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1355" w:rsidRPr="00E17416" w:rsidRDefault="0029280F" w:rsidP="0029280F">
      <w:pPr>
        <w:pStyle w:val="a5"/>
        <w:rPr>
          <w:rFonts w:ascii="微软雅黑" w:eastAsia="微软雅黑" w:hAnsi="微软雅黑"/>
        </w:rPr>
      </w:pPr>
      <w:bookmarkStart w:id="0" w:name="_Toc397953872"/>
      <w:r w:rsidRPr="00E17416">
        <w:rPr>
          <w:rFonts w:ascii="微软雅黑" w:eastAsia="微软雅黑" w:hAnsi="微软雅黑" w:hint="eastAsia"/>
        </w:rPr>
        <w:t>《</w:t>
      </w:r>
      <w:r w:rsidR="003D62B7">
        <w:rPr>
          <w:rFonts w:ascii="微软雅黑" w:eastAsia="微软雅黑" w:hAnsi="微软雅黑"/>
        </w:rPr>
        <w:t>Jump</w:t>
      </w:r>
      <w:r w:rsidRPr="00E17416">
        <w:rPr>
          <w:rFonts w:ascii="微软雅黑" w:eastAsia="微软雅黑" w:hAnsi="微软雅黑" w:hint="eastAsia"/>
        </w:rPr>
        <w:t>》</w:t>
      </w:r>
      <w:r w:rsidR="003D62B7">
        <w:rPr>
          <w:rFonts w:ascii="微软雅黑" w:eastAsia="微软雅黑" w:hAnsi="微软雅黑" w:hint="eastAsia"/>
        </w:rPr>
        <w:t>挡板</w:t>
      </w:r>
      <w:r w:rsidRPr="00E17416">
        <w:rPr>
          <w:rFonts w:ascii="微软雅黑" w:eastAsia="微软雅黑" w:hAnsi="微软雅黑" w:hint="eastAsia"/>
        </w:rPr>
        <w:t>设计文档</w:t>
      </w:r>
      <w:bookmarkEnd w:id="0"/>
    </w:p>
    <w:p w:rsidR="0029280F" w:rsidRPr="00E17416" w:rsidRDefault="0029280F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Changelog</w:t>
      </w:r>
    </w:p>
    <w:tbl>
      <w:tblPr>
        <w:tblStyle w:val="a4"/>
        <w:tblW w:w="0" w:type="auto"/>
        <w:tblLook w:val="04A0"/>
      </w:tblPr>
      <w:tblGrid>
        <w:gridCol w:w="1240"/>
        <w:gridCol w:w="1383"/>
        <w:gridCol w:w="3801"/>
        <w:gridCol w:w="1560"/>
      </w:tblGrid>
      <w:tr w:rsidR="0029280F" w:rsidRPr="00E17416" w:rsidTr="006E4744">
        <w:trPr>
          <w:cnfStyle w:val="100000000000"/>
        </w:trPr>
        <w:tc>
          <w:tcPr>
            <w:cnfStyle w:val="001000000000"/>
            <w:tcW w:w="1240" w:type="dxa"/>
          </w:tcPr>
          <w:p w:rsidR="0029280F" w:rsidRPr="00E17416" w:rsidRDefault="0029280F" w:rsidP="006E4744">
            <w:pPr>
              <w:rPr>
                <w:rFonts w:ascii="微软雅黑" w:eastAsia="微软雅黑" w:hAnsi="微软雅黑"/>
              </w:rPr>
            </w:pPr>
            <w:r w:rsidRPr="00E17416">
              <w:rPr>
                <w:rFonts w:ascii="微软雅黑" w:eastAsia="微软雅黑" w:hAnsi="微软雅黑" w:hint="eastAsia"/>
              </w:rPr>
              <w:t>文档版本</w:t>
            </w:r>
          </w:p>
        </w:tc>
        <w:tc>
          <w:tcPr>
            <w:tcW w:w="1304" w:type="dxa"/>
          </w:tcPr>
          <w:p w:rsidR="0029280F" w:rsidRPr="00E17416" w:rsidRDefault="0029280F" w:rsidP="006E4744">
            <w:pPr>
              <w:cnfStyle w:val="100000000000"/>
              <w:rPr>
                <w:rFonts w:ascii="微软雅黑" w:eastAsia="微软雅黑" w:hAnsi="微软雅黑"/>
              </w:rPr>
            </w:pPr>
            <w:r w:rsidRPr="00E17416">
              <w:rPr>
                <w:rFonts w:ascii="微软雅黑" w:eastAsia="微软雅黑" w:hAnsi="微软雅黑" w:hint="eastAsia"/>
              </w:rPr>
              <w:t>更新时间</w:t>
            </w:r>
          </w:p>
        </w:tc>
        <w:tc>
          <w:tcPr>
            <w:tcW w:w="3801" w:type="dxa"/>
          </w:tcPr>
          <w:p w:rsidR="0029280F" w:rsidRPr="00E17416" w:rsidRDefault="0029280F" w:rsidP="006E4744">
            <w:pPr>
              <w:cnfStyle w:val="100000000000"/>
              <w:rPr>
                <w:rFonts w:ascii="微软雅黑" w:eastAsia="微软雅黑" w:hAnsi="微软雅黑"/>
              </w:rPr>
            </w:pPr>
            <w:r w:rsidRPr="00E17416">
              <w:rPr>
                <w:rFonts w:ascii="微软雅黑" w:eastAsia="微软雅黑" w:hAnsi="微软雅黑" w:hint="eastAsia"/>
              </w:rPr>
              <w:t>更新内容</w:t>
            </w:r>
          </w:p>
        </w:tc>
        <w:tc>
          <w:tcPr>
            <w:tcW w:w="1560" w:type="dxa"/>
          </w:tcPr>
          <w:p w:rsidR="0029280F" w:rsidRPr="00E17416" w:rsidRDefault="0029280F" w:rsidP="006E4744">
            <w:pPr>
              <w:cnfStyle w:val="100000000000"/>
              <w:rPr>
                <w:rFonts w:ascii="微软雅黑" w:eastAsia="微软雅黑" w:hAnsi="微软雅黑"/>
              </w:rPr>
            </w:pPr>
            <w:r w:rsidRPr="00E17416">
              <w:rPr>
                <w:rFonts w:ascii="微软雅黑" w:eastAsia="微软雅黑" w:hAnsi="微软雅黑" w:hint="eastAsia"/>
              </w:rPr>
              <w:t>更新人</w:t>
            </w:r>
          </w:p>
        </w:tc>
      </w:tr>
      <w:tr w:rsidR="0029280F" w:rsidRPr="00E17416" w:rsidTr="006E4744">
        <w:trPr>
          <w:cnfStyle w:val="000000100000"/>
        </w:trPr>
        <w:tc>
          <w:tcPr>
            <w:cnfStyle w:val="001000000000"/>
            <w:tcW w:w="1240" w:type="dxa"/>
          </w:tcPr>
          <w:p w:rsidR="0029280F" w:rsidRPr="00E17416" w:rsidRDefault="0029280F" w:rsidP="006E4744">
            <w:pPr>
              <w:rPr>
                <w:rFonts w:ascii="微软雅黑" w:eastAsia="微软雅黑" w:hAnsi="微软雅黑"/>
              </w:rPr>
            </w:pPr>
            <w:r w:rsidRPr="00E17416">
              <w:rPr>
                <w:rFonts w:ascii="微软雅黑" w:eastAsia="微软雅黑" w:hAnsi="微软雅黑" w:hint="eastAsia"/>
              </w:rPr>
              <w:t>V0.01</w:t>
            </w:r>
          </w:p>
        </w:tc>
        <w:tc>
          <w:tcPr>
            <w:tcW w:w="1304" w:type="dxa"/>
          </w:tcPr>
          <w:p w:rsidR="0029280F" w:rsidRPr="00E17416" w:rsidRDefault="003D62B7" w:rsidP="006E4744">
            <w:pPr>
              <w:cnfStyle w:val="0000001000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2014-09-05</w:t>
            </w:r>
          </w:p>
        </w:tc>
        <w:tc>
          <w:tcPr>
            <w:tcW w:w="3801" w:type="dxa"/>
          </w:tcPr>
          <w:p w:rsidR="0029280F" w:rsidRPr="00E17416" w:rsidRDefault="003D62B7" w:rsidP="006E4744">
            <w:pPr>
              <w:cnfStyle w:val="0000001000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文档</w:t>
            </w:r>
            <w:r>
              <w:rPr>
                <w:rFonts w:ascii="微软雅黑" w:eastAsia="微软雅黑" w:hAnsi="微软雅黑"/>
              </w:rPr>
              <w:t>添加</w:t>
            </w:r>
          </w:p>
        </w:tc>
        <w:tc>
          <w:tcPr>
            <w:tcW w:w="1560" w:type="dxa"/>
          </w:tcPr>
          <w:p w:rsidR="0029280F" w:rsidRPr="00E17416" w:rsidRDefault="003D62B7" w:rsidP="003D62B7">
            <w:pPr>
              <w:cnfStyle w:val="0000001000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孙振亮</w:t>
            </w:r>
          </w:p>
        </w:tc>
      </w:tr>
    </w:tbl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93527890"/>
        <w:docPartObj>
          <w:docPartGallery w:val="Table of Contents"/>
          <w:docPartUnique/>
        </w:docPartObj>
      </w:sdtPr>
      <w:sdtContent>
        <w:p w:rsidR="00BA3263" w:rsidRPr="00E17416" w:rsidRDefault="00BA3263">
          <w:pPr>
            <w:pStyle w:val="TOC"/>
            <w:rPr>
              <w:rFonts w:ascii="微软雅黑" w:eastAsia="微软雅黑" w:hAnsi="微软雅黑"/>
            </w:rPr>
          </w:pPr>
          <w:r w:rsidRPr="00E17416">
            <w:rPr>
              <w:rFonts w:ascii="微软雅黑" w:eastAsia="微软雅黑" w:hAnsi="微软雅黑"/>
              <w:lang w:val="zh-CN"/>
            </w:rPr>
            <w:t>目录</w:t>
          </w:r>
        </w:p>
        <w:p w:rsidR="00EE6E84" w:rsidRDefault="001E1437">
          <w:pPr>
            <w:pStyle w:val="10"/>
            <w:tabs>
              <w:tab w:val="right" w:leader="dot" w:pos="8296"/>
            </w:tabs>
            <w:rPr>
              <w:noProof/>
            </w:rPr>
          </w:pPr>
          <w:r w:rsidRPr="001E1437">
            <w:rPr>
              <w:rFonts w:ascii="微软雅黑" w:eastAsia="微软雅黑" w:hAnsi="微软雅黑"/>
            </w:rPr>
            <w:fldChar w:fldCharType="begin"/>
          </w:r>
          <w:r w:rsidR="00BA3263" w:rsidRPr="00E17416">
            <w:rPr>
              <w:rFonts w:ascii="微软雅黑" w:eastAsia="微软雅黑" w:hAnsi="微软雅黑"/>
            </w:rPr>
            <w:instrText xml:space="preserve"> TOC \o "1-3" \h \z \u </w:instrText>
          </w:r>
          <w:r w:rsidRPr="001E1437">
            <w:rPr>
              <w:rFonts w:ascii="微软雅黑" w:eastAsia="微软雅黑" w:hAnsi="微软雅黑"/>
            </w:rPr>
            <w:fldChar w:fldCharType="separate"/>
          </w:r>
          <w:hyperlink w:anchor="_Toc397953872" w:history="1"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《</w:t>
            </w:r>
            <w:r w:rsidR="00EE6E84" w:rsidRPr="005E0E8F">
              <w:rPr>
                <w:rStyle w:val="a8"/>
                <w:rFonts w:ascii="微软雅黑" w:eastAsia="微软雅黑" w:hAnsi="微软雅黑"/>
                <w:noProof/>
              </w:rPr>
              <w:t>Jump</w:t>
            </w:r>
            <w:r w:rsidR="00EE6E84" w:rsidRPr="005E0E8F">
              <w:rPr>
                <w:rStyle w:val="a8"/>
                <w:rFonts w:ascii="微软雅黑" w:eastAsia="微软雅黑" w:hAnsi="微软雅黑" w:hint="eastAsia"/>
                <w:noProof/>
              </w:rPr>
              <w:t>》挡板设计文档</w:t>
            </w:r>
            <w:r w:rsidR="00EE6E84">
              <w:rPr>
                <w:noProof/>
                <w:webHidden/>
              </w:rPr>
              <w:tab/>
            </w:r>
            <w:r w:rsidR="00EE6E84">
              <w:rPr>
                <w:noProof/>
                <w:webHidden/>
              </w:rPr>
              <w:fldChar w:fldCharType="begin"/>
            </w:r>
            <w:r w:rsidR="00EE6E84">
              <w:rPr>
                <w:noProof/>
                <w:webHidden/>
              </w:rPr>
              <w:instrText xml:space="preserve"> PAGEREF _Toc397953872 \h </w:instrText>
            </w:r>
            <w:r w:rsidR="00EE6E84">
              <w:rPr>
                <w:noProof/>
                <w:webHidden/>
              </w:rPr>
            </w:r>
            <w:r w:rsidR="00EE6E84">
              <w:rPr>
                <w:noProof/>
                <w:webHidden/>
              </w:rPr>
              <w:fldChar w:fldCharType="separate"/>
            </w:r>
            <w:r w:rsidR="00EE6E84">
              <w:rPr>
                <w:noProof/>
                <w:webHidden/>
              </w:rPr>
              <w:t>1</w:t>
            </w:r>
            <w:r w:rsidR="00EE6E84"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7953873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74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简介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12321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75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设计目的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76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设计目标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77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78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概念解释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7953879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正文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80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示意图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1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2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1</w:t>
            </w:r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（场景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/</w:t>
            </w:r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面板）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3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2</w:t>
            </w:r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（场景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/</w:t>
            </w:r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面板）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4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3</w:t>
            </w:r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（场景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/</w:t>
            </w:r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面板）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85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系统规则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&amp;</w:t>
            </w:r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6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系统规则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7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系统结构图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88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美术需求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89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90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91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特效需求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92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其他美术需求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93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技术需求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97953894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面板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7953895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相关规则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&amp;</w:t>
            </w:r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96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规则、配置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7953897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规则、配置</w:t>
            </w:r>
            <w:r w:rsidRPr="005E0E8F">
              <w:rPr>
                <w:rStyle w:val="a8"/>
                <w:rFonts w:ascii="微软雅黑" w:eastAsia="微软雅黑" w:hAnsi="微软雅黑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E84" w:rsidRDefault="00EE6E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7953898" w:history="1">
            <w:r w:rsidRPr="005E0E8F">
              <w:rPr>
                <w:rStyle w:val="a8"/>
                <w:rFonts w:ascii="微软雅黑" w:eastAsia="微软雅黑" w:hAnsi="微软雅黑" w:hint="eastAsia"/>
                <w:noProof/>
              </w:rPr>
              <w:t>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_Toc397953898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80F" w:rsidRPr="00E17416" w:rsidRDefault="001E1437">
          <w:pPr>
            <w:rPr>
              <w:rFonts w:ascii="微软雅黑" w:eastAsia="微软雅黑" w:hAnsi="微软雅黑"/>
            </w:rPr>
          </w:pPr>
          <w:r w:rsidRPr="00E17416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9F4168" w:rsidRPr="00E17416" w:rsidRDefault="009F4168">
      <w:pPr>
        <w:widowControl/>
        <w:jc w:val="left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/>
        </w:rPr>
        <w:br w:type="page"/>
      </w:r>
    </w:p>
    <w:p w:rsidR="0029280F" w:rsidRPr="00E17416" w:rsidRDefault="0029280F">
      <w:pPr>
        <w:rPr>
          <w:rFonts w:ascii="微软雅黑" w:eastAsia="微软雅黑" w:hAnsi="微软雅黑"/>
        </w:rPr>
      </w:pPr>
    </w:p>
    <w:p w:rsidR="0029280F" w:rsidRPr="00E17416" w:rsidRDefault="0029280F" w:rsidP="00BA3263">
      <w:pPr>
        <w:pStyle w:val="1"/>
        <w:rPr>
          <w:rFonts w:ascii="微软雅黑" w:eastAsia="微软雅黑" w:hAnsi="微软雅黑"/>
        </w:rPr>
      </w:pPr>
      <w:bookmarkStart w:id="1" w:name="_Toc397953873"/>
      <w:r w:rsidRPr="00E17416">
        <w:rPr>
          <w:rFonts w:ascii="微软雅黑" w:eastAsia="微软雅黑" w:hAnsi="微软雅黑" w:hint="eastAsia"/>
        </w:rPr>
        <w:t>概述</w:t>
      </w:r>
      <w:bookmarkEnd w:id="1"/>
    </w:p>
    <w:p w:rsidR="0029280F" w:rsidRPr="00E17416" w:rsidRDefault="0029280F" w:rsidP="00BA3263">
      <w:pPr>
        <w:pStyle w:val="2"/>
        <w:rPr>
          <w:rFonts w:ascii="微软雅黑" w:eastAsia="微软雅黑" w:hAnsi="微软雅黑"/>
        </w:rPr>
      </w:pPr>
      <w:bookmarkStart w:id="2" w:name="_Toc397953874"/>
      <w:r w:rsidRPr="00E17416">
        <w:rPr>
          <w:rFonts w:ascii="微软雅黑" w:eastAsia="微软雅黑" w:hAnsi="微软雅黑" w:hint="eastAsia"/>
        </w:rPr>
        <w:t>简介</w:t>
      </w:r>
      <w:bookmarkEnd w:id="2"/>
    </w:p>
    <w:p w:rsidR="0029280F" w:rsidRPr="00E17416" w:rsidRDefault="006E4744">
      <w:pPr>
        <w:rPr>
          <w:rFonts w:ascii="微软雅黑" w:eastAsia="微软雅黑" w:hAnsi="微软雅黑"/>
        </w:rPr>
      </w:pPr>
      <w:r w:rsidRPr="006E4744">
        <w:rPr>
          <w:rFonts w:ascii="微软雅黑" w:eastAsia="微软雅黑" w:hAnsi="微软雅黑" w:hint="eastAsia"/>
        </w:rPr>
        <w:t>小P为了持续前进,需要相应的助力器,而挡板等模块即为他上升的</w:t>
      </w:r>
      <w:bookmarkStart w:id="3" w:name="OLE_LINK1"/>
      <w:bookmarkStart w:id="4" w:name="OLE_LINK2"/>
      <w:r w:rsidRPr="006E4744">
        <w:rPr>
          <w:rFonts w:ascii="微软雅黑" w:eastAsia="微软雅黑" w:hAnsi="微软雅黑" w:hint="eastAsia"/>
        </w:rPr>
        <w:t>助力器</w:t>
      </w:r>
      <w:bookmarkEnd w:id="3"/>
      <w:bookmarkEnd w:id="4"/>
      <w:r w:rsidRPr="006E4744">
        <w:rPr>
          <w:rFonts w:ascii="微软雅黑" w:eastAsia="微软雅黑" w:hAnsi="微软雅黑" w:hint="eastAsia"/>
        </w:rPr>
        <w:t>!</w:t>
      </w:r>
    </w:p>
    <w:p w:rsidR="0029280F" w:rsidRPr="00E17416" w:rsidRDefault="0029280F" w:rsidP="00BA3263">
      <w:pPr>
        <w:pStyle w:val="2"/>
        <w:rPr>
          <w:rFonts w:ascii="微软雅黑" w:eastAsia="微软雅黑" w:hAnsi="微软雅黑"/>
        </w:rPr>
      </w:pPr>
      <w:bookmarkStart w:id="5" w:name="_Toc397953875"/>
      <w:r w:rsidRPr="00E17416">
        <w:rPr>
          <w:rFonts w:ascii="微软雅黑" w:eastAsia="微软雅黑" w:hAnsi="微软雅黑" w:hint="eastAsia"/>
        </w:rPr>
        <w:t>设计目的</w:t>
      </w:r>
      <w:bookmarkEnd w:id="5"/>
    </w:p>
    <w:p w:rsidR="0029280F" w:rsidRPr="00E17416" w:rsidRDefault="006E47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游戏核心玩法</w:t>
      </w:r>
    </w:p>
    <w:p w:rsidR="0029280F" w:rsidRPr="00E17416" w:rsidRDefault="0029280F">
      <w:pPr>
        <w:rPr>
          <w:rFonts w:ascii="微软雅黑" w:eastAsia="微软雅黑" w:hAnsi="微软雅黑"/>
        </w:rPr>
      </w:pPr>
    </w:p>
    <w:p w:rsidR="0029280F" w:rsidRPr="00E17416" w:rsidRDefault="0029280F" w:rsidP="00BA3263">
      <w:pPr>
        <w:pStyle w:val="2"/>
        <w:rPr>
          <w:rFonts w:ascii="微软雅黑" w:eastAsia="微软雅黑" w:hAnsi="微软雅黑"/>
        </w:rPr>
      </w:pPr>
      <w:bookmarkStart w:id="6" w:name="_Toc397953876"/>
      <w:r w:rsidRPr="00E17416">
        <w:rPr>
          <w:rFonts w:ascii="微软雅黑" w:eastAsia="微软雅黑" w:hAnsi="微软雅黑" w:hint="eastAsia"/>
        </w:rPr>
        <w:t>设计目标</w:t>
      </w:r>
      <w:bookmarkEnd w:id="6"/>
    </w:p>
    <w:p w:rsidR="0029280F" w:rsidRPr="006E4744" w:rsidRDefault="006E4744">
      <w:pPr>
        <w:rPr>
          <w:rFonts w:ascii="微软雅黑" w:eastAsia="微软雅黑" w:hAnsi="微软雅黑"/>
        </w:rPr>
      </w:pPr>
      <w:r w:rsidRPr="006E4744">
        <w:rPr>
          <w:rFonts w:ascii="微软雅黑" w:eastAsia="微软雅黑" w:hAnsi="微软雅黑" w:hint="eastAsia"/>
        </w:rPr>
        <w:t>根据玩家上升高度来动态生成困难度加大的挡板</w:t>
      </w:r>
    </w:p>
    <w:p w:rsidR="0029280F" w:rsidRPr="00E17416" w:rsidRDefault="007E37BA" w:rsidP="00BA3263">
      <w:pPr>
        <w:pStyle w:val="2"/>
        <w:rPr>
          <w:rFonts w:ascii="微软雅黑" w:eastAsia="微软雅黑" w:hAnsi="微软雅黑"/>
        </w:rPr>
      </w:pPr>
      <w:bookmarkStart w:id="7" w:name="_Toc397953877"/>
      <w:r w:rsidRPr="00E17416">
        <w:rPr>
          <w:rFonts w:ascii="微软雅黑" w:eastAsia="微软雅黑" w:hAnsi="微软雅黑" w:hint="eastAsia"/>
        </w:rPr>
        <w:t>设计</w:t>
      </w:r>
      <w:r w:rsidR="002E1B0A">
        <w:rPr>
          <w:rFonts w:ascii="微软雅黑" w:eastAsia="微软雅黑" w:hAnsi="微软雅黑" w:hint="eastAsia"/>
        </w:rPr>
        <w:t xml:space="preserve">  </w:t>
      </w:r>
      <w:r w:rsidRPr="00E17416">
        <w:rPr>
          <w:rFonts w:ascii="微软雅黑" w:eastAsia="微软雅黑" w:hAnsi="微软雅黑" w:hint="eastAsia"/>
        </w:rPr>
        <w:t>思路</w:t>
      </w:r>
      <w:bookmarkEnd w:id="7"/>
    </w:p>
    <w:p w:rsidR="0029280F" w:rsidRPr="00E17416" w:rsidRDefault="006E4744">
      <w:pPr>
        <w:rPr>
          <w:rFonts w:ascii="微软雅黑" w:eastAsia="微软雅黑" w:hAnsi="微软雅黑"/>
        </w:rPr>
      </w:pPr>
      <w:r w:rsidRPr="006E4744">
        <w:rPr>
          <w:rFonts w:ascii="微软雅黑" w:eastAsia="微软雅黑" w:hAnsi="微软雅黑" w:hint="eastAsia"/>
        </w:rPr>
        <w:t>-</w:t>
      </w:r>
    </w:p>
    <w:p w:rsidR="00047402" w:rsidRPr="00E17416" w:rsidRDefault="00047402" w:rsidP="00BA3263">
      <w:pPr>
        <w:pStyle w:val="2"/>
        <w:rPr>
          <w:rFonts w:ascii="微软雅黑" w:eastAsia="微软雅黑" w:hAnsi="微软雅黑"/>
        </w:rPr>
      </w:pPr>
      <w:bookmarkStart w:id="8" w:name="_Toc397953878"/>
      <w:r w:rsidRPr="00E17416">
        <w:rPr>
          <w:rFonts w:ascii="微软雅黑" w:eastAsia="微软雅黑" w:hAnsi="微软雅黑" w:hint="eastAsia"/>
        </w:rPr>
        <w:t>概念解释</w:t>
      </w:r>
      <w:bookmarkEnd w:id="8"/>
    </w:p>
    <w:p w:rsidR="00047402" w:rsidRDefault="006E474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普通跳板</w:t>
      </w:r>
      <w:r w:rsidR="005F40E5">
        <w:rPr>
          <w:rFonts w:ascii="微软雅黑" w:eastAsia="微软雅黑" w:hAnsi="微软雅黑" w:hint="eastAsia"/>
        </w:rPr>
        <w:t>:游戏中最常见的挡板,无任何特殊属性</w:t>
      </w:r>
    </w:p>
    <w:p w:rsidR="006E4744" w:rsidRDefault="006E474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弹簧跳板</w:t>
      </w:r>
      <w:r w:rsidR="005F40E5">
        <w:rPr>
          <w:rFonts w:ascii="微软雅黑" w:eastAsia="微软雅黑" w:hAnsi="微软雅黑" w:hint="eastAsia"/>
        </w:rPr>
        <w:t>:具有增强跳跃属性的挡板</w:t>
      </w:r>
    </w:p>
    <w:p w:rsidR="006E4744" w:rsidRDefault="006E474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一次性跳板</w:t>
      </w:r>
      <w:r w:rsidR="005F40E5">
        <w:rPr>
          <w:rFonts w:ascii="微软雅黑" w:eastAsia="微软雅黑" w:hAnsi="微软雅黑" w:hint="eastAsia"/>
        </w:rPr>
        <w:t>:挡板使用次数为一次,玩家碰触过后,跳板碎裂,但玩家持有一次跳跃机会</w:t>
      </w:r>
    </w:p>
    <w:p w:rsidR="006E4744" w:rsidRDefault="006E474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无碰撞跳板</w:t>
      </w:r>
      <w:r w:rsidR="005F40E5">
        <w:rPr>
          <w:rFonts w:ascii="微软雅黑" w:eastAsia="微软雅黑" w:hAnsi="微软雅黑" w:hint="eastAsia"/>
        </w:rPr>
        <w:t>:假挡板,该挡板纯为了蒙蔽玩家而出现的,玩家碰到后,无任何反馈,继续掉落</w:t>
      </w:r>
    </w:p>
    <w:p w:rsidR="006E4744" w:rsidRDefault="006E474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草皮跳板</w:t>
      </w:r>
      <w:r w:rsidR="005F40E5">
        <w:rPr>
          <w:rFonts w:ascii="微软雅黑" w:eastAsia="微软雅黑" w:hAnsi="微软雅黑" w:hint="eastAsia"/>
        </w:rPr>
        <w:t>:具有减弱跳跃能力的挡板</w:t>
      </w:r>
    </w:p>
    <w:p w:rsidR="006E4744" w:rsidRDefault="006E474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随机躲避跳板</w:t>
      </w:r>
      <w:r w:rsidR="005F40E5">
        <w:rPr>
          <w:rFonts w:ascii="微软雅黑" w:eastAsia="微软雅黑" w:hAnsi="微软雅黑" w:hint="eastAsia"/>
        </w:rPr>
        <w:t>:该挡板会随机收缩或张开,使玩家在跳跃过程中增大困难</w:t>
      </w:r>
    </w:p>
    <w:p w:rsidR="006E4744" w:rsidRDefault="006E474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颠倒跳板</w:t>
      </w:r>
      <w:r w:rsidR="005F40E5">
        <w:rPr>
          <w:rFonts w:ascii="微软雅黑" w:eastAsia="微软雅黑" w:hAnsi="微软雅黑" w:hint="eastAsia"/>
        </w:rPr>
        <w:t>:该挡板碰触后,再接下来几秒钟内,左右颠倒</w:t>
      </w:r>
    </w:p>
    <w:p w:rsidR="006E4744" w:rsidRPr="00E17416" w:rsidRDefault="006E474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碰必死跳板</w:t>
      </w:r>
      <w:r w:rsidR="005F40E5">
        <w:rPr>
          <w:rFonts w:ascii="微软雅黑" w:eastAsia="微软雅黑" w:hAnsi="微软雅黑" w:hint="eastAsia"/>
        </w:rPr>
        <w:t>:该挡板具有的属性如同其名,当玩家跳跃到该挡板上后,立即死亡</w:t>
      </w:r>
    </w:p>
    <w:p w:rsidR="00047402" w:rsidRPr="00E17416" w:rsidRDefault="00047402" w:rsidP="00BA3263">
      <w:pPr>
        <w:pStyle w:val="1"/>
        <w:rPr>
          <w:rFonts w:ascii="微软雅黑" w:eastAsia="微软雅黑" w:hAnsi="微软雅黑"/>
        </w:rPr>
      </w:pPr>
      <w:bookmarkStart w:id="9" w:name="_Toc397953879"/>
      <w:r w:rsidRPr="00E17416">
        <w:rPr>
          <w:rFonts w:ascii="微软雅黑" w:eastAsia="微软雅黑" w:hAnsi="微软雅黑" w:hint="eastAsia"/>
        </w:rPr>
        <w:t>正文</w:t>
      </w:r>
      <w:bookmarkEnd w:id="9"/>
    </w:p>
    <w:p w:rsidR="00A61A0E" w:rsidRDefault="00A61A0E" w:rsidP="00A61A0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该模块为游戏核心玩法的基础,游戏内,暂定提供</w:t>
      </w:r>
      <w:r>
        <w:rPr>
          <w:rFonts w:ascii="微软雅黑" w:eastAsia="微软雅黑" w:hAnsi="微软雅黑" w:hint="eastAsia"/>
        </w:rPr>
        <w:t>8种挡板,分别为:</w:t>
      </w:r>
    </w:p>
    <w:p w:rsidR="00A61A0E" w:rsidRDefault="00A61A0E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普通挡板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UI: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533650" cy="561975"/>
            <wp:effectExtent l="0" t="0" r="0" b="0"/>
            <wp:docPr id="5" name="图片 4" descr="正常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正常挡板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53" w:rsidRPr="008C3253" w:rsidRDefault="008C3253" w:rsidP="008C3253">
      <w:pPr>
        <w:ind w:left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作用:提供正常的跳跃助力功能</w:t>
      </w:r>
    </w:p>
    <w:p w:rsidR="00A61A0E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弹簧挡板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UI: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533650" cy="561975"/>
            <wp:effectExtent l="0" t="0" r="0" b="0"/>
            <wp:docPr id="7" name="图片 6" descr="弹簧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弹簧挡板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作用:提供增强跳跃能力的一种挡板</w:t>
      </w:r>
    </w:p>
    <w:p w:rsidR="00A61A0E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一次性挡板</w:t>
      </w:r>
      <w:r>
        <w:rPr>
          <w:rFonts w:ascii="微软雅黑" w:eastAsia="微软雅黑" w:hAnsi="微软雅黑" w:hint="eastAsia"/>
        </w:rPr>
        <w:br/>
        <w:t>UI: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2533650" cy="561975"/>
            <wp:effectExtent l="0" t="0" r="0" b="0"/>
            <wp:docPr id="8" name="图片 7" descr="一次性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次性挡板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  <w:t>作用:该挡板踩踏一次过后,自动碎裂,玩家获得本次跳跃能力</w:t>
      </w:r>
    </w:p>
    <w:p w:rsidR="008C3253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无碰撞挡板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UI: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2533650" cy="561975"/>
            <wp:effectExtent l="19050" t="0" r="0" b="0"/>
            <wp:docPr id="9" name="图片 8" descr="无碰撞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碰撞挡板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  <w:t>作用:迷惑玩家,该挡板无任何效果以及碰撞检测</w:t>
      </w:r>
    </w:p>
    <w:p w:rsidR="008C3253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草皮挡板</w:t>
      </w:r>
      <w:r>
        <w:rPr>
          <w:rFonts w:ascii="微软雅黑" w:eastAsia="微软雅黑" w:hAnsi="微软雅黑"/>
        </w:rPr>
        <w:br/>
        <w:t>UI</w:t>
      </w:r>
      <w:r>
        <w:rPr>
          <w:rFonts w:ascii="微软雅黑" w:eastAsia="微软雅黑" w:hAnsi="微软雅黑" w:hint="eastAsia"/>
        </w:rPr>
        <w:t>: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676525" cy="619125"/>
            <wp:effectExtent l="19050" t="0" r="9525" b="0"/>
            <wp:docPr id="10" name="图片 9" descr="草皮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草皮挡板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作用:减少本次跳跃高度</w:t>
      </w:r>
    </w:p>
    <w:p w:rsidR="008C3253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随机躲避挡板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UI: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562225" cy="561975"/>
            <wp:effectExtent l="0" t="0" r="9525" b="0"/>
            <wp:docPr id="11" name="图片 10" descr="随机收缩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随机收缩挡板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作用:当玩家靠近该挡板的时候. 会随机进行收缩,从而让玩家失误</w:t>
      </w:r>
    </w:p>
    <w:p w:rsidR="008C3253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颠倒挡板</w:t>
      </w:r>
    </w:p>
    <w:p w:rsidR="008C3253" w:rsidRDefault="008C3253" w:rsidP="008C3253">
      <w:pPr>
        <w:pStyle w:val="a6"/>
        <w:ind w:left="42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UI: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562225" cy="561975"/>
            <wp:effectExtent l="0" t="0" r="9525" b="0"/>
            <wp:docPr id="12" name="图片 11" descr="颠倒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颠倒挡板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  <w:t>作用:</w:t>
      </w:r>
      <w:r>
        <w:rPr>
          <w:rFonts w:ascii="微软雅黑" w:eastAsia="微软雅黑" w:hAnsi="微软雅黑" w:hint="eastAsia"/>
        </w:rPr>
        <w:t>玩家踩踏过后,整个左右发生颠倒.持续一定时间,持续时间之内,再次踩踏该类踏板不再生效</w:t>
      </w:r>
    </w:p>
    <w:p w:rsidR="008C3253" w:rsidRDefault="008C3253" w:rsidP="00A61A0E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碰必死挡板</w:t>
      </w:r>
      <w:r>
        <w:rPr>
          <w:rFonts w:ascii="微软雅黑" w:eastAsia="微软雅黑" w:hAnsi="微软雅黑"/>
        </w:rPr>
        <w:br/>
        <w:t>UI</w:t>
      </w:r>
      <w:r>
        <w:rPr>
          <w:rFonts w:ascii="微软雅黑" w:eastAsia="微软雅黑" w:hAnsi="微软雅黑" w:hint="eastAsia"/>
        </w:rPr>
        <w:t>: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2533650" cy="561975"/>
            <wp:effectExtent l="0" t="0" r="0" b="0"/>
            <wp:docPr id="13" name="图片 12" descr="碰就死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碰就死挡板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</w:rPr>
        <w:t>作用:该类挡板,碰到后,游戏即结束</w:t>
      </w:r>
    </w:p>
    <w:p w:rsidR="008C3253" w:rsidRPr="008C3253" w:rsidRDefault="008C3253" w:rsidP="008C3253">
      <w:pPr>
        <w:rPr>
          <w:rFonts w:ascii="微软雅黑" w:eastAsia="微软雅黑" w:hAnsi="微软雅黑"/>
        </w:rPr>
      </w:pPr>
    </w:p>
    <w:p w:rsidR="00047402" w:rsidRPr="00E17416" w:rsidRDefault="00047402" w:rsidP="00BA3263">
      <w:pPr>
        <w:pStyle w:val="2"/>
        <w:rPr>
          <w:rFonts w:ascii="微软雅黑" w:eastAsia="微软雅黑" w:hAnsi="微软雅黑"/>
        </w:rPr>
      </w:pPr>
      <w:bookmarkStart w:id="10" w:name="_Toc397953880"/>
      <w:r w:rsidRPr="00E17416">
        <w:rPr>
          <w:rFonts w:ascii="微软雅黑" w:eastAsia="微软雅黑" w:hAnsi="微软雅黑" w:hint="eastAsia"/>
        </w:rPr>
        <w:t>示意图</w:t>
      </w:r>
      <w:bookmarkEnd w:id="10"/>
    </w:p>
    <w:p w:rsidR="00047402" w:rsidRPr="00E17416" w:rsidRDefault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将该系统中的所有界面资源截图展示，供观看者把控系统结构和工作内容。</w:t>
      </w:r>
    </w:p>
    <w:p w:rsidR="00D77BA1" w:rsidRPr="00E17416" w:rsidRDefault="00D77BA1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 xml:space="preserve">UI原型可使用 </w:t>
      </w:r>
      <w:r w:rsidRPr="00E17416">
        <w:rPr>
          <w:rFonts w:ascii="微软雅黑" w:eastAsia="微软雅黑" w:hAnsi="微软雅黑" w:hint="eastAsia"/>
          <w:b/>
          <w:highlight w:val="yellow"/>
        </w:rPr>
        <w:t>Axure或Visio</w:t>
      </w:r>
      <w:r w:rsidRPr="00E17416">
        <w:rPr>
          <w:rFonts w:ascii="微软雅黑" w:eastAsia="微软雅黑" w:hAnsi="微软雅黑" w:hint="eastAsia"/>
          <w:highlight w:val="yellow"/>
        </w:rPr>
        <w:t>绘制，如有参考资源，推荐使用参考资源截图摆放。</w:t>
      </w:r>
    </w:p>
    <w:p w:rsidR="008B48E6" w:rsidRPr="00E17416" w:rsidRDefault="008B48E6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lastRenderedPageBreak/>
        <w:t>UI设定以美术最终效果图为准。</w:t>
      </w:r>
    </w:p>
    <w:p w:rsidR="00047402" w:rsidRPr="00E17416" w:rsidRDefault="00047402" w:rsidP="00BA3263">
      <w:pPr>
        <w:pStyle w:val="3"/>
        <w:rPr>
          <w:rFonts w:ascii="微软雅黑" w:eastAsia="微软雅黑" w:hAnsi="微软雅黑"/>
        </w:rPr>
      </w:pPr>
      <w:bookmarkStart w:id="11" w:name="_Toc397953881"/>
      <w:r w:rsidRPr="00E17416">
        <w:rPr>
          <w:rFonts w:ascii="微软雅黑" w:eastAsia="微软雅黑" w:hAnsi="微软雅黑" w:hint="eastAsia"/>
        </w:rPr>
        <w:t>入口</w:t>
      </w:r>
      <w:bookmarkEnd w:id="11"/>
    </w:p>
    <w:p w:rsidR="00047402" w:rsidRPr="00E17416" w:rsidRDefault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所有玩法系统都须提供入口示意图；</w:t>
      </w:r>
    </w:p>
    <w:p w:rsidR="00047402" w:rsidRPr="00E17416" w:rsidRDefault="00047402" w:rsidP="00BA3263">
      <w:pPr>
        <w:pStyle w:val="3"/>
        <w:rPr>
          <w:rFonts w:ascii="微软雅黑" w:eastAsia="微软雅黑" w:hAnsi="微软雅黑"/>
        </w:rPr>
      </w:pPr>
      <w:bookmarkStart w:id="12" w:name="_Toc397953882"/>
      <w:r w:rsidRPr="00E17416">
        <w:rPr>
          <w:rFonts w:ascii="微软雅黑" w:eastAsia="微软雅黑" w:hAnsi="微软雅黑" w:hint="eastAsia"/>
        </w:rPr>
        <w:t>面板1</w:t>
      </w:r>
      <w:r w:rsidR="00AB7EB1" w:rsidRPr="00E17416">
        <w:rPr>
          <w:rFonts w:ascii="微软雅黑" w:eastAsia="微软雅黑" w:hAnsi="微软雅黑" w:hint="eastAsia"/>
        </w:rPr>
        <w:t>（场景/面板）</w:t>
      </w:r>
      <w:bookmarkEnd w:id="12"/>
    </w:p>
    <w:p w:rsidR="00AB7EB1" w:rsidRPr="00E17416" w:rsidRDefault="00AB7EB1" w:rsidP="00AB7EB1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b/>
          <w:highlight w:val="yellow"/>
        </w:rPr>
        <w:t>示意图中面板标题</w:t>
      </w:r>
      <w:r w:rsidRPr="00E17416">
        <w:rPr>
          <w:rFonts w:ascii="微软雅黑" w:eastAsia="微软雅黑" w:hAnsi="微软雅黑" w:hint="eastAsia"/>
          <w:highlight w:val="yellow"/>
        </w:rPr>
        <w:t xml:space="preserve">须加括号说明该UI是游戏中的 </w:t>
      </w:r>
      <w:r w:rsidRPr="00E17416">
        <w:rPr>
          <w:rFonts w:ascii="微软雅黑" w:eastAsia="微软雅黑" w:hAnsi="微软雅黑" w:hint="eastAsia"/>
          <w:b/>
          <w:highlight w:val="yellow"/>
        </w:rPr>
        <w:t>全屏场景</w:t>
      </w:r>
      <w:r w:rsidRPr="00E17416">
        <w:rPr>
          <w:rFonts w:ascii="微软雅黑" w:eastAsia="微软雅黑" w:hAnsi="微软雅黑" w:hint="eastAsia"/>
          <w:highlight w:val="yellow"/>
        </w:rPr>
        <w:t xml:space="preserve"> 还是 </w:t>
      </w:r>
      <w:r w:rsidRPr="00E17416">
        <w:rPr>
          <w:rFonts w:ascii="微软雅黑" w:eastAsia="微软雅黑" w:hAnsi="微软雅黑" w:hint="eastAsia"/>
          <w:b/>
          <w:highlight w:val="yellow"/>
        </w:rPr>
        <w:t>面板</w:t>
      </w:r>
      <w:r w:rsidRPr="00E17416">
        <w:rPr>
          <w:rFonts w:ascii="微软雅黑" w:eastAsia="微软雅黑" w:hAnsi="微软雅黑" w:hint="eastAsia"/>
          <w:highlight w:val="yellow"/>
        </w:rPr>
        <w:t>。</w:t>
      </w:r>
    </w:p>
    <w:p w:rsidR="00047402" w:rsidRPr="00E17416" w:rsidRDefault="00047402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面板1截图</w:t>
      </w:r>
    </w:p>
    <w:p w:rsidR="00047402" w:rsidRPr="00E17416" w:rsidRDefault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面板1示意图</w:t>
      </w:r>
    </w:p>
    <w:p w:rsidR="00047402" w:rsidRPr="00E17416" w:rsidRDefault="00047402" w:rsidP="00BA3263">
      <w:pPr>
        <w:pStyle w:val="3"/>
        <w:rPr>
          <w:rFonts w:ascii="微软雅黑" w:eastAsia="微软雅黑" w:hAnsi="微软雅黑"/>
        </w:rPr>
      </w:pPr>
      <w:bookmarkStart w:id="13" w:name="_Toc397953883"/>
      <w:r w:rsidRPr="00E17416">
        <w:rPr>
          <w:rFonts w:ascii="微软雅黑" w:eastAsia="微软雅黑" w:hAnsi="微软雅黑" w:hint="eastAsia"/>
        </w:rPr>
        <w:t>面板2</w:t>
      </w:r>
      <w:r w:rsidR="00AB7EB1" w:rsidRPr="00E17416">
        <w:rPr>
          <w:rFonts w:ascii="微软雅黑" w:eastAsia="微软雅黑" w:hAnsi="微软雅黑" w:hint="eastAsia"/>
        </w:rPr>
        <w:t>（场景/面板）</w:t>
      </w:r>
      <w:bookmarkEnd w:id="13"/>
    </w:p>
    <w:p w:rsidR="00047402" w:rsidRPr="00E17416" w:rsidRDefault="00047402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面板2截图</w:t>
      </w:r>
    </w:p>
    <w:p w:rsidR="00047402" w:rsidRPr="00E17416" w:rsidRDefault="00047402" w:rsidP="00BA3263">
      <w:pPr>
        <w:pStyle w:val="3"/>
        <w:rPr>
          <w:rFonts w:ascii="微软雅黑" w:eastAsia="微软雅黑" w:hAnsi="微软雅黑"/>
        </w:rPr>
      </w:pPr>
      <w:bookmarkStart w:id="14" w:name="_Toc397953884"/>
      <w:r w:rsidRPr="00E17416">
        <w:rPr>
          <w:rFonts w:ascii="微软雅黑" w:eastAsia="微软雅黑" w:hAnsi="微软雅黑" w:hint="eastAsia"/>
        </w:rPr>
        <w:t>面板3</w:t>
      </w:r>
      <w:r w:rsidR="00AB7EB1" w:rsidRPr="00E17416">
        <w:rPr>
          <w:rFonts w:ascii="微软雅黑" w:eastAsia="微软雅黑" w:hAnsi="微软雅黑" w:hint="eastAsia"/>
        </w:rPr>
        <w:t>（场景/面板）</w:t>
      </w:r>
      <w:bookmarkEnd w:id="14"/>
    </w:p>
    <w:p w:rsidR="00047402" w:rsidRPr="00E17416" w:rsidRDefault="00047402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面板3截图</w:t>
      </w:r>
    </w:p>
    <w:p w:rsidR="00047402" w:rsidRPr="00E17416" w:rsidRDefault="007B02BA" w:rsidP="00BA3263">
      <w:pPr>
        <w:pStyle w:val="2"/>
        <w:rPr>
          <w:rFonts w:ascii="微软雅黑" w:eastAsia="微软雅黑" w:hAnsi="微软雅黑"/>
        </w:rPr>
      </w:pPr>
      <w:bookmarkStart w:id="15" w:name="_Toc397953885"/>
      <w:r w:rsidRPr="00E17416">
        <w:rPr>
          <w:rFonts w:ascii="微软雅黑" w:eastAsia="微软雅黑" w:hAnsi="微软雅黑" w:hint="eastAsia"/>
        </w:rPr>
        <w:t>系统</w:t>
      </w:r>
      <w:r w:rsidR="00047402" w:rsidRPr="00E17416">
        <w:rPr>
          <w:rFonts w:ascii="微软雅黑" w:eastAsia="微软雅黑" w:hAnsi="微软雅黑" w:hint="eastAsia"/>
        </w:rPr>
        <w:t>规则&amp;结构</w:t>
      </w:r>
      <w:bookmarkEnd w:id="15"/>
    </w:p>
    <w:p w:rsidR="00047402" w:rsidRPr="00E17416" w:rsidRDefault="007B02BA" w:rsidP="00BA3263">
      <w:pPr>
        <w:pStyle w:val="3"/>
        <w:rPr>
          <w:rFonts w:ascii="微软雅黑" w:eastAsia="微软雅黑" w:hAnsi="微软雅黑"/>
        </w:rPr>
      </w:pPr>
      <w:bookmarkStart w:id="16" w:name="_Toc397953886"/>
      <w:r w:rsidRPr="00E17416">
        <w:rPr>
          <w:rFonts w:ascii="微软雅黑" w:eastAsia="微软雅黑" w:hAnsi="微软雅黑" w:hint="eastAsia"/>
        </w:rPr>
        <w:t>系统</w:t>
      </w:r>
      <w:r w:rsidR="00047402" w:rsidRPr="00E17416">
        <w:rPr>
          <w:rFonts w:ascii="微软雅黑" w:eastAsia="微软雅黑" w:hAnsi="微软雅黑" w:hint="eastAsia"/>
        </w:rPr>
        <w:t>规则</w:t>
      </w:r>
      <w:bookmarkEnd w:id="16"/>
    </w:p>
    <w:p w:rsidR="00047402" w:rsidRPr="00E17416" w:rsidRDefault="007B02BA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系统</w:t>
      </w:r>
      <w:r w:rsidR="00047402" w:rsidRPr="00E17416">
        <w:rPr>
          <w:rFonts w:ascii="微软雅黑" w:eastAsia="微软雅黑" w:hAnsi="微软雅黑" w:hint="eastAsia"/>
        </w:rPr>
        <w:t>规则描述该系统</w:t>
      </w:r>
      <w:r w:rsidRPr="00E17416">
        <w:rPr>
          <w:rFonts w:ascii="微软雅黑" w:eastAsia="微软雅黑" w:hAnsi="微软雅黑" w:hint="eastAsia"/>
        </w:rPr>
        <w:t>/</w:t>
      </w:r>
      <w:r w:rsidR="00047402" w:rsidRPr="00E17416">
        <w:rPr>
          <w:rFonts w:ascii="微软雅黑" w:eastAsia="微软雅黑" w:hAnsi="微软雅黑" w:hint="eastAsia"/>
        </w:rPr>
        <w:t>玩法的基本</w:t>
      </w:r>
      <w:r w:rsidRPr="00E17416">
        <w:rPr>
          <w:rFonts w:ascii="微软雅黑" w:eastAsia="微软雅黑" w:hAnsi="微软雅黑" w:hint="eastAsia"/>
        </w:rPr>
        <w:t>操作</w:t>
      </w:r>
      <w:r w:rsidR="00047402" w:rsidRPr="00E17416">
        <w:rPr>
          <w:rFonts w:ascii="微软雅黑" w:eastAsia="微软雅黑" w:hAnsi="微软雅黑" w:hint="eastAsia"/>
        </w:rPr>
        <w:t>流程和基本规则；</w:t>
      </w:r>
    </w:p>
    <w:p w:rsidR="00047402" w:rsidRPr="00E17416" w:rsidRDefault="00047402">
      <w:pPr>
        <w:rPr>
          <w:rFonts w:ascii="微软雅黑" w:eastAsia="微软雅黑" w:hAnsi="微软雅黑"/>
          <w:highlight w:val="yellow"/>
        </w:rPr>
      </w:pPr>
      <w:r w:rsidRPr="00E17416">
        <w:rPr>
          <w:rFonts w:ascii="微软雅黑" w:eastAsia="微软雅黑" w:hAnsi="微软雅黑" w:hint="eastAsia"/>
          <w:highlight w:val="yellow"/>
        </w:rPr>
        <w:t>如 单人副本 的 选择、进入、攻打、完成。耗费体力机制，扫荡机制，锁定/解锁机制。</w:t>
      </w:r>
    </w:p>
    <w:p w:rsidR="005503BE" w:rsidRPr="00E17416" w:rsidRDefault="005503BE">
      <w:pPr>
        <w:rPr>
          <w:rFonts w:ascii="微软雅黑" w:eastAsia="微软雅黑" w:hAnsi="微软雅黑"/>
          <w:highlight w:val="yellow"/>
        </w:rPr>
      </w:pPr>
    </w:p>
    <w:p w:rsidR="005503BE" w:rsidRPr="00E17416" w:rsidRDefault="00BA3263">
      <w:pPr>
        <w:rPr>
          <w:rFonts w:ascii="微软雅黑" w:eastAsia="微软雅黑" w:hAnsi="微软雅黑"/>
          <w:highlight w:val="yellow"/>
        </w:rPr>
      </w:pPr>
      <w:r w:rsidRPr="00E17416">
        <w:rPr>
          <w:rFonts w:ascii="微软雅黑" w:eastAsia="微软雅黑" w:hAnsi="微软雅黑" w:hint="eastAsia"/>
          <w:highlight w:val="yellow"/>
        </w:rPr>
        <w:t>注：</w:t>
      </w:r>
    </w:p>
    <w:p w:rsidR="00047402" w:rsidRPr="00E17416" w:rsidRDefault="00BA3263" w:rsidP="005503BE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  <w:highlight w:val="yellow"/>
        </w:rPr>
      </w:pPr>
      <w:r w:rsidRPr="00E17416">
        <w:rPr>
          <w:rFonts w:ascii="微软雅黑" w:eastAsia="微软雅黑" w:hAnsi="微软雅黑" w:hint="eastAsia"/>
          <w:highlight w:val="yellow"/>
        </w:rPr>
        <w:lastRenderedPageBreak/>
        <w:t>无需描述具体配置</w:t>
      </w:r>
      <w:r w:rsidR="00047402" w:rsidRPr="00E17416">
        <w:rPr>
          <w:rFonts w:ascii="微软雅黑" w:eastAsia="微软雅黑" w:hAnsi="微软雅黑" w:hint="eastAsia"/>
          <w:highlight w:val="yellow"/>
        </w:rPr>
        <w:t>，比如“打一次耗费多少体力”不需在此说明。</w:t>
      </w:r>
    </w:p>
    <w:p w:rsidR="005503BE" w:rsidRPr="00E17416" w:rsidRDefault="005503BE" w:rsidP="005503BE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  <w:highlight w:val="yellow"/>
        </w:rPr>
      </w:pPr>
      <w:r w:rsidRPr="00E17416">
        <w:rPr>
          <w:rFonts w:ascii="微软雅黑" w:eastAsia="微软雅黑" w:hAnsi="微软雅黑" w:hint="eastAsia"/>
          <w:highlight w:val="yellow"/>
        </w:rPr>
        <w:t>如提到具体配置，须增加文档内超链接</w:t>
      </w:r>
      <w:r w:rsidRPr="00E17416">
        <w:rPr>
          <w:rFonts w:ascii="微软雅黑" w:eastAsia="微软雅黑" w:hAnsi="微软雅黑"/>
          <w:noProof/>
          <w:highlight w:val="yellow"/>
        </w:rPr>
        <w:drawing>
          <wp:inline distT="0" distB="0" distL="0" distR="0">
            <wp:extent cx="1238250" cy="323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416">
        <w:rPr>
          <w:rFonts w:ascii="微软雅黑" w:eastAsia="微软雅黑" w:hAnsi="微软雅黑" w:hint="eastAsia"/>
          <w:highlight w:val="yellow"/>
        </w:rPr>
        <w:t xml:space="preserve">，如 </w:t>
      </w:r>
      <w:hyperlink w:anchor="_规则、配置1" w:history="1">
        <w:r w:rsidRPr="00E17416">
          <w:rPr>
            <w:rStyle w:val="a8"/>
            <w:rFonts w:ascii="微软雅黑" w:eastAsia="微软雅黑" w:hAnsi="微软雅黑" w:hint="eastAsia"/>
          </w:rPr>
          <w:t>详见规则1配置</w:t>
        </w:r>
      </w:hyperlink>
      <w:r w:rsidRPr="00E17416">
        <w:rPr>
          <w:rFonts w:ascii="微软雅黑" w:eastAsia="微软雅黑" w:hAnsi="微软雅黑" w:hint="eastAsia"/>
          <w:highlight w:val="yellow"/>
        </w:rPr>
        <w:t>。</w:t>
      </w:r>
    </w:p>
    <w:p w:rsidR="00047402" w:rsidRPr="00E17416" w:rsidRDefault="00047402">
      <w:pPr>
        <w:rPr>
          <w:rFonts w:ascii="微软雅黑" w:eastAsia="微软雅黑" w:hAnsi="微软雅黑"/>
        </w:rPr>
      </w:pPr>
    </w:p>
    <w:p w:rsidR="00BA3263" w:rsidRPr="00E17416" w:rsidRDefault="00BA3263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规则1</w:t>
      </w:r>
    </w:p>
    <w:p w:rsidR="00BA3263" w:rsidRPr="00E17416" w:rsidRDefault="00BA3263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BA3263" w:rsidRPr="00E17416" w:rsidRDefault="00BA3263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规则2</w:t>
      </w:r>
    </w:p>
    <w:p w:rsidR="00BA3263" w:rsidRPr="00E17416" w:rsidRDefault="00BA3263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047402" w:rsidRPr="00E17416" w:rsidRDefault="00A14058" w:rsidP="00BA3263">
      <w:pPr>
        <w:pStyle w:val="3"/>
        <w:rPr>
          <w:rFonts w:ascii="微软雅黑" w:eastAsia="微软雅黑" w:hAnsi="微软雅黑"/>
        </w:rPr>
      </w:pPr>
      <w:bookmarkStart w:id="17" w:name="_Toc397953887"/>
      <w:r w:rsidRPr="00E17416">
        <w:rPr>
          <w:rFonts w:ascii="微软雅黑" w:eastAsia="微软雅黑" w:hAnsi="微软雅黑" w:hint="eastAsia"/>
        </w:rPr>
        <w:t>系统</w:t>
      </w:r>
      <w:r w:rsidR="00047402" w:rsidRPr="00E17416">
        <w:rPr>
          <w:rFonts w:ascii="微软雅黑" w:eastAsia="微软雅黑" w:hAnsi="微软雅黑" w:hint="eastAsia"/>
        </w:rPr>
        <w:t>结构图</w:t>
      </w:r>
      <w:bookmarkEnd w:id="17"/>
    </w:p>
    <w:p w:rsidR="00047402" w:rsidRPr="00E17416" w:rsidRDefault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用结构图的方式 表现出该 系统/玩法 的 玩法流程，或者 系统结构：</w:t>
      </w:r>
    </w:p>
    <w:p w:rsidR="007B02BA" w:rsidRPr="00E17416" w:rsidRDefault="007B02BA">
      <w:pPr>
        <w:rPr>
          <w:rFonts w:ascii="微软雅黑" w:eastAsia="微软雅黑" w:hAnsi="微软雅黑"/>
        </w:rPr>
      </w:pPr>
    </w:p>
    <w:p w:rsidR="00047402" w:rsidRPr="00E17416" w:rsidRDefault="00A14058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系统结构图示例：</w:t>
      </w:r>
      <w:r w:rsidR="00047402" w:rsidRPr="00E17416">
        <w:rPr>
          <w:rFonts w:ascii="微软雅黑" w:eastAsia="微软雅黑" w:hAnsi="微软雅黑" w:hint="eastAsia"/>
          <w:highlight w:val="yellow"/>
        </w:rPr>
        <w:t xml:space="preserve"> 卡牌</w:t>
      </w:r>
      <w:r w:rsidR="00613483" w:rsidRPr="00E17416">
        <w:rPr>
          <w:rFonts w:ascii="微软雅黑" w:eastAsia="微软雅黑" w:hAnsi="微软雅黑" w:hint="eastAsia"/>
          <w:highlight w:val="yellow"/>
        </w:rPr>
        <w:t>相关玩法结构</w:t>
      </w:r>
    </w:p>
    <w:p w:rsidR="00047402" w:rsidRPr="00E17416" w:rsidRDefault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/>
        </w:rPr>
        <w:object w:dxaOrig="4287" w:dyaOrig="4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5pt;height:217.5pt" o:ole="">
            <v:imagedata r:id="rId17" o:title=""/>
          </v:shape>
          <o:OLEObject Type="Embed" ProgID="Visio.Drawing.11" ShapeID="_x0000_i1025" DrawAspect="Content" ObjectID="_1471710052" r:id="rId18"/>
        </w:object>
      </w:r>
    </w:p>
    <w:p w:rsidR="00047402" w:rsidRPr="00E17416" w:rsidRDefault="00047402">
      <w:pPr>
        <w:rPr>
          <w:rFonts w:ascii="微软雅黑" w:eastAsia="微软雅黑" w:hAnsi="微软雅黑"/>
        </w:rPr>
      </w:pPr>
    </w:p>
    <w:p w:rsidR="00A14058" w:rsidRPr="00E17416" w:rsidRDefault="00A14058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lastRenderedPageBreak/>
        <w:t>玩法结构图示例： 卡牌强化、进化</w:t>
      </w:r>
    </w:p>
    <w:p w:rsidR="00A14058" w:rsidRPr="00E17416" w:rsidRDefault="007B02BA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/>
        </w:rPr>
        <w:object w:dxaOrig="5017" w:dyaOrig="7171">
          <v:shape id="_x0000_i1026" type="#_x0000_t75" style="width:250.5pt;height:359.25pt" o:ole="">
            <v:imagedata r:id="rId19" o:title=""/>
          </v:shape>
          <o:OLEObject Type="Embed" ProgID="Visio.Drawing.11" ShapeID="_x0000_i1026" DrawAspect="Content" ObjectID="_1471710053" r:id="rId20"/>
        </w:object>
      </w:r>
    </w:p>
    <w:p w:rsidR="00A14058" w:rsidRPr="00E17416" w:rsidRDefault="00A14058">
      <w:pPr>
        <w:rPr>
          <w:rFonts w:ascii="微软雅黑" w:eastAsia="微软雅黑" w:hAnsi="微软雅黑"/>
        </w:rPr>
      </w:pPr>
    </w:p>
    <w:p w:rsidR="00A14058" w:rsidRPr="00E17416" w:rsidRDefault="00A14058">
      <w:pPr>
        <w:rPr>
          <w:rFonts w:ascii="微软雅黑" w:eastAsia="微软雅黑" w:hAnsi="微软雅黑"/>
        </w:rPr>
      </w:pPr>
    </w:p>
    <w:p w:rsidR="00047402" w:rsidRPr="00E17416" w:rsidRDefault="00047402" w:rsidP="00BA3263">
      <w:pPr>
        <w:pStyle w:val="2"/>
        <w:rPr>
          <w:rFonts w:ascii="微软雅黑" w:eastAsia="微软雅黑" w:hAnsi="微软雅黑"/>
        </w:rPr>
      </w:pPr>
      <w:bookmarkStart w:id="18" w:name="_Toc397953888"/>
      <w:r w:rsidRPr="00E17416">
        <w:rPr>
          <w:rFonts w:ascii="微软雅黑" w:eastAsia="微软雅黑" w:hAnsi="微软雅黑" w:hint="eastAsia"/>
        </w:rPr>
        <w:t>美术需求</w:t>
      </w:r>
      <w:bookmarkEnd w:id="18"/>
    </w:p>
    <w:p w:rsidR="00047402" w:rsidRPr="00E17416" w:rsidRDefault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该部分罗列所有美术需求，包括面板UI资源、动画资源、图片素材等；</w:t>
      </w:r>
    </w:p>
    <w:p w:rsidR="00BA179B" w:rsidRPr="00E17416" w:rsidRDefault="00BA179B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如果可以，在提供原型图的基础上，提供</w:t>
      </w:r>
      <w:r w:rsidR="004521F5" w:rsidRPr="00E17416">
        <w:rPr>
          <w:rFonts w:ascii="微软雅黑" w:eastAsia="微软雅黑" w:hAnsi="微软雅黑" w:hint="eastAsia"/>
          <w:b/>
          <w:highlight w:val="yellow"/>
        </w:rPr>
        <w:t>效果</w:t>
      </w:r>
      <w:r w:rsidRPr="00E17416">
        <w:rPr>
          <w:rFonts w:ascii="微软雅黑" w:eastAsia="微软雅黑" w:hAnsi="微软雅黑" w:hint="eastAsia"/>
          <w:b/>
          <w:highlight w:val="yellow"/>
        </w:rPr>
        <w:t>参考截图</w:t>
      </w:r>
      <w:r w:rsidRPr="00E17416">
        <w:rPr>
          <w:rFonts w:ascii="微软雅黑" w:eastAsia="微软雅黑" w:hAnsi="微软雅黑" w:hint="eastAsia"/>
          <w:highlight w:val="yellow"/>
        </w:rPr>
        <w:t>。</w:t>
      </w:r>
    </w:p>
    <w:p w:rsidR="00D77BA1" w:rsidRPr="00E17416" w:rsidRDefault="004521F5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按钮资源须要求</w:t>
      </w:r>
      <w:r w:rsidRPr="00E17416">
        <w:rPr>
          <w:rFonts w:ascii="微软雅黑" w:eastAsia="微软雅黑" w:hAnsi="微软雅黑" w:hint="eastAsia"/>
          <w:b/>
          <w:highlight w:val="yellow"/>
        </w:rPr>
        <w:t>状态数量</w:t>
      </w:r>
      <w:r w:rsidRPr="00E17416">
        <w:rPr>
          <w:rFonts w:ascii="微软雅黑" w:eastAsia="微软雅黑" w:hAnsi="微软雅黑" w:hint="eastAsia"/>
          <w:highlight w:val="yellow"/>
        </w:rPr>
        <w:t>（三态，四态），文字区域资源需设定</w:t>
      </w:r>
      <w:r w:rsidRPr="00E17416">
        <w:rPr>
          <w:rFonts w:ascii="微软雅黑" w:eastAsia="微软雅黑" w:hAnsi="微软雅黑" w:hint="eastAsia"/>
          <w:b/>
          <w:highlight w:val="yellow"/>
        </w:rPr>
        <w:t>最大字长（用汉字数量或阿拉伯数字数量描述）</w:t>
      </w:r>
      <w:r w:rsidRPr="00E17416">
        <w:rPr>
          <w:rFonts w:ascii="微软雅黑" w:eastAsia="微软雅黑" w:hAnsi="微软雅黑" w:hint="eastAsia"/>
          <w:highlight w:val="yellow"/>
        </w:rPr>
        <w:t>。</w:t>
      </w:r>
    </w:p>
    <w:p w:rsidR="004F5AB6" w:rsidRDefault="004F5AB6">
      <w:pPr>
        <w:rPr>
          <w:rFonts w:ascii="微软雅黑" w:eastAsia="微软雅黑" w:hAnsi="微软雅黑"/>
        </w:rPr>
      </w:pPr>
    </w:p>
    <w:p w:rsidR="00594BCB" w:rsidRDefault="00594B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</w:t>
      </w:r>
      <w:r>
        <w:rPr>
          <w:rFonts w:ascii="微软雅黑" w:eastAsia="微软雅黑" w:hAnsi="微软雅黑"/>
        </w:rPr>
        <w:t>专项</w:t>
      </w:r>
      <w:r>
        <w:rPr>
          <w:rFonts w:ascii="微软雅黑" w:eastAsia="微软雅黑" w:hAnsi="微软雅黑" w:hint="eastAsia"/>
        </w:rPr>
        <w:t>需求</w:t>
      </w:r>
      <w:r>
        <w:rPr>
          <w:rFonts w:ascii="微软雅黑" w:eastAsia="微软雅黑" w:hAnsi="微软雅黑"/>
        </w:rPr>
        <w:t>，且需求</w:t>
      </w:r>
      <w:r>
        <w:rPr>
          <w:rFonts w:ascii="微软雅黑" w:eastAsia="微软雅黑" w:hAnsi="微软雅黑" w:hint="eastAsia"/>
        </w:rPr>
        <w:t>内容</w:t>
      </w:r>
      <w:r>
        <w:rPr>
          <w:rFonts w:ascii="微软雅黑" w:eastAsia="微软雅黑" w:hAnsi="微软雅黑"/>
        </w:rPr>
        <w:t>项较多，请用表格形式分类说明，例如：</w:t>
      </w:r>
    </w:p>
    <w:p w:rsidR="00594BCB" w:rsidRDefault="00FF32B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78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/>
      </w:tblPr>
      <w:tblGrid>
        <w:gridCol w:w="1420"/>
        <w:gridCol w:w="1420"/>
        <w:gridCol w:w="1420"/>
        <w:gridCol w:w="1420"/>
        <w:gridCol w:w="1421"/>
        <w:gridCol w:w="1421"/>
      </w:tblGrid>
      <w:tr w:rsidR="002851B6" w:rsidTr="002851B6">
        <w:trPr>
          <w:jc w:val="center"/>
        </w:trPr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区域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名称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文字</w:t>
            </w:r>
            <w:r>
              <w:rPr>
                <w:rFonts w:ascii="微软雅黑" w:eastAsia="微软雅黑" w:hAnsi="微软雅黑"/>
              </w:rPr>
              <w:t>内容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颜色</w:t>
            </w: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文字</w:t>
            </w:r>
            <w:r>
              <w:rPr>
                <w:rFonts w:ascii="微软雅黑" w:eastAsia="微软雅黑" w:hAnsi="微软雅黑"/>
              </w:rPr>
              <w:t>效果</w:t>
            </w: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……</w:t>
            </w:r>
          </w:p>
        </w:tc>
      </w:tr>
      <w:tr w:rsidR="002851B6" w:rsidTr="002851B6">
        <w:trPr>
          <w:jc w:val="center"/>
        </w:trPr>
        <w:tc>
          <w:tcPr>
            <w:tcW w:w="1420" w:type="dxa"/>
            <w:vMerge w:val="restart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A1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坐骑</w:t>
            </w:r>
            <w:r>
              <w:rPr>
                <w:rFonts w:ascii="微软雅黑" w:eastAsia="微软雅黑" w:hAnsi="微软雅黑"/>
              </w:rPr>
              <w:t>头像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  <w:tr w:rsidR="002851B6" w:rsidTr="002851B6">
        <w:trPr>
          <w:jc w:val="center"/>
        </w:trPr>
        <w:tc>
          <w:tcPr>
            <w:tcW w:w="1420" w:type="dxa"/>
            <w:vMerge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小伙伴</w:t>
            </w:r>
            <w:r>
              <w:rPr>
                <w:rFonts w:ascii="微软雅黑" w:eastAsia="微软雅黑" w:hAnsi="微软雅黑"/>
              </w:rPr>
              <w:t>头像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  <w:tr w:rsidR="002851B6" w:rsidTr="002851B6">
        <w:trPr>
          <w:jc w:val="center"/>
        </w:trPr>
        <w:tc>
          <w:tcPr>
            <w:tcW w:w="1420" w:type="dxa"/>
            <w:vMerge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回合数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  <w:tr w:rsidR="002851B6" w:rsidTr="002851B6">
        <w:trPr>
          <w:jc w:val="center"/>
        </w:trPr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A2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  <w:tr w:rsidR="002851B6" w:rsidTr="002851B6">
        <w:trPr>
          <w:jc w:val="center"/>
        </w:trPr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A3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  <w:tr w:rsidR="002851B6" w:rsidTr="002851B6">
        <w:trPr>
          <w:jc w:val="center"/>
        </w:trPr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……</w:t>
            </w: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0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21" w:type="dxa"/>
          </w:tcPr>
          <w:p w:rsidR="002851B6" w:rsidRDefault="002851B6" w:rsidP="002851B6">
            <w:pPr>
              <w:rPr>
                <w:rFonts w:ascii="微软雅黑" w:eastAsia="微软雅黑" w:hAnsi="微软雅黑"/>
              </w:rPr>
            </w:pPr>
          </w:p>
        </w:tc>
      </w:tr>
    </w:tbl>
    <w:p w:rsidR="00594BCB" w:rsidRPr="00594BCB" w:rsidRDefault="00594BCB">
      <w:pPr>
        <w:rPr>
          <w:rFonts w:ascii="微软雅黑" w:eastAsia="微软雅黑" w:hAnsi="微软雅黑"/>
        </w:rPr>
      </w:pPr>
    </w:p>
    <w:p w:rsidR="00047402" w:rsidRPr="00E17416" w:rsidRDefault="00047402" w:rsidP="00BA3263">
      <w:pPr>
        <w:pStyle w:val="3"/>
        <w:rPr>
          <w:rFonts w:ascii="微软雅黑" w:eastAsia="微软雅黑" w:hAnsi="微软雅黑"/>
        </w:rPr>
      </w:pPr>
      <w:bookmarkStart w:id="19" w:name="_Toc397953889"/>
      <w:r w:rsidRPr="00E17416">
        <w:rPr>
          <w:rFonts w:ascii="微软雅黑" w:eastAsia="微软雅黑" w:hAnsi="微软雅黑" w:hint="eastAsia"/>
        </w:rPr>
        <w:t>面板1</w:t>
      </w:r>
      <w:bookmarkEnd w:id="19"/>
    </w:p>
    <w:p w:rsidR="00047402" w:rsidRPr="00E17416" w:rsidRDefault="00047402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面板1截图</w:t>
      </w:r>
      <w:r w:rsidR="004521F5" w:rsidRPr="00E17416">
        <w:rPr>
          <w:rFonts w:ascii="微软雅黑" w:eastAsia="微软雅黑" w:hAnsi="微软雅黑" w:hint="eastAsia"/>
          <w:i/>
        </w:rPr>
        <w:t>/参考图</w:t>
      </w:r>
    </w:p>
    <w:p w:rsidR="004F5AB6" w:rsidRPr="00E17416" w:rsidRDefault="004F5AB6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如面板过大，须将面板分区，逐区描述需求。如：</w:t>
      </w:r>
    </w:p>
    <w:p w:rsidR="004F5AB6" w:rsidRPr="00E17416" w:rsidRDefault="004F5AB6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962525" cy="4276725"/>
            <wp:effectExtent l="0" t="0" r="9525" b="9525"/>
            <wp:docPr id="54912" name="图片 16" descr="装备信息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2" name="图片 16" descr="装备信息界面.jp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047402" w:rsidRPr="00E17416" w:rsidRDefault="00047402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面板1区域1</w:t>
      </w:r>
    </w:p>
    <w:p w:rsidR="00047402" w:rsidRPr="00E17416" w:rsidRDefault="00047402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面板1区域1截图</w:t>
      </w:r>
    </w:p>
    <w:p w:rsidR="00047402" w:rsidRPr="00E17416" w:rsidRDefault="00047402" w:rsidP="00047402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区域1素材1需求描述1；</w:t>
      </w:r>
    </w:p>
    <w:p w:rsidR="00047402" w:rsidRPr="00E17416" w:rsidRDefault="00047402" w:rsidP="00047402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区域1素材1需求描述2；</w:t>
      </w:r>
    </w:p>
    <w:p w:rsidR="00047402" w:rsidRPr="00E17416" w:rsidRDefault="00047402" w:rsidP="00047402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047402" w:rsidRPr="00E17416" w:rsidRDefault="00047402" w:rsidP="00047402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区域1素材2需求描述1；</w:t>
      </w:r>
    </w:p>
    <w:p w:rsidR="00047402" w:rsidRPr="00E17416" w:rsidRDefault="00047402" w:rsidP="00047402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047402" w:rsidRPr="00E17416" w:rsidRDefault="00047402" w:rsidP="00047402">
      <w:pPr>
        <w:rPr>
          <w:rFonts w:ascii="微软雅黑" w:eastAsia="微软雅黑" w:hAnsi="微软雅黑"/>
        </w:rPr>
      </w:pPr>
    </w:p>
    <w:p w:rsidR="00047402" w:rsidRPr="00E17416" w:rsidRDefault="00047402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lastRenderedPageBreak/>
        <w:t>面板1区域2</w:t>
      </w:r>
    </w:p>
    <w:p w:rsidR="00047402" w:rsidRPr="00E17416" w:rsidRDefault="00047402" w:rsidP="00047402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面板1区域2截图</w:t>
      </w:r>
    </w:p>
    <w:p w:rsidR="00BA179B" w:rsidRPr="00E17416" w:rsidRDefault="00BA179B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BA179B" w:rsidRPr="00E17416" w:rsidRDefault="00BA179B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BA179B" w:rsidRPr="00E17416" w:rsidRDefault="00D77BA1" w:rsidP="00BA3263">
      <w:pPr>
        <w:pStyle w:val="3"/>
        <w:rPr>
          <w:rFonts w:ascii="微软雅黑" w:eastAsia="微软雅黑" w:hAnsi="微软雅黑"/>
        </w:rPr>
      </w:pPr>
      <w:bookmarkStart w:id="20" w:name="_Toc397953890"/>
      <w:r w:rsidRPr="00E17416">
        <w:rPr>
          <w:rFonts w:ascii="微软雅黑" w:eastAsia="微软雅黑" w:hAnsi="微软雅黑" w:hint="eastAsia"/>
        </w:rPr>
        <w:t>面板2</w:t>
      </w:r>
      <w:bookmarkEnd w:id="20"/>
    </w:p>
    <w:p w:rsidR="00D77BA1" w:rsidRPr="00E17416" w:rsidRDefault="00D77BA1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D77BA1" w:rsidRPr="00E17416" w:rsidRDefault="00D77BA1" w:rsidP="00047402">
      <w:pPr>
        <w:rPr>
          <w:rFonts w:ascii="微软雅黑" w:eastAsia="微软雅黑" w:hAnsi="微软雅黑"/>
        </w:rPr>
      </w:pPr>
    </w:p>
    <w:p w:rsidR="00B56FEB" w:rsidRDefault="00B56FEB" w:rsidP="00BA3263">
      <w:pPr>
        <w:pStyle w:val="3"/>
        <w:rPr>
          <w:rFonts w:ascii="微软雅黑" w:eastAsia="微软雅黑" w:hAnsi="微软雅黑"/>
        </w:rPr>
      </w:pPr>
      <w:bookmarkStart w:id="21" w:name="_Toc397953891"/>
      <w:r>
        <w:rPr>
          <w:rFonts w:ascii="微软雅黑" w:eastAsia="微软雅黑" w:hAnsi="微软雅黑" w:hint="eastAsia"/>
        </w:rPr>
        <w:t>特效</w:t>
      </w:r>
      <w:r>
        <w:rPr>
          <w:rFonts w:ascii="微软雅黑" w:eastAsia="微软雅黑" w:hAnsi="微软雅黑"/>
        </w:rPr>
        <w:t>需求</w:t>
      </w:r>
      <w:bookmarkEnd w:id="21"/>
    </w:p>
    <w:p w:rsidR="00B56FEB" w:rsidRDefault="00B56FEB" w:rsidP="00B56FEB">
      <w:pPr>
        <w:pStyle w:val="4"/>
        <w:rPr>
          <w:rFonts w:ascii="微软雅黑" w:eastAsia="微软雅黑" w:hAnsi="微软雅黑"/>
        </w:rPr>
      </w:pPr>
      <w:r w:rsidRPr="00B56FEB">
        <w:rPr>
          <w:rFonts w:ascii="微软雅黑" w:eastAsia="微软雅黑" w:hAnsi="微软雅黑" w:hint="eastAsia"/>
        </w:rPr>
        <w:t>需求1</w:t>
      </w:r>
    </w:p>
    <w:p w:rsidR="00F9500C" w:rsidRPr="00F9500C" w:rsidRDefault="00F9500C" w:rsidP="00F9500C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描述</w:t>
      </w:r>
    </w:p>
    <w:p w:rsidR="00B56FEB" w:rsidRDefault="00B56FEB" w:rsidP="00B56FEB">
      <w:pPr>
        <w:pStyle w:val="4"/>
        <w:rPr>
          <w:rFonts w:ascii="微软雅黑" w:eastAsia="微软雅黑" w:hAnsi="微软雅黑"/>
        </w:rPr>
      </w:pPr>
      <w:r w:rsidRPr="00B56FEB">
        <w:rPr>
          <w:rFonts w:ascii="微软雅黑" w:eastAsia="微软雅黑" w:hAnsi="微软雅黑" w:hint="eastAsia"/>
        </w:rPr>
        <w:t>需求2</w:t>
      </w:r>
    </w:p>
    <w:p w:rsidR="00F9500C" w:rsidRDefault="00F9500C" w:rsidP="00F9500C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描述</w:t>
      </w:r>
    </w:p>
    <w:p w:rsidR="008C5EF4" w:rsidRPr="00F9500C" w:rsidRDefault="008C5EF4" w:rsidP="00F9500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</w:t>
      </w:r>
    </w:p>
    <w:p w:rsidR="00BA179B" w:rsidRPr="00E17416" w:rsidRDefault="00BA179B" w:rsidP="00BA3263">
      <w:pPr>
        <w:pStyle w:val="3"/>
        <w:rPr>
          <w:rFonts w:ascii="微软雅黑" w:eastAsia="微软雅黑" w:hAnsi="微软雅黑"/>
        </w:rPr>
      </w:pPr>
      <w:bookmarkStart w:id="22" w:name="_Toc397953892"/>
      <w:r w:rsidRPr="00E17416">
        <w:rPr>
          <w:rFonts w:ascii="微软雅黑" w:eastAsia="微软雅黑" w:hAnsi="微软雅黑" w:hint="eastAsia"/>
        </w:rPr>
        <w:t>其他</w:t>
      </w:r>
      <w:r w:rsidR="004521F5" w:rsidRPr="00E17416">
        <w:rPr>
          <w:rFonts w:ascii="微软雅黑" w:eastAsia="微软雅黑" w:hAnsi="微软雅黑" w:hint="eastAsia"/>
        </w:rPr>
        <w:t>美术</w:t>
      </w:r>
      <w:r w:rsidRPr="00E17416">
        <w:rPr>
          <w:rFonts w:ascii="微软雅黑" w:eastAsia="微软雅黑" w:hAnsi="微软雅黑" w:hint="eastAsia"/>
        </w:rPr>
        <w:t>需求</w:t>
      </w:r>
      <w:bookmarkEnd w:id="22"/>
    </w:p>
    <w:p w:rsidR="00BA179B" w:rsidRPr="00E17416" w:rsidRDefault="00BA179B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需求1</w:t>
      </w:r>
    </w:p>
    <w:p w:rsidR="00BA179B" w:rsidRDefault="00BA179B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描述</w:t>
      </w:r>
    </w:p>
    <w:p w:rsidR="008C5EF4" w:rsidRPr="00E17416" w:rsidRDefault="008C5EF4" w:rsidP="0004740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</w:t>
      </w:r>
    </w:p>
    <w:p w:rsidR="00BA179B" w:rsidRPr="00E17416" w:rsidRDefault="00BA179B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lastRenderedPageBreak/>
        <w:t>需求2</w:t>
      </w:r>
    </w:p>
    <w:p w:rsidR="00BA179B" w:rsidRPr="00E17416" w:rsidRDefault="00BA179B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描述</w:t>
      </w:r>
    </w:p>
    <w:p w:rsidR="00BA179B" w:rsidRPr="00E17416" w:rsidRDefault="00BA179B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047402">
      <w:pPr>
        <w:rPr>
          <w:rFonts w:ascii="微软雅黑" w:eastAsia="微软雅黑" w:hAnsi="微软雅黑"/>
        </w:rPr>
      </w:pPr>
    </w:p>
    <w:p w:rsidR="004521F5" w:rsidRPr="00E17416" w:rsidRDefault="004521F5" w:rsidP="00BA3263">
      <w:pPr>
        <w:pStyle w:val="2"/>
        <w:rPr>
          <w:rFonts w:ascii="微软雅黑" w:eastAsia="微软雅黑" w:hAnsi="微软雅黑"/>
        </w:rPr>
      </w:pPr>
      <w:bookmarkStart w:id="23" w:name="_Toc397953893"/>
      <w:r w:rsidRPr="00E17416">
        <w:rPr>
          <w:rFonts w:ascii="微软雅黑" w:eastAsia="微软雅黑" w:hAnsi="微软雅黑" w:hint="eastAsia"/>
        </w:rPr>
        <w:t>技术需求</w:t>
      </w:r>
      <w:bookmarkEnd w:id="23"/>
    </w:p>
    <w:p w:rsidR="004521F5" w:rsidRPr="00E17416" w:rsidRDefault="004521F5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该部分罗列所有技术需求，包括 面板显示逻辑、操作逻辑、流程图；</w:t>
      </w:r>
    </w:p>
    <w:p w:rsidR="004521F5" w:rsidRPr="00E17416" w:rsidRDefault="004521F5" w:rsidP="00047402">
      <w:pPr>
        <w:rPr>
          <w:rFonts w:ascii="微软雅黑" w:eastAsia="微软雅黑" w:hAnsi="微软雅黑"/>
          <w:highlight w:val="yellow"/>
        </w:rPr>
      </w:pPr>
      <w:r w:rsidRPr="00E17416">
        <w:rPr>
          <w:rFonts w:ascii="微软雅黑" w:eastAsia="微软雅黑" w:hAnsi="微软雅黑" w:hint="eastAsia"/>
          <w:highlight w:val="yellow"/>
        </w:rPr>
        <w:t>显示逻辑</w:t>
      </w:r>
      <w:r w:rsidR="00552601" w:rsidRPr="00E17416">
        <w:rPr>
          <w:rFonts w:ascii="微软雅黑" w:eastAsia="微软雅黑" w:hAnsi="微软雅黑" w:hint="eastAsia"/>
          <w:highlight w:val="yellow"/>
        </w:rPr>
        <w:t>：</w:t>
      </w:r>
      <w:r w:rsidRPr="00E17416">
        <w:rPr>
          <w:rFonts w:ascii="微软雅黑" w:eastAsia="微软雅黑" w:hAnsi="微软雅黑" w:hint="eastAsia"/>
          <w:highlight w:val="yellow"/>
        </w:rPr>
        <w:t>界面中的各个元素的显示规则，状态更换规则，显示内容规则；</w:t>
      </w:r>
    </w:p>
    <w:p w:rsidR="00552601" w:rsidRPr="00E17416" w:rsidRDefault="00552601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操作逻辑：界面中操作点操作后的反馈和逻辑，通常使用</w:t>
      </w:r>
      <w:r w:rsidRPr="00E17416">
        <w:rPr>
          <w:rFonts w:ascii="微软雅黑" w:eastAsia="微软雅黑" w:hAnsi="微软雅黑" w:hint="eastAsia"/>
          <w:b/>
          <w:highlight w:val="yellow"/>
        </w:rPr>
        <w:t>流程图</w:t>
      </w:r>
      <w:r w:rsidR="00D77BA1" w:rsidRPr="00E17416">
        <w:rPr>
          <w:rFonts w:ascii="微软雅黑" w:eastAsia="微软雅黑" w:hAnsi="微软雅黑" w:hint="eastAsia"/>
          <w:highlight w:val="yellow"/>
        </w:rPr>
        <w:t>表示，流程图必须使用</w:t>
      </w:r>
      <w:r w:rsidR="00D77BA1" w:rsidRPr="00E17416">
        <w:rPr>
          <w:rFonts w:ascii="微软雅黑" w:eastAsia="微软雅黑" w:hAnsi="微软雅黑" w:hint="eastAsia"/>
          <w:b/>
          <w:highlight w:val="yellow"/>
        </w:rPr>
        <w:t>Visio</w:t>
      </w:r>
      <w:r w:rsidR="00D77BA1" w:rsidRPr="00E17416">
        <w:rPr>
          <w:rFonts w:ascii="微软雅黑" w:eastAsia="微软雅黑" w:hAnsi="微软雅黑" w:hint="eastAsia"/>
          <w:highlight w:val="yellow"/>
        </w:rPr>
        <w:t>绘制。</w:t>
      </w:r>
    </w:p>
    <w:p w:rsidR="00D77BA1" w:rsidRPr="00E17416" w:rsidRDefault="00D77BA1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一个流程图必须只对应</w:t>
      </w:r>
      <w:r w:rsidRPr="00E17416">
        <w:rPr>
          <w:rFonts w:ascii="微软雅黑" w:eastAsia="微软雅黑" w:hAnsi="微软雅黑" w:hint="eastAsia"/>
          <w:b/>
          <w:highlight w:val="yellow"/>
        </w:rPr>
        <w:t>一个操作</w:t>
      </w:r>
      <w:r w:rsidRPr="00E17416">
        <w:rPr>
          <w:rFonts w:ascii="微软雅黑" w:eastAsia="微软雅黑" w:hAnsi="微软雅黑" w:hint="eastAsia"/>
          <w:highlight w:val="yellow"/>
        </w:rPr>
        <w:t>。</w:t>
      </w:r>
    </w:p>
    <w:p w:rsidR="00D77BA1" w:rsidRPr="00E17416" w:rsidRDefault="00D77BA1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流程图要求：</w:t>
      </w:r>
    </w:p>
    <w:p w:rsidR="00D77BA1" w:rsidRPr="00E17416" w:rsidRDefault="00D77BA1" w:rsidP="00D77BA1">
      <w:pPr>
        <w:pStyle w:val="a6"/>
        <w:widowControl/>
        <w:numPr>
          <w:ilvl w:val="0"/>
          <w:numId w:val="4"/>
        </w:numPr>
        <w:spacing w:line="360" w:lineRule="exact"/>
        <w:ind w:left="709" w:firstLineChars="0" w:hanging="142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t>流程图规范</w:t>
      </w:r>
      <w:r w:rsidRPr="00E17416">
        <w:rPr>
          <w:rFonts w:ascii="微软雅黑" w:eastAsia="微软雅黑" w:hAnsi="微软雅黑" w:hint="eastAsia"/>
          <w:bCs/>
          <w:kern w:val="44"/>
          <w:szCs w:val="21"/>
        </w:rPr>
        <w:t>形状要求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t>使用</w:t>
      </w:r>
      <w:r w:rsidRPr="00E17416">
        <w:rPr>
          <w:rFonts w:ascii="微软雅黑" w:eastAsia="微软雅黑" w:hAnsi="微软雅黑"/>
        </w:rPr>
        <w:object w:dxaOrig="622" w:dyaOrig="396">
          <v:shape id="_x0000_i1027" type="#_x0000_t75" style="width:31.5pt;height:20.25pt" o:ole="">
            <v:imagedata r:id="rId23" o:title=""/>
          </v:shape>
          <o:OLEObject Type="Embed" ProgID="Visio.Drawing.11" ShapeID="_x0000_i1027" DrawAspect="Content" ObjectID="_1471710054" r:id="rId24"/>
        </w:object>
      </w:r>
      <w:r w:rsidRPr="00E17416">
        <w:rPr>
          <w:rFonts w:ascii="微软雅黑" w:eastAsia="微软雅黑" w:hAnsi="微软雅黑" w:hint="eastAsia"/>
        </w:rPr>
        <w:t>表示流程准备开始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t>使用</w:t>
      </w:r>
      <w:r w:rsidRPr="00E17416">
        <w:rPr>
          <w:rFonts w:ascii="微软雅黑" w:eastAsia="微软雅黑" w:hAnsi="微软雅黑"/>
        </w:rPr>
        <w:object w:dxaOrig="622" w:dyaOrig="396">
          <v:shape id="_x0000_i1028" type="#_x0000_t75" style="width:31.5pt;height:20.25pt" o:ole="">
            <v:imagedata r:id="rId25" o:title=""/>
          </v:shape>
          <o:OLEObject Type="Embed" ProgID="Visio.Drawing.11" ShapeID="_x0000_i1028" DrawAspect="Content" ObjectID="_1471710055" r:id="rId26"/>
        </w:object>
      </w:r>
      <w:r w:rsidRPr="00E17416">
        <w:rPr>
          <w:rFonts w:ascii="微软雅黑" w:eastAsia="微软雅黑" w:hAnsi="微软雅黑" w:hint="eastAsia"/>
        </w:rPr>
        <w:t>表示流程进行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t>使用</w:t>
      </w:r>
      <w:r w:rsidRPr="00E17416">
        <w:rPr>
          <w:rFonts w:ascii="微软雅黑" w:eastAsia="微软雅黑" w:hAnsi="微软雅黑"/>
        </w:rPr>
        <w:object w:dxaOrig="736" w:dyaOrig="464">
          <v:shape id="_x0000_i1029" type="#_x0000_t75" style="width:36.75pt;height:23.25pt" o:ole="">
            <v:imagedata r:id="rId27" o:title=""/>
          </v:shape>
          <o:OLEObject Type="Embed" ProgID="Visio.Drawing.11" ShapeID="_x0000_i1029" DrawAspect="Content" ObjectID="_1471710056" r:id="rId28"/>
        </w:object>
      </w:r>
      <w:r w:rsidRPr="00E17416">
        <w:rPr>
          <w:rFonts w:ascii="微软雅黑" w:eastAsia="微软雅黑" w:hAnsi="微软雅黑" w:hint="eastAsia"/>
        </w:rPr>
        <w:t>表示判断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t>使用</w:t>
      </w:r>
      <w:r w:rsidRPr="00E17416">
        <w:rPr>
          <w:rFonts w:ascii="微软雅黑" w:eastAsia="微软雅黑" w:hAnsi="微软雅黑"/>
        </w:rPr>
        <w:object w:dxaOrig="679" w:dyaOrig="304">
          <v:shape id="_x0000_i1030" type="#_x0000_t75" style="width:34.5pt;height:15pt" o:ole="">
            <v:imagedata r:id="rId29" o:title=""/>
          </v:shape>
          <o:OLEObject Type="Embed" ProgID="Visio.Drawing.11" ShapeID="_x0000_i1030" DrawAspect="Content" ObjectID="_1471710057" r:id="rId30"/>
        </w:object>
      </w:r>
      <w:r w:rsidRPr="00E17416">
        <w:rPr>
          <w:rFonts w:ascii="微软雅黑" w:eastAsia="微软雅黑" w:hAnsi="微软雅黑" w:hint="eastAsia"/>
        </w:rPr>
        <w:t>表示终结符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</w:rPr>
        <w:t>玩家操作写于流程连接线上</w:t>
      </w:r>
    </w:p>
    <w:p w:rsidR="00D77BA1" w:rsidRPr="00E17416" w:rsidRDefault="00D77BA1" w:rsidP="00D77BA1">
      <w:pPr>
        <w:pStyle w:val="a6"/>
        <w:widowControl/>
        <w:numPr>
          <w:ilvl w:val="0"/>
          <w:numId w:val="5"/>
        </w:numPr>
        <w:ind w:left="1424"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  <w:bCs/>
          <w:kern w:val="44"/>
          <w:szCs w:val="21"/>
        </w:rPr>
        <w:t>可加批注</w:t>
      </w:r>
      <w:r w:rsidRPr="00E17416">
        <w:rPr>
          <w:rFonts w:ascii="微软雅黑" w:eastAsia="微软雅黑" w:hAnsi="微软雅黑"/>
          <w:noProof/>
        </w:rPr>
        <w:drawing>
          <wp:inline distT="0" distB="0" distL="0" distR="0">
            <wp:extent cx="819150" cy="342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A1" w:rsidRPr="00E17416" w:rsidRDefault="00D77BA1" w:rsidP="00D77BA1">
      <w:pPr>
        <w:pStyle w:val="a6"/>
        <w:widowControl/>
        <w:numPr>
          <w:ilvl w:val="0"/>
          <w:numId w:val="4"/>
        </w:numPr>
        <w:spacing w:line="360" w:lineRule="exact"/>
        <w:ind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  <w:bCs/>
          <w:kern w:val="44"/>
          <w:szCs w:val="21"/>
        </w:rPr>
        <w:t>判断符规范：</w:t>
      </w:r>
    </w:p>
    <w:p w:rsidR="00D77BA1" w:rsidRPr="00E17416" w:rsidRDefault="00D77BA1" w:rsidP="00D77BA1">
      <w:pPr>
        <w:pStyle w:val="a6"/>
        <w:widowControl/>
        <w:numPr>
          <w:ilvl w:val="0"/>
          <w:numId w:val="6"/>
        </w:numPr>
        <w:spacing w:line="360" w:lineRule="exact"/>
        <w:ind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  <w:bCs/>
          <w:kern w:val="44"/>
          <w:szCs w:val="21"/>
        </w:rPr>
        <w:t>判断符后连接2条线条Y和N</w:t>
      </w:r>
    </w:p>
    <w:p w:rsidR="00D77BA1" w:rsidRPr="00E17416" w:rsidRDefault="00D77BA1" w:rsidP="00D77BA1">
      <w:pPr>
        <w:pStyle w:val="a6"/>
        <w:widowControl/>
        <w:numPr>
          <w:ilvl w:val="0"/>
          <w:numId w:val="6"/>
        </w:numPr>
        <w:spacing w:line="360" w:lineRule="exact"/>
        <w:ind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  <w:bCs/>
          <w:kern w:val="44"/>
          <w:szCs w:val="21"/>
        </w:rPr>
        <w:t>Y连接判断框正下方</w:t>
      </w:r>
    </w:p>
    <w:p w:rsidR="00D77BA1" w:rsidRPr="00E17416" w:rsidRDefault="00D77BA1" w:rsidP="00D77BA1">
      <w:pPr>
        <w:pStyle w:val="a6"/>
        <w:widowControl/>
        <w:numPr>
          <w:ilvl w:val="0"/>
          <w:numId w:val="6"/>
        </w:numPr>
        <w:spacing w:line="360" w:lineRule="exact"/>
        <w:ind w:firstLineChars="0"/>
        <w:contextualSpacing/>
        <w:jc w:val="left"/>
        <w:rPr>
          <w:rFonts w:ascii="微软雅黑" w:eastAsia="微软雅黑" w:hAnsi="微软雅黑"/>
          <w:bCs/>
          <w:kern w:val="44"/>
          <w:szCs w:val="21"/>
        </w:rPr>
      </w:pPr>
      <w:r w:rsidRPr="00E17416">
        <w:rPr>
          <w:rFonts w:ascii="微软雅黑" w:eastAsia="微软雅黑" w:hAnsi="微软雅黑" w:hint="eastAsia"/>
          <w:bCs/>
          <w:kern w:val="44"/>
          <w:szCs w:val="21"/>
        </w:rPr>
        <w:t>N连接判断框右方</w:t>
      </w:r>
    </w:p>
    <w:p w:rsidR="00D77BA1" w:rsidRPr="00E17416" w:rsidRDefault="00D77BA1" w:rsidP="00047402">
      <w:pPr>
        <w:rPr>
          <w:rFonts w:ascii="微软雅黑" w:eastAsia="微软雅黑" w:hAnsi="微软雅黑"/>
        </w:rPr>
      </w:pPr>
    </w:p>
    <w:p w:rsidR="00D77BA1" w:rsidRPr="00E17416" w:rsidRDefault="00D77BA1" w:rsidP="00047402">
      <w:pPr>
        <w:rPr>
          <w:rFonts w:ascii="微软雅黑" w:eastAsia="微软雅黑" w:hAnsi="微软雅黑"/>
        </w:rPr>
      </w:pPr>
    </w:p>
    <w:p w:rsidR="004521F5" w:rsidRPr="00E17416" w:rsidRDefault="004521F5" w:rsidP="00BA3263">
      <w:pPr>
        <w:pStyle w:val="3"/>
        <w:rPr>
          <w:rFonts w:ascii="微软雅黑" w:eastAsia="微软雅黑" w:hAnsi="微软雅黑"/>
        </w:rPr>
      </w:pPr>
      <w:bookmarkStart w:id="24" w:name="_Toc397953894"/>
      <w:r w:rsidRPr="00E17416">
        <w:rPr>
          <w:rFonts w:ascii="微软雅黑" w:eastAsia="微软雅黑" w:hAnsi="微软雅黑" w:hint="eastAsia"/>
        </w:rPr>
        <w:t>面板1</w:t>
      </w:r>
      <w:bookmarkEnd w:id="24"/>
    </w:p>
    <w:p w:rsidR="004521F5" w:rsidRPr="00E17416" w:rsidRDefault="004521F5" w:rsidP="004521F5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面板1截图</w:t>
      </w:r>
    </w:p>
    <w:p w:rsidR="004521F5" w:rsidRPr="00E17416" w:rsidRDefault="004521F5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面板1区域1</w:t>
      </w:r>
    </w:p>
    <w:p w:rsidR="004521F5" w:rsidRPr="00E17416" w:rsidRDefault="004521F5" w:rsidP="004521F5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面板1区域1截图</w:t>
      </w:r>
    </w:p>
    <w:p w:rsidR="004521F5" w:rsidRPr="00E17416" w:rsidRDefault="004521F5" w:rsidP="00BA3263">
      <w:pPr>
        <w:pStyle w:val="5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显示逻辑</w:t>
      </w:r>
    </w:p>
    <w:p w:rsidR="004521F5" w:rsidRPr="00E17416" w:rsidRDefault="004521F5" w:rsidP="004521F5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区域1素材1显示逻辑描述1；</w:t>
      </w:r>
    </w:p>
    <w:p w:rsidR="004521F5" w:rsidRPr="00E17416" w:rsidRDefault="004521F5" w:rsidP="004521F5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区域1素材1显示逻辑描述2；</w:t>
      </w:r>
    </w:p>
    <w:p w:rsidR="004521F5" w:rsidRPr="00E17416" w:rsidRDefault="004521F5" w:rsidP="004521F5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4521F5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区域1素材2显示逻辑描述1；</w:t>
      </w:r>
    </w:p>
    <w:p w:rsidR="004521F5" w:rsidRPr="00E17416" w:rsidRDefault="004521F5" w:rsidP="004521F5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BA3263">
      <w:pPr>
        <w:pStyle w:val="5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操作逻辑</w:t>
      </w:r>
    </w:p>
    <w:p w:rsidR="00D77BA1" w:rsidRPr="00E17416" w:rsidRDefault="00D77BA1" w:rsidP="004521F5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b/>
          <w:highlight w:val="yellow"/>
        </w:rPr>
        <w:t>流程图</w:t>
      </w:r>
      <w:r w:rsidRPr="00E17416">
        <w:rPr>
          <w:rFonts w:ascii="微软雅黑" w:eastAsia="微软雅黑" w:hAnsi="微软雅黑" w:hint="eastAsia"/>
          <w:highlight w:val="yellow"/>
        </w:rPr>
        <w:t>需要</w:t>
      </w:r>
      <w:r w:rsidRPr="00E17416">
        <w:rPr>
          <w:rFonts w:ascii="微软雅黑" w:eastAsia="微软雅黑" w:hAnsi="微软雅黑" w:hint="eastAsia"/>
          <w:b/>
          <w:highlight w:val="yellow"/>
        </w:rPr>
        <w:t>命名</w:t>
      </w:r>
      <w:r w:rsidRPr="00E17416">
        <w:rPr>
          <w:rFonts w:ascii="微软雅黑" w:eastAsia="微软雅黑" w:hAnsi="微软雅黑" w:hint="eastAsia"/>
          <w:highlight w:val="yellow"/>
        </w:rPr>
        <w:t xml:space="preserve">并且提供 </w:t>
      </w:r>
      <w:r w:rsidRPr="00E17416">
        <w:rPr>
          <w:rFonts w:ascii="微软雅黑" w:eastAsia="微软雅黑" w:hAnsi="微软雅黑" w:hint="eastAsia"/>
          <w:b/>
          <w:highlight w:val="yellow"/>
        </w:rPr>
        <w:t>导航窗格/文档结构图</w:t>
      </w:r>
      <w:r w:rsidRPr="00E17416">
        <w:rPr>
          <w:rFonts w:ascii="微软雅黑" w:eastAsia="微软雅黑" w:hAnsi="微软雅黑" w:hint="eastAsia"/>
          <w:highlight w:val="yellow"/>
        </w:rPr>
        <w:t xml:space="preserve"> 标题，便于阅读者查找；</w:t>
      </w:r>
    </w:p>
    <w:p w:rsidR="00D77BA1" w:rsidRPr="00E17416" w:rsidRDefault="00D77BA1" w:rsidP="00D77BA1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区域1素材1操作逻辑描述1</w:t>
      </w:r>
    </w:p>
    <w:p w:rsidR="00D77BA1" w:rsidRPr="00E17416" w:rsidRDefault="00D77BA1" w:rsidP="00BA3263">
      <w:pPr>
        <w:pStyle w:val="6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流程图</w:t>
      </w:r>
      <w:r w:rsidR="00BA3263" w:rsidRPr="00E17416">
        <w:rPr>
          <w:rFonts w:ascii="微软雅黑" w:eastAsia="微软雅黑" w:hAnsi="微软雅黑" w:hint="eastAsia"/>
        </w:rPr>
        <w:t>1</w:t>
      </w:r>
      <w:r w:rsidRPr="00E17416">
        <w:rPr>
          <w:rFonts w:ascii="微软雅黑" w:eastAsia="微软雅黑" w:hAnsi="微软雅黑" w:hint="eastAsia"/>
        </w:rPr>
        <w:t>；</w:t>
      </w:r>
    </w:p>
    <w:p w:rsidR="00D77BA1" w:rsidRPr="00E17416" w:rsidRDefault="00D77BA1" w:rsidP="00D77BA1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区域1素材1操作逻辑描述2</w:t>
      </w:r>
    </w:p>
    <w:p w:rsidR="00D77BA1" w:rsidRPr="00E17416" w:rsidRDefault="00D77BA1" w:rsidP="00BA3263">
      <w:pPr>
        <w:pStyle w:val="6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lastRenderedPageBreak/>
        <w:t>流程图</w:t>
      </w:r>
      <w:r w:rsidR="00BA3263" w:rsidRPr="00E17416">
        <w:rPr>
          <w:rFonts w:ascii="微软雅黑" w:eastAsia="微软雅黑" w:hAnsi="微软雅黑" w:hint="eastAsia"/>
        </w:rPr>
        <w:t>2</w:t>
      </w:r>
      <w:r w:rsidRPr="00E17416">
        <w:rPr>
          <w:rFonts w:ascii="微软雅黑" w:eastAsia="微软雅黑" w:hAnsi="微软雅黑" w:hint="eastAsia"/>
        </w:rPr>
        <w:t>；</w:t>
      </w:r>
    </w:p>
    <w:p w:rsidR="00D77BA1" w:rsidRPr="00E17416" w:rsidRDefault="00D77BA1" w:rsidP="00D77BA1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D77BA1" w:rsidRPr="00E17416" w:rsidRDefault="00D77BA1" w:rsidP="00D77BA1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区域1素材2操作逻辑描述1</w:t>
      </w:r>
    </w:p>
    <w:p w:rsidR="00D77BA1" w:rsidRPr="00E17416" w:rsidRDefault="00D77BA1" w:rsidP="00BA3263">
      <w:pPr>
        <w:pStyle w:val="6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流程图</w:t>
      </w:r>
      <w:r w:rsidR="00BA3263" w:rsidRPr="00E17416">
        <w:rPr>
          <w:rFonts w:ascii="微软雅黑" w:eastAsia="微软雅黑" w:hAnsi="微软雅黑" w:hint="eastAsia"/>
        </w:rPr>
        <w:t>3</w:t>
      </w:r>
      <w:r w:rsidRPr="00E17416">
        <w:rPr>
          <w:rFonts w:ascii="微软雅黑" w:eastAsia="微软雅黑" w:hAnsi="微软雅黑" w:hint="eastAsia"/>
        </w:rPr>
        <w:t>；</w:t>
      </w:r>
    </w:p>
    <w:p w:rsidR="00D77BA1" w:rsidRPr="00E17416" w:rsidRDefault="00D77BA1" w:rsidP="00D77BA1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4521F5">
      <w:pPr>
        <w:rPr>
          <w:rFonts w:ascii="微软雅黑" w:eastAsia="微软雅黑" w:hAnsi="微软雅黑"/>
        </w:rPr>
      </w:pPr>
    </w:p>
    <w:p w:rsidR="004521F5" w:rsidRPr="00E17416" w:rsidRDefault="004521F5" w:rsidP="00BA3263">
      <w:pPr>
        <w:pStyle w:val="4"/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面板1区域2</w:t>
      </w:r>
    </w:p>
    <w:p w:rsidR="004521F5" w:rsidRPr="00E17416" w:rsidRDefault="004521F5" w:rsidP="004521F5">
      <w:pPr>
        <w:rPr>
          <w:rFonts w:ascii="微软雅黑" w:eastAsia="微软雅黑" w:hAnsi="微软雅黑"/>
          <w:i/>
        </w:rPr>
      </w:pPr>
      <w:r w:rsidRPr="00E17416">
        <w:rPr>
          <w:rFonts w:ascii="微软雅黑" w:eastAsia="微软雅黑" w:hAnsi="微软雅黑" w:hint="eastAsia"/>
          <w:i/>
        </w:rPr>
        <w:t>面板1区域2截图</w:t>
      </w:r>
    </w:p>
    <w:p w:rsidR="004521F5" w:rsidRPr="00E17416" w:rsidRDefault="004521F5" w:rsidP="004521F5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4521F5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……</w:t>
      </w:r>
    </w:p>
    <w:p w:rsidR="004521F5" w:rsidRPr="00E17416" w:rsidRDefault="004521F5" w:rsidP="00047402">
      <w:pPr>
        <w:rPr>
          <w:rFonts w:ascii="微软雅黑" w:eastAsia="微软雅黑" w:hAnsi="微软雅黑"/>
        </w:rPr>
      </w:pPr>
    </w:p>
    <w:p w:rsidR="00BA3263" w:rsidRPr="00E17416" w:rsidRDefault="00BA3263" w:rsidP="00BA3263">
      <w:pPr>
        <w:pStyle w:val="1"/>
        <w:rPr>
          <w:rFonts w:ascii="微软雅黑" w:eastAsia="微软雅黑" w:hAnsi="微软雅黑"/>
        </w:rPr>
      </w:pPr>
      <w:bookmarkStart w:id="25" w:name="_Toc397953895"/>
      <w:r w:rsidRPr="00E17416">
        <w:rPr>
          <w:rFonts w:ascii="微软雅黑" w:eastAsia="微软雅黑" w:hAnsi="微软雅黑" w:hint="eastAsia"/>
        </w:rPr>
        <w:t>相关规则&amp;配置</w:t>
      </w:r>
      <w:bookmarkEnd w:id="25"/>
    </w:p>
    <w:p w:rsidR="00BA3263" w:rsidRPr="00E17416" w:rsidRDefault="00BA3263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  <w:highlight w:val="yellow"/>
        </w:rPr>
        <w:t>该部分分类描述具体规则、配置 及 配置表结构，尽量使用表格。如表格过大，则使用【插入附件】方式。</w:t>
      </w:r>
      <w:r w:rsidRPr="00E17416">
        <w:rPr>
          <w:rFonts w:ascii="微软雅黑" w:eastAsia="微软雅黑" w:hAnsi="微软雅黑"/>
          <w:noProof/>
          <w:highlight w:val="yellow"/>
        </w:rPr>
        <w:drawing>
          <wp:inline distT="0" distB="0" distL="0" distR="0">
            <wp:extent cx="742950" cy="247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63" w:rsidRPr="00E17416" w:rsidRDefault="00BA3263" w:rsidP="00047402">
      <w:pPr>
        <w:rPr>
          <w:rFonts w:ascii="微软雅黑" w:eastAsia="微软雅黑" w:hAnsi="微软雅黑"/>
        </w:rPr>
      </w:pPr>
    </w:p>
    <w:p w:rsidR="00BA3263" w:rsidRPr="00E17416" w:rsidRDefault="00BA3263" w:rsidP="00BA3263">
      <w:pPr>
        <w:pStyle w:val="2"/>
        <w:rPr>
          <w:rFonts w:ascii="微软雅黑" w:eastAsia="微软雅黑" w:hAnsi="微软雅黑"/>
        </w:rPr>
      </w:pPr>
      <w:bookmarkStart w:id="26" w:name="_规则、配置1"/>
      <w:bookmarkStart w:id="27" w:name="_Toc397953896"/>
      <w:bookmarkEnd w:id="26"/>
      <w:r w:rsidRPr="00E17416">
        <w:rPr>
          <w:rFonts w:ascii="微软雅黑" w:eastAsia="微软雅黑" w:hAnsi="微软雅黑" w:hint="eastAsia"/>
        </w:rPr>
        <w:t>规则、配置1</w:t>
      </w:r>
      <w:bookmarkEnd w:id="27"/>
    </w:p>
    <w:p w:rsidR="00BA3263" w:rsidRPr="00E17416" w:rsidRDefault="00BA3263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文字描述</w:t>
      </w:r>
    </w:p>
    <w:tbl>
      <w:tblPr>
        <w:tblStyle w:val="a3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BA3263" w:rsidRPr="00E17416" w:rsidTr="00BA3263"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</w:tr>
      <w:tr w:rsidR="00BA3263" w:rsidRPr="00E17416" w:rsidTr="00BA3263"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</w:tr>
      <w:tr w:rsidR="00BA3263" w:rsidRPr="00E17416" w:rsidTr="00BA3263"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0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31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</w:tr>
    </w:tbl>
    <w:p w:rsidR="00BA3263" w:rsidRPr="00E17416" w:rsidRDefault="00BA3263" w:rsidP="00047402">
      <w:pPr>
        <w:rPr>
          <w:rFonts w:ascii="微软雅黑" w:eastAsia="微软雅黑" w:hAnsi="微软雅黑"/>
        </w:rPr>
      </w:pPr>
    </w:p>
    <w:p w:rsidR="00BA3263" w:rsidRPr="00E17416" w:rsidRDefault="00BA3263" w:rsidP="00BA3263">
      <w:pPr>
        <w:pStyle w:val="2"/>
        <w:rPr>
          <w:rFonts w:ascii="微软雅黑" w:eastAsia="微软雅黑" w:hAnsi="微软雅黑"/>
        </w:rPr>
      </w:pPr>
      <w:bookmarkStart w:id="28" w:name="_Toc397953897"/>
      <w:r w:rsidRPr="00E17416">
        <w:rPr>
          <w:rFonts w:ascii="微软雅黑" w:eastAsia="微软雅黑" w:hAnsi="微软雅黑" w:hint="eastAsia"/>
        </w:rPr>
        <w:t>规则、配置2</w:t>
      </w:r>
      <w:bookmarkEnd w:id="28"/>
    </w:p>
    <w:p w:rsidR="00BA3263" w:rsidRPr="00E17416" w:rsidRDefault="00BA3263" w:rsidP="00047402">
      <w:pPr>
        <w:rPr>
          <w:rFonts w:ascii="微软雅黑" w:eastAsia="微软雅黑" w:hAnsi="微软雅黑"/>
        </w:rPr>
      </w:pPr>
      <w:r w:rsidRPr="00E17416">
        <w:rPr>
          <w:rFonts w:ascii="微软雅黑" w:eastAsia="微软雅黑" w:hAnsi="微软雅黑" w:hint="eastAsia"/>
        </w:rPr>
        <w:t>文字描述</w:t>
      </w:r>
    </w:p>
    <w:tbl>
      <w:tblPr>
        <w:tblStyle w:val="a3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BA3263" w:rsidRPr="00E17416" w:rsidTr="00BA3263"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</w:tr>
      <w:tr w:rsidR="00BA3263" w:rsidRPr="00E17416" w:rsidTr="00BA3263"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</w:tr>
      <w:tr w:rsidR="00BA3263" w:rsidRPr="00E17416" w:rsidTr="00BA3263"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05" w:type="dxa"/>
          </w:tcPr>
          <w:p w:rsidR="00BA3263" w:rsidRPr="00E17416" w:rsidRDefault="00BA3263" w:rsidP="00047402">
            <w:pPr>
              <w:rPr>
                <w:rFonts w:ascii="微软雅黑" w:eastAsia="微软雅黑" w:hAnsi="微软雅黑"/>
              </w:rPr>
            </w:pPr>
          </w:p>
        </w:tc>
        <w:bookmarkStart w:id="29" w:name="_GoBack"/>
        <w:bookmarkEnd w:id="29"/>
      </w:tr>
    </w:tbl>
    <w:p w:rsidR="00BA3263" w:rsidRPr="00E17416" w:rsidRDefault="00BA3263" w:rsidP="00047402">
      <w:pPr>
        <w:rPr>
          <w:rFonts w:ascii="微软雅黑" w:eastAsia="微软雅黑" w:hAnsi="微软雅黑"/>
        </w:rPr>
      </w:pPr>
    </w:p>
    <w:p w:rsidR="00BA3263" w:rsidRPr="00E17416" w:rsidRDefault="00BA3263" w:rsidP="00047402">
      <w:pPr>
        <w:rPr>
          <w:rFonts w:ascii="微软雅黑" w:eastAsia="微软雅黑" w:hAnsi="微软雅黑"/>
        </w:rPr>
      </w:pPr>
    </w:p>
    <w:p w:rsidR="005503BE" w:rsidRPr="00E17416" w:rsidRDefault="005503BE" w:rsidP="005503BE">
      <w:pPr>
        <w:rPr>
          <w:rFonts w:ascii="微软雅黑" w:eastAsia="微软雅黑" w:hAnsi="微软雅黑"/>
        </w:rPr>
      </w:pPr>
    </w:p>
    <w:sectPr w:rsidR="005503BE" w:rsidRPr="00E17416" w:rsidSect="001E1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7F7B" w:rsidRDefault="00027F7B" w:rsidP="006C4307">
      <w:r>
        <w:separator/>
      </w:r>
    </w:p>
  </w:endnote>
  <w:endnote w:type="continuationSeparator" w:id="1">
    <w:p w:rsidR="00027F7B" w:rsidRDefault="00027F7B" w:rsidP="006C43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7F7B" w:rsidRDefault="00027F7B" w:rsidP="006C4307">
      <w:r>
        <w:separator/>
      </w:r>
    </w:p>
  </w:footnote>
  <w:footnote w:type="continuationSeparator" w:id="1">
    <w:p w:rsidR="00027F7B" w:rsidRDefault="00027F7B" w:rsidP="006C430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6C09F2"/>
    <w:multiLevelType w:val="hybridMultilevel"/>
    <w:tmpl w:val="AB8CAB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800462"/>
    <w:multiLevelType w:val="hybridMultilevel"/>
    <w:tmpl w:val="AB8CAB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062F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25962F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F5637C6"/>
    <w:multiLevelType w:val="hybridMultilevel"/>
    <w:tmpl w:val="14F698DC"/>
    <w:lvl w:ilvl="0" w:tplc="04090001">
      <w:start w:val="1"/>
      <w:numFmt w:val="bullet"/>
      <w:lvlText w:val=""/>
      <w:lvlJc w:val="left"/>
      <w:pPr>
        <w:ind w:left="109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2" w:hanging="420"/>
      </w:pPr>
      <w:rPr>
        <w:rFonts w:ascii="Wingdings" w:hAnsi="Wingdings" w:hint="default"/>
      </w:rPr>
    </w:lvl>
  </w:abstractNum>
  <w:abstractNum w:abstractNumId="5">
    <w:nsid w:val="537034DC"/>
    <w:multiLevelType w:val="hybridMultilevel"/>
    <w:tmpl w:val="446C66D0"/>
    <w:lvl w:ilvl="0" w:tplc="04090003">
      <w:start w:val="1"/>
      <w:numFmt w:val="bullet"/>
      <w:lvlText w:val=""/>
      <w:lvlJc w:val="left"/>
      <w:pPr>
        <w:ind w:left="15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2" w:hanging="420"/>
      </w:pPr>
      <w:rPr>
        <w:rFonts w:ascii="Wingdings" w:hAnsi="Wingdings" w:hint="default"/>
      </w:rPr>
    </w:lvl>
  </w:abstractNum>
  <w:abstractNum w:abstractNumId="6">
    <w:nsid w:val="58AE4E1D"/>
    <w:multiLevelType w:val="hybridMultilevel"/>
    <w:tmpl w:val="56FC5886"/>
    <w:lvl w:ilvl="0" w:tplc="04090003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5" w:hanging="420"/>
      </w:pPr>
      <w:rPr>
        <w:rFonts w:ascii="Wingdings" w:hAnsi="Wingdings" w:hint="default"/>
      </w:rPr>
    </w:lvl>
  </w:abstractNum>
  <w:abstractNum w:abstractNumId="7">
    <w:nsid w:val="5A2F06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C5501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7001130E"/>
    <w:multiLevelType w:val="hybridMultilevel"/>
    <w:tmpl w:val="AB8CAB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7E4467B"/>
    <w:multiLevelType w:val="hybridMultilevel"/>
    <w:tmpl w:val="52B2D0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7"/>
  </w:num>
  <w:num w:numId="9">
    <w:abstractNumId w:val="3"/>
  </w:num>
  <w:num w:numId="10">
    <w:abstractNumId w:val="8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280F"/>
    <w:rsid w:val="000255C8"/>
    <w:rsid w:val="00027F7B"/>
    <w:rsid w:val="0004616C"/>
    <w:rsid w:val="00047402"/>
    <w:rsid w:val="000544E4"/>
    <w:rsid w:val="000555F9"/>
    <w:rsid w:val="000B692F"/>
    <w:rsid w:val="001C114E"/>
    <w:rsid w:val="001E1437"/>
    <w:rsid w:val="002851B6"/>
    <w:rsid w:val="0029280F"/>
    <w:rsid w:val="002E1B0A"/>
    <w:rsid w:val="00327316"/>
    <w:rsid w:val="003A469B"/>
    <w:rsid w:val="003D62B7"/>
    <w:rsid w:val="004521F5"/>
    <w:rsid w:val="004E76DC"/>
    <w:rsid w:val="004F5AB6"/>
    <w:rsid w:val="0052376E"/>
    <w:rsid w:val="005503BE"/>
    <w:rsid w:val="00552601"/>
    <w:rsid w:val="00594BCB"/>
    <w:rsid w:val="005F40E5"/>
    <w:rsid w:val="00613483"/>
    <w:rsid w:val="006C4307"/>
    <w:rsid w:val="006E4744"/>
    <w:rsid w:val="00711422"/>
    <w:rsid w:val="00747B36"/>
    <w:rsid w:val="007B02BA"/>
    <w:rsid w:val="007D19C0"/>
    <w:rsid w:val="007D3B38"/>
    <w:rsid w:val="007D642E"/>
    <w:rsid w:val="007E37BA"/>
    <w:rsid w:val="00837F77"/>
    <w:rsid w:val="00841BA1"/>
    <w:rsid w:val="008B48E6"/>
    <w:rsid w:val="008C3253"/>
    <w:rsid w:val="008C5EF4"/>
    <w:rsid w:val="009F4168"/>
    <w:rsid w:val="00A14058"/>
    <w:rsid w:val="00A61A0E"/>
    <w:rsid w:val="00AB7EB1"/>
    <w:rsid w:val="00AC714F"/>
    <w:rsid w:val="00B2017A"/>
    <w:rsid w:val="00B56FEB"/>
    <w:rsid w:val="00BA179B"/>
    <w:rsid w:val="00BA3263"/>
    <w:rsid w:val="00C11355"/>
    <w:rsid w:val="00CA5F77"/>
    <w:rsid w:val="00D52241"/>
    <w:rsid w:val="00D77BA1"/>
    <w:rsid w:val="00DC369E"/>
    <w:rsid w:val="00DE24C9"/>
    <w:rsid w:val="00E17416"/>
    <w:rsid w:val="00EE6E84"/>
    <w:rsid w:val="00F9500C"/>
    <w:rsid w:val="00FB671F"/>
    <w:rsid w:val="00FF3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1F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A32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2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32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32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A326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A326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928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Light List"/>
    <w:basedOn w:val="a1"/>
    <w:uiPriority w:val="61"/>
    <w:rsid w:val="0029280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5">
    <w:name w:val="Title"/>
    <w:basedOn w:val="a"/>
    <w:next w:val="a"/>
    <w:link w:val="Char"/>
    <w:uiPriority w:val="10"/>
    <w:qFormat/>
    <w:rsid w:val="0029280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29280F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47402"/>
    <w:pPr>
      <w:ind w:firstLineChars="200" w:firstLine="420"/>
    </w:pPr>
  </w:style>
  <w:style w:type="paragraph" w:styleId="a7">
    <w:name w:val="Balloon Text"/>
    <w:basedOn w:val="a"/>
    <w:link w:val="Char0"/>
    <w:uiPriority w:val="99"/>
    <w:semiHidden/>
    <w:unhideWhenUsed/>
    <w:rsid w:val="00D77BA1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D77BA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A32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32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A326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A32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A326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A326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BA326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A3263"/>
  </w:style>
  <w:style w:type="paragraph" w:styleId="20">
    <w:name w:val="toc 2"/>
    <w:basedOn w:val="a"/>
    <w:next w:val="a"/>
    <w:autoRedefine/>
    <w:uiPriority w:val="39"/>
    <w:unhideWhenUsed/>
    <w:rsid w:val="00BA326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A3263"/>
    <w:pPr>
      <w:ind w:leftChars="400" w:left="840"/>
    </w:pPr>
  </w:style>
  <w:style w:type="character" w:styleId="a8">
    <w:name w:val="Hyperlink"/>
    <w:basedOn w:val="a0"/>
    <w:uiPriority w:val="99"/>
    <w:unhideWhenUsed/>
    <w:rsid w:val="00BA3263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613483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6C43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6C4307"/>
    <w:rPr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6C43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6C4307"/>
    <w:rPr>
      <w:sz w:val="18"/>
      <w:szCs w:val="18"/>
    </w:rPr>
  </w:style>
  <w:style w:type="paragraph" w:styleId="ac">
    <w:name w:val="Document Map"/>
    <w:basedOn w:val="a"/>
    <w:link w:val="Char3"/>
    <w:uiPriority w:val="99"/>
    <w:semiHidden/>
    <w:unhideWhenUsed/>
    <w:rsid w:val="00EE6E84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c"/>
    <w:uiPriority w:val="99"/>
    <w:semiHidden/>
    <w:rsid w:val="00EE6E84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5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6.emf"/><Relationship Id="rId30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8AACD-505A-48E6-9D23-5ED2554F1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648</Words>
  <Characters>3694</Characters>
  <Application>Microsoft Office Word</Application>
  <DocSecurity>0</DocSecurity>
  <Lines>30</Lines>
  <Paragraphs>8</Paragraphs>
  <ScaleCrop>false</ScaleCrop>
  <Company/>
  <LinksUpToDate>false</LinksUpToDate>
  <CharactersWithSpaces>4334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杨辛</dc:creator>
  <cp:lastModifiedBy>Zhenliang.sun</cp:lastModifiedBy>
  <cp:revision>43</cp:revision>
  <dcterms:created xsi:type="dcterms:W3CDTF">2013-03-11T03:02:00Z</dcterms:created>
  <dcterms:modified xsi:type="dcterms:W3CDTF">2014-09-08T11:34:00Z</dcterms:modified>
</cp:coreProperties>
</file>