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Отчет о портфеле</w:t>
      </w:r>
    </w:p>
    <w:p>
      <w:r>
        <w:br/>
      </w:r>
    </w:p>
    <w:p>
      <w:pPr>
        <w:ind w:left="200"/>
      </w:pPr>
      <w:r>
        <w:rPr>
          <w:sz w:val="24"/>
        </w:rPr>
        <w:t>Название портфеля: www</w:t>
      </w:r>
    </w:p>
    <w:p>
      <w:pPr>
        <w:ind w:left="200"/>
      </w:pPr>
      <w:r>
        <w:rPr>
          <w:sz w:val="24"/>
        </w:rPr>
        <w:t>Дата создания: 2025-06-02T17:17:59.575308</w:t>
      </w:r>
    </w:p>
    <w:p>
      <w:pPr>
        <w:ind w:left="200"/>
      </w:pPr>
      <w:r>
        <w:rPr>
          <w:sz w:val="24"/>
        </w:rPr>
        <w:t>Ожидаемая доходность: 0.000000%</w:t>
      </w:r>
    </w:p>
    <w:p>
      <w:pPr>
        <w:ind w:left="200"/>
      </w:pPr>
      <w:r>
        <w:rPr>
          <w:sz w:val="24"/>
        </w:rPr>
        <w:t>Риск: 0.000000%</w:t>
      </w:r>
    </w:p>
    <w:p>
      <w:r>
        <w:br/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investment_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nvestment_char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2025-06-02T16:09:16Z</dcterms:created>
  <dc:creator>Apache POI</dc:creator>
</cp:coreProperties>
</file>