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609B" w14:textId="56DE18F4" w:rsidR="007D5D34" w:rsidRDefault="007D5D34" w:rsidP="007D5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A6A7A" wp14:editId="0D24612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22AD" w14:textId="34CCF60C" w:rsidR="007D5D34" w:rsidRPr="00721FAC" w:rsidRDefault="007D5D34" w:rsidP="007D5D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0247BFA6" w14:textId="4960FC32" w:rsidR="007D5D34" w:rsidRPr="00721FAC" w:rsidRDefault="007D5D34" w:rsidP="007D5D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11020D11" w14:textId="77777777" w:rsidR="007D5D34" w:rsidRDefault="007D5D34"/>
                          <w:p w14:paraId="69AA8BD2" w14:textId="77777777" w:rsidR="007D5D34" w:rsidRDefault="007D5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A6A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pt;margin-top:0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KfY&#10;C/bbAAAABwEAAA8AAABkcnMvZG93bnJldi54bWxMj91Og0AQhe9NfIfNNPHG2EWtUJChURNNb1v7&#10;AANMgZTdJey20Ld3vNKb+cmZnPNNvplNry48+s5ZhMdlBIpt5erONgiH78+HNSgfyNbUO8sIV/aw&#10;KW5vcspqN9kdX/ahUWJifUYIbQhDprWvWjbkl25gK9rRjYaCrGOj65EmMTe9foqiWBvqrCS0NPBH&#10;y9VpfzYIx+10/5JO5Vc4JLtV/E5dUror4t1ifnsFFXgOf8fwiy/oUAhT6c629qpHiNOV/BIQpIqc&#10;Js8ylAhr6brI9X/+4gcAAP//AwBQSwECLQAUAAYACAAAACEAtoM4kv4AAADhAQAAEwAAAAAAAAAA&#10;AAAAAAAAAAAAW0NvbnRlbnRfVHlwZXNdLnhtbFBLAQItABQABgAIAAAAIQA4/SH/1gAAAJQBAAAL&#10;AAAAAAAAAAAAAAAAAC8BAABfcmVscy8ucmVsc1BLAQItABQABgAIAAAAIQCATzK4CgIAAPYDAAAO&#10;AAAAAAAAAAAAAAAAAC4CAABkcnMvZTJvRG9jLnhtbFBLAQItABQABgAIAAAAIQCn2Av22wAAAAcB&#10;AAAPAAAAAAAAAAAAAAAAAGQEAABkcnMvZG93bnJldi54bWxQSwUGAAAAAAQABADzAAAAbAUAAAAA&#10;" stroked="f">
                <v:textbox>
                  <w:txbxContent>
                    <w:p w14:paraId="659C22AD" w14:textId="34CCF60C" w:rsidR="007D5D34" w:rsidRPr="00721FAC" w:rsidRDefault="007D5D34" w:rsidP="007D5D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0247BFA6" w14:textId="4960FC32" w:rsidR="007D5D34" w:rsidRPr="00721FAC" w:rsidRDefault="007D5D34" w:rsidP="007D5D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11020D11" w14:textId="77777777" w:rsidR="007D5D34" w:rsidRDefault="007D5D34"/>
                    <w:p w14:paraId="69AA8BD2" w14:textId="77777777" w:rsidR="007D5D34" w:rsidRDefault="007D5D34"/>
                  </w:txbxContent>
                </v:textbox>
                <w10:wrap type="square"/>
              </v:shape>
            </w:pict>
          </mc:Fallback>
        </mc:AlternateContent>
      </w:r>
    </w:p>
    <w:p w14:paraId="175BAD22" w14:textId="77777777" w:rsidR="00721FAC" w:rsidRDefault="00721FAC" w:rsidP="007D5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B0436" w14:textId="47AEC8D7" w:rsidR="00687D05" w:rsidRDefault="007D5D34" w:rsidP="007D5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D34">
        <w:rPr>
          <w:rFonts w:ascii="Times New Roman" w:hAnsi="Times New Roman" w:cs="Times New Roman"/>
          <w:b/>
          <w:bCs/>
          <w:sz w:val="28"/>
          <w:szCs w:val="28"/>
        </w:rPr>
        <w:t xml:space="preserve">DN 4.0 - Java FSE Mandatory </w:t>
      </w:r>
      <w:r w:rsidRPr="007D5D34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7D5D34">
        <w:rPr>
          <w:rFonts w:ascii="Times New Roman" w:hAnsi="Times New Roman" w:cs="Times New Roman"/>
          <w:b/>
          <w:bCs/>
          <w:sz w:val="28"/>
          <w:szCs w:val="28"/>
        </w:rPr>
        <w:t>ands-on</w:t>
      </w:r>
    </w:p>
    <w:p w14:paraId="31A67A94" w14:textId="77777777" w:rsidR="00721FAC" w:rsidRDefault="00721FAC" w:rsidP="007D5D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F275D8" w14:textId="330DC0B4" w:rsidR="007D5D34" w:rsidRPr="00721FAC" w:rsidRDefault="007D5D34" w:rsidP="007B7C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1AA53454" w14:textId="348DF592" w:rsidR="007D5D34" w:rsidRDefault="007D5D34" w:rsidP="007D5D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4ED54A2A" w14:textId="77777777" w:rsidR="007D5D34" w:rsidRDefault="007D5D34" w:rsidP="007D5D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0EC70BC3" w14:textId="77777777" w:rsidR="00721FAC" w:rsidRDefault="00721FAC" w:rsidP="00721F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F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FD10934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;</w:t>
      </w:r>
    </w:p>
    <w:p w14:paraId="215AF712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C52596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5B3FC03C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static class Logger {</w:t>
      </w:r>
    </w:p>
    <w:p w14:paraId="37BEA859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Step 1: Create a private static instance of Logger</w:t>
      </w:r>
    </w:p>
    <w:p w14:paraId="284D1D0C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private static Logger </w:t>
      </w:r>
      <w:proofErr w:type="spellStart"/>
      <w:r w:rsidRPr="007B7CEE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;</w:t>
      </w:r>
    </w:p>
    <w:p w14:paraId="31603079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52306700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Step 2: Make the constructor private</w:t>
      </w:r>
    </w:p>
    <w:p w14:paraId="25EC4B0F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gramStart"/>
      <w:r w:rsidRPr="007B7CE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>) {</w:t>
      </w:r>
    </w:p>
    <w:p w14:paraId="7508530A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System.</w:t>
      </w:r>
      <w:r w:rsidRPr="007B7CE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7CE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("Logger instance created");</w:t>
      </w:r>
    </w:p>
    <w:p w14:paraId="5B66A99B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858CA2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7A70D6D9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Step 3: Provide a public static method to get the instance</w:t>
      </w:r>
    </w:p>
    <w:p w14:paraId="55EF4548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public static Logger </w:t>
      </w:r>
      <w:proofErr w:type="spellStart"/>
      <w:proofErr w:type="gramStart"/>
      <w:r w:rsidRPr="007B7CE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>) {</w:t>
      </w:r>
    </w:p>
    <w:p w14:paraId="5741BE23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B7CEE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0281C89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7CEE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B7CE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>);</w:t>
      </w:r>
    </w:p>
    <w:p w14:paraId="6DDB62BF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683552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B7CEE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;</w:t>
      </w:r>
    </w:p>
    <w:p w14:paraId="7CD24F0C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2F6B68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55384BEC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Logging method</w:t>
      </w:r>
    </w:p>
    <w:p w14:paraId="6BC58016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B7CE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>String message) {</w:t>
      </w:r>
    </w:p>
    <w:p w14:paraId="12CFC6A7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System.</w:t>
      </w:r>
      <w:r w:rsidRPr="007B7CE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7CE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("Log: " + message);</w:t>
      </w:r>
    </w:p>
    <w:p w14:paraId="4804B57B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7B30E17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08377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7F30307D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// Main method to test the Singleton</w:t>
      </w:r>
    </w:p>
    <w:p w14:paraId="76C11774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B7CE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) {</w:t>
      </w:r>
    </w:p>
    <w:p w14:paraId="68ADBAA5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Get instances</w:t>
      </w:r>
    </w:p>
    <w:p w14:paraId="6BDE2F5E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Logger.</w:t>
      </w:r>
      <w:r w:rsidRPr="007B7CEE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();</w:t>
      </w:r>
    </w:p>
    <w:p w14:paraId="45CC2AC6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Logger.</w:t>
      </w:r>
      <w:r w:rsidRPr="007B7CEE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();</w:t>
      </w:r>
    </w:p>
    <w:p w14:paraId="4491D10F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290E1234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Use the logger</w:t>
      </w:r>
    </w:p>
    <w:p w14:paraId="1BDD21FF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7CEE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>"This is the first message.");</w:t>
      </w:r>
    </w:p>
    <w:p w14:paraId="0D6DE398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7CEE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7B7CEE">
        <w:rPr>
          <w:rFonts w:ascii="Times New Roman" w:hAnsi="Times New Roman" w:cs="Times New Roman"/>
          <w:sz w:val="24"/>
          <w:szCs w:val="24"/>
        </w:rPr>
        <w:t>"This is the second message.");</w:t>
      </w:r>
    </w:p>
    <w:p w14:paraId="4BC0FB49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4574FAC8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// Test if both are the same instance</w:t>
      </w:r>
    </w:p>
    <w:p w14:paraId="33C5ADA3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41A31E08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System.</w:t>
      </w:r>
      <w:r w:rsidRPr="007B7CE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7CE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("Both logger1 and logger2 refer to the same instance.");</w:t>
      </w:r>
    </w:p>
    <w:p w14:paraId="29C3EE40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C97E2D1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CEE">
        <w:rPr>
          <w:rFonts w:ascii="Times New Roman" w:hAnsi="Times New Roman" w:cs="Times New Roman"/>
          <w:sz w:val="24"/>
          <w:szCs w:val="24"/>
        </w:rPr>
        <w:t>System.</w:t>
      </w:r>
      <w:r w:rsidRPr="007B7CE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7CE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B7CEE">
        <w:rPr>
          <w:rFonts w:ascii="Times New Roman" w:hAnsi="Times New Roman" w:cs="Times New Roman"/>
          <w:sz w:val="24"/>
          <w:szCs w:val="24"/>
        </w:rPr>
        <w:t>("Different instances exist!");</w:t>
      </w:r>
    </w:p>
    <w:p w14:paraId="49E55666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06529" w14:textId="77777777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A5DB7E" w14:textId="77777777" w:rsid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7B7CEE">
        <w:rPr>
          <w:rFonts w:ascii="Times New Roman" w:hAnsi="Times New Roman" w:cs="Times New Roman"/>
          <w:sz w:val="24"/>
          <w:szCs w:val="24"/>
        </w:rPr>
        <w:t>}</w:t>
      </w:r>
    </w:p>
    <w:p w14:paraId="10DBD0E3" w14:textId="77777777" w:rsid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</w:p>
    <w:p w14:paraId="770FA2D3" w14:textId="1BE07125" w:rsidR="007B7CEE" w:rsidRDefault="007B7CEE" w:rsidP="007B7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71EAEB0" w14:textId="77777777" w:rsidR="007B7CEE" w:rsidRPr="007B7CEE" w:rsidRDefault="007B7CEE" w:rsidP="007B7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3FB3B" w14:textId="2DE68166" w:rsidR="007B7CEE" w:rsidRPr="007B7CEE" w:rsidRDefault="007B7CEE" w:rsidP="007B7CEE">
      <w:pPr>
        <w:rPr>
          <w:rFonts w:ascii="Times New Roman" w:hAnsi="Times New Roman" w:cs="Times New Roman"/>
          <w:sz w:val="24"/>
          <w:szCs w:val="24"/>
        </w:rPr>
      </w:pPr>
      <w:r w:rsidRPr="00F37AC8">
        <w:drawing>
          <wp:inline distT="0" distB="0" distL="0" distR="0" wp14:anchorId="0AEC28F4" wp14:editId="3C46850C">
            <wp:extent cx="5731510" cy="1903730"/>
            <wp:effectExtent l="0" t="0" r="2540" b="1270"/>
            <wp:docPr id="84537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79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8F9" w14:textId="77777777" w:rsidR="00721FAC" w:rsidRDefault="00721FAC" w:rsidP="00721F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B72F1" w14:textId="77777777" w:rsidR="007B7CEE" w:rsidRDefault="007B7CEE" w:rsidP="007B7C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A205A6" w14:textId="6FCC5310" w:rsidR="007B7CEE" w:rsidRDefault="007B7CEE" w:rsidP="007B7C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56BF58CA" w14:textId="77777777" w:rsidR="007B7CEE" w:rsidRDefault="007B7CEE" w:rsidP="007B7C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CCD229F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;</w:t>
      </w:r>
    </w:p>
    <w:p w14:paraId="14B61072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27A1A16F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FactoryMethodDemo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BAE5C1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ab/>
        <w:t xml:space="preserve"> // Step 1: Document interface</w:t>
      </w:r>
    </w:p>
    <w:p w14:paraId="630D136C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interface Doc {</w:t>
      </w:r>
    </w:p>
    <w:p w14:paraId="07AF0F3F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B928D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61E8A4C6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06254F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47D21852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// Step 2: Concrete Document classes</w:t>
      </w:r>
    </w:p>
    <w:p w14:paraId="61FBECB6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implements Doc {</w:t>
      </w:r>
    </w:p>
    <w:p w14:paraId="18B4E3AD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928D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6E8F2A5A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System.</w:t>
      </w:r>
      <w:r w:rsidRPr="00B928D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928D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0558BBFB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303445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21BBA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64FE6E2F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implements Doc {</w:t>
      </w:r>
    </w:p>
    <w:p w14:paraId="0FD5E315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928D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1B756696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System.</w:t>
      </w:r>
      <w:r w:rsidRPr="00B928D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928D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01ED46B0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BD7847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BE0F6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1BB20B70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implements Doc {</w:t>
      </w:r>
    </w:p>
    <w:p w14:paraId="186D7642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928D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3A5E8467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System.</w:t>
      </w:r>
      <w:r w:rsidRPr="00B928D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928D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570A2B03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20EE1A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B3762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04687F93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// Step 3: Abstract Factory</w:t>
      </w:r>
    </w:p>
    <w:p w14:paraId="37F2DD21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lastRenderedPageBreak/>
        <w:t xml:space="preserve">    static abstract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1A13B3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abstract Doc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3272BCA1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BB370A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073B7093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// Step 4: Concrete Factories</w:t>
      </w:r>
    </w:p>
    <w:p w14:paraId="0E5A6749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39119E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Doc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5165B9C8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46951043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9DB5AD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4F97CC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487F40CE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E5F48E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Doc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14E3BDA3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7FEEC5B7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2403D5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3A9B8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3D82B92F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070289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public Doc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36F92008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0E4E99B8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6BCDE7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7219C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24613FE8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// Step 5: Main method</w:t>
      </w:r>
    </w:p>
    <w:p w14:paraId="41DD5FC7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928D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) {</w:t>
      </w:r>
    </w:p>
    <w:p w14:paraId="64B02D7B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55CDBFDE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Doc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();</w:t>
      </w:r>
    </w:p>
    <w:p w14:paraId="51468EF9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();</w:t>
      </w:r>
    </w:p>
    <w:p w14:paraId="1AE7D2CE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4A8EF556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6966CF8A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Doc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();</w:t>
      </w:r>
    </w:p>
    <w:p w14:paraId="2834BF2B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();</w:t>
      </w:r>
    </w:p>
    <w:p w14:paraId="0A96ACE4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51735941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928DC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28DC">
        <w:rPr>
          <w:rFonts w:ascii="Times New Roman" w:hAnsi="Times New Roman" w:cs="Times New Roman"/>
          <w:sz w:val="24"/>
          <w:szCs w:val="24"/>
        </w:rPr>
        <w:t>);</w:t>
      </w:r>
    </w:p>
    <w:p w14:paraId="5133F5D1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Doc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();</w:t>
      </w:r>
    </w:p>
    <w:p w14:paraId="516A3FA5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8DC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B928DC">
        <w:rPr>
          <w:rFonts w:ascii="Times New Roman" w:hAnsi="Times New Roman" w:cs="Times New Roman"/>
          <w:sz w:val="24"/>
          <w:szCs w:val="24"/>
        </w:rPr>
        <w:t>();</w:t>
      </w:r>
    </w:p>
    <w:p w14:paraId="74188C48" w14:textId="77777777" w:rsidR="00B928DC" w:rsidRP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AA336" w14:textId="77777777" w:rsidR="00B928DC" w:rsidRPr="00CC5CC9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t>}</w:t>
      </w:r>
    </w:p>
    <w:p w14:paraId="1DCA8B38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40C2ECCB" w14:textId="77777777" w:rsidR="00B928DC" w:rsidRDefault="00B928DC" w:rsidP="00B9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5D17D5B" w14:textId="6DD0E4BC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  <w:r w:rsidRPr="00B928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E3F8DC" wp14:editId="512196D9">
            <wp:extent cx="5731510" cy="1863725"/>
            <wp:effectExtent l="0" t="0" r="2540" b="3175"/>
            <wp:docPr id="114919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7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D830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48EA6FE6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28C36C6E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2A61055F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19F3C64D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23C1BC15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2D9D18AF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742B617A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32A9DC28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0DF2F787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74E397FF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0BB3658B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6FA6F9AA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6538634D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0CEDC302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0AE2A703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p w14:paraId="13F756D5" w14:textId="77777777" w:rsidR="00B928DC" w:rsidRDefault="00B928DC" w:rsidP="00B928DC">
      <w:pPr>
        <w:rPr>
          <w:rFonts w:ascii="Times New Roman" w:hAnsi="Times New Roman" w:cs="Times New Roman"/>
          <w:sz w:val="24"/>
          <w:szCs w:val="24"/>
        </w:rPr>
      </w:pPr>
    </w:p>
    <w:sectPr w:rsidR="00B928DC" w:rsidSect="00721FAC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3858D" w14:textId="77777777" w:rsidR="007D5D34" w:rsidRDefault="007D5D34" w:rsidP="007D5D34">
      <w:pPr>
        <w:spacing w:after="0" w:line="240" w:lineRule="auto"/>
      </w:pPr>
      <w:r>
        <w:separator/>
      </w:r>
    </w:p>
  </w:endnote>
  <w:endnote w:type="continuationSeparator" w:id="0">
    <w:p w14:paraId="14F1B3CE" w14:textId="77777777" w:rsidR="007D5D34" w:rsidRDefault="007D5D34" w:rsidP="007D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EBA0" w14:textId="77777777" w:rsidR="007D5D34" w:rsidRDefault="007D5D34" w:rsidP="007D5D34">
      <w:pPr>
        <w:spacing w:after="0" w:line="240" w:lineRule="auto"/>
      </w:pPr>
      <w:r>
        <w:separator/>
      </w:r>
    </w:p>
  </w:footnote>
  <w:footnote w:type="continuationSeparator" w:id="0">
    <w:p w14:paraId="7724115F" w14:textId="77777777" w:rsidR="007D5D34" w:rsidRDefault="007D5D34" w:rsidP="007D5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4E"/>
    <w:rsid w:val="00067445"/>
    <w:rsid w:val="00074B4E"/>
    <w:rsid w:val="000C661D"/>
    <w:rsid w:val="00687D05"/>
    <w:rsid w:val="00721FAC"/>
    <w:rsid w:val="007B7CEE"/>
    <w:rsid w:val="007D5D34"/>
    <w:rsid w:val="00A41F9D"/>
    <w:rsid w:val="00A755A5"/>
    <w:rsid w:val="00B928DC"/>
    <w:rsid w:val="00CC5CC9"/>
    <w:rsid w:val="00C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067A"/>
  <w15:chartTrackingRefBased/>
  <w15:docId w15:val="{2FDA9D26-B234-46E5-8704-21EEE6DC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61D"/>
  </w:style>
  <w:style w:type="paragraph" w:styleId="Heading1">
    <w:name w:val="heading 1"/>
    <w:basedOn w:val="Normal"/>
    <w:next w:val="Normal"/>
    <w:link w:val="Heading1Char"/>
    <w:uiPriority w:val="9"/>
    <w:qFormat/>
    <w:rsid w:val="0007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B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34"/>
  </w:style>
  <w:style w:type="paragraph" w:styleId="Footer">
    <w:name w:val="footer"/>
    <w:basedOn w:val="Normal"/>
    <w:link w:val="FooterChar"/>
    <w:uiPriority w:val="99"/>
    <w:unhideWhenUsed/>
    <w:rsid w:val="007D5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2025-06-21T13:17:00Z</dcterms:created>
  <dcterms:modified xsi:type="dcterms:W3CDTF">2025-06-21T15:28:00Z</dcterms:modified>
</cp:coreProperties>
</file>