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highlight w:val="white"/>
          <w:rtl w:val="0"/>
        </w:rPr>
        <w:t xml:space="preserve">1. Склади порівняльну таблицю функціонального, нефункціонального і пов’язаного зі змінами видів тестування. </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нефункціональне</w:t>
            </w:r>
          </w:p>
        </w:tc>
      </w:tr>
      <w:tr>
        <w:trPr>
          <w:cantSplit w:val="0"/>
          <w:trHeight w:val="35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Функціональне тестування фокусується на бізнес- вимогах проекту.</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даний вид тестування призначений для того щоб бути впевненим, що весь функціонал проекту(гри, програми,пз) працює саме так як зазначено в технічному завданні. При проведенні функціонального тестування нас цікавить лише результат роботи системи,та її кінцевий результат, а не її проміжні стани.</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функціональне тестування проводиться в першу чергу</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Є декілька видів функціонального тестування: </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Юніт(модульне) тестування</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інтеграційне тестування</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системне тестування</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приймальне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Нефункціональне тестування оцінює інші аспекти системи: перевірку продуктивності, зручності, надійності, вже як зі сторрони споживача.</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Проводиться вже після функціонального тестування</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види нефункціонального тестування:</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Тестування надійності</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тестування міцності</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стрес-тестування</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тестування продуктивності</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тестування навантаження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тестування зручності</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тестування підтримки</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конфігураційне тестування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Як функціональне так і нефункціональне тестування є важливими, вони дають можливість дізнатись, що проект відповідає всім вимогам користувача.</w:t>
      </w:r>
    </w:p>
    <w:p w:rsidR="00000000" w:rsidDel="00000000" w:rsidP="00000000" w:rsidRDefault="00000000" w:rsidRPr="00000000" w14:paraId="0000001B">
      <w:pPr>
        <w:rPr/>
      </w:pPr>
      <w:r w:rsidDel="00000000" w:rsidR="00000000" w:rsidRPr="00000000">
        <w:rPr>
          <w:rtl w:val="0"/>
        </w:rPr>
        <w:t xml:space="preserve">Основна відмінність в тому, що функціональні тести перевіряють, чи відповідає проект визначеним вимогам, а нефункціональне тестування з'ясовує, наскільки добре працює система загалом.</w:t>
        <w:br w:type="textWrapping"/>
        <w:t xml:space="preserve">Приклад : за допомогою функціонального тесту ви переконується, чи правильно працює вхід в систему. В процесі зясується, чи можна зайти в систему через ім'я користувача та пароль. А от нефункціональне тестування покаже, що вхід в систему триває 2 секунди, а також можна перевірити скільки користувачів можуть зайти в систему одночасно.</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spacing w:after="240" w:before="240" w:lineRule="auto"/>
        <w:rPr/>
      </w:pPr>
      <w:r w:rsidDel="00000000" w:rsidR="00000000" w:rsidRPr="00000000">
        <w:rPr>
          <w:b w:val="1"/>
          <w:rtl w:val="0"/>
        </w:rPr>
        <w:t xml:space="preserve">2. Поясни, в чому різниця між регресією та ретестингом (5 речень)</w:t>
      </w:r>
      <w:r w:rsidDel="00000000" w:rsidR="00000000" w:rsidRPr="00000000">
        <w:rPr>
          <w:rtl w:val="0"/>
        </w:rPr>
        <w:t xml:space="preserve">.</w:t>
      </w:r>
    </w:p>
    <w:p w:rsidR="00000000" w:rsidDel="00000000" w:rsidP="00000000" w:rsidRDefault="00000000" w:rsidRPr="00000000" w14:paraId="0000001F">
      <w:pPr>
        <w:shd w:fill="ffffff" w:val="clear"/>
        <w:spacing w:after="240" w:before="240" w:lineRule="auto"/>
        <w:rPr/>
      </w:pPr>
      <w:r w:rsidDel="00000000" w:rsidR="00000000" w:rsidRPr="00000000">
        <w:rPr>
          <w:rtl w:val="0"/>
        </w:rPr>
        <w:t xml:space="preserve">Регресія це вид тестування, який проводиться при повторному тестування продукту після оновлення,коли додаються нові функції, коли продукт зазнає змін. Якщо його не робити, будуть накопичуватись нові функції, розширення, тощо. Які мають бути опротестованими ще раз, тільки з деякими змінами.</w:t>
        <w:br w:type="textWrapping"/>
        <w:t xml:space="preserve">Ретестинг- на мою думку це більше фактор людини, ніж окремий вид тестування. Наприклад: я вчора робив домашню роботу, трішки її перевірив(протестив), сьогодні я сів перевірити свою домашню роботу ще раз, тому що я робив її пізно ввечері і не надав уваги деяким деталям, під час роботи мене відволікли, прийшли друзі, я сів з ними пити каву. Потім я знову сів за комп'ютер і ЗНОВУ ж перевіряв своє домашнє завдання. Ретестинг, це коли повторюєш тест з будь-якої причини.</w:t>
      </w:r>
    </w:p>
    <w:p w:rsidR="00000000" w:rsidDel="00000000" w:rsidP="00000000" w:rsidRDefault="00000000" w:rsidRPr="00000000" w14:paraId="00000020">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021">
      <w:pPr>
        <w:shd w:fill="ffffff" w:val="clear"/>
        <w:spacing w:after="240" w:before="240" w:lineRule="auto"/>
        <w:rPr>
          <w:b w:val="1"/>
        </w:rPr>
      </w:pPr>
      <w:r w:rsidDel="00000000" w:rsidR="00000000" w:rsidRPr="00000000">
        <w:rPr>
          <w:b w:val="1"/>
          <w:rtl w:val="0"/>
        </w:rPr>
        <w:t xml:space="preserve">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2">
      <w:pPr>
        <w:shd w:fill="ffffff" w:val="clear"/>
        <w:spacing w:after="240" w:before="240" w:lineRule="auto"/>
        <w:rPr/>
      </w:pPr>
      <w:r w:rsidDel="00000000" w:rsidR="00000000" w:rsidRPr="00000000">
        <w:rPr>
          <w:rtl w:val="0"/>
        </w:rPr>
        <w:t xml:space="preserve">На мою думку, це може бути можливим, є багато проектів, мобільних додатків, кривих недороблених аплікацій , чи ПЗ , випущених “сирими”, отримуєш продукт, в ньому все є, але настільки криво працює, що просто жах. Тому я вважаю, ща такий спосіб тестування є не доречним проводити тільки функціональне тестування. </w:t>
        <w:br w:type="textWrapping"/>
        <w:t xml:space="preserve">Функціональне тестування тестується тільки зі сторони розробника, тобто сторона споживача не розглядається тут як основною, головне щоб правильно був написаний код і працював. Тому нефункціональне тестування тут допомагає, дає нам перевірити, як людини яка буде використовувати гру, сайт, чи програму, наскільки їй буде зручно з ним працювати.Чи якщо це якась програма в якій виконують функції пов'язані з роботою в якійсь організації, наскільки це юзабельно для всіх </w:t>
      </w:r>
    </w:p>
    <w:p w:rsidR="00000000" w:rsidDel="00000000" w:rsidP="00000000" w:rsidRDefault="00000000" w:rsidRPr="00000000" w14:paraId="00000023">
      <w:pPr>
        <w:shd w:fill="ffffff" w:val="clear"/>
        <w:spacing w:after="240" w:before="240" w:lineRule="auto"/>
        <w:rPr>
          <w:b w:val="1"/>
          <w:highlight w:val="white"/>
        </w:rPr>
      </w:pPr>
      <w:r w:rsidDel="00000000" w:rsidR="00000000" w:rsidRPr="00000000">
        <w:rPr>
          <w:b w:val="1"/>
          <w:highlight w:val="white"/>
          <w:rtl w:val="0"/>
        </w:rPr>
        <w:t xml:space="preserve">Як ти розумієш необхідність проведення smoke (димового) тестування? Чи завжди воно є доречним?</w:t>
      </w:r>
    </w:p>
    <w:p w:rsidR="00000000" w:rsidDel="00000000" w:rsidP="00000000" w:rsidRDefault="00000000" w:rsidRPr="00000000" w14:paraId="00000024">
      <w:pPr>
        <w:shd w:fill="ffffff" w:val="clear"/>
        <w:spacing w:after="240" w:before="240" w:lineRule="auto"/>
        <w:rPr>
          <w:highlight w:val="white"/>
        </w:rPr>
      </w:pPr>
      <w:r w:rsidDel="00000000" w:rsidR="00000000" w:rsidRPr="00000000">
        <w:rPr>
          <w:highlight w:val="white"/>
          <w:rtl w:val="0"/>
        </w:rPr>
        <w:t xml:space="preserve">Димове тестування, має місце бути, це короткий але ефективний(для свого виду) спосіб тестування, це короткий цикл, де перевіряється основний функціонал продукту. Наприклад розробники якоїсь гри, випустили величезний патч і спочатку, проведуть так назване “димове тестування” спробують запустити гру з новим патчем, якщо запустилось, то це тестування пройде, і можна приступати до більш детального та поглибленого тестування.</w:t>
      </w:r>
    </w:p>
    <w:p w:rsidR="00000000" w:rsidDel="00000000" w:rsidP="00000000" w:rsidRDefault="00000000" w:rsidRPr="00000000" w14:paraId="00000025">
      <w:pPr>
        <w:shd w:fill="ffffff" w:val="clea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