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E93FCFD" w14:textId="77777777" w:rsidR="00E21893" w:rsidRDefault="00E21893" w:rsidP="00E21893">
      <w:pPr>
        <w:ind w:left="-720"/>
        <w:rPr>
          <w:rFonts w:cs="Mangal"/>
          <w:b/>
          <w:noProof/>
          <w:sz w:val="28"/>
          <w:szCs w:val="28"/>
        </w:rPr>
      </w:pPr>
      <w:r w:rsidRPr="00A05A5B">
        <w:rPr>
          <w:rFonts w:cs="Mangal"/>
          <w:b/>
          <w:sz w:val="28"/>
          <w:szCs w:val="28"/>
        </w:rPr>
        <w:t xml:space="preserve">Choice Question </w:t>
      </w:r>
      <w:r w:rsidR="000609DD">
        <w:rPr>
          <w:rFonts w:cs="Mangal"/>
          <w:b/>
          <w:noProof/>
          <w:sz w:val="28"/>
          <w:szCs w:val="28"/>
        </w:rPr>
        <w:t>X</w:t>
      </w:r>
    </w:p>
    <w:p w14:paraId="65884B41" w14:textId="38BBFA32" w:rsidR="00C94BE6" w:rsidRPr="00C94BE6" w:rsidRDefault="00C94BE6" w:rsidP="00E21893">
      <w:pPr>
        <w:ind w:left="-720"/>
        <w:rPr>
          <w:rFonts w:cs="Mangal"/>
          <w:sz w:val="28"/>
          <w:szCs w:val="28"/>
        </w:rPr>
      </w:pPr>
      <w:bookmarkStart w:id="0" w:name="_GoBack"/>
      <w:r w:rsidRPr="00C94BE6">
        <w:rPr>
          <w:rFonts w:cs="Mangal"/>
          <w:i/>
          <w:noProof/>
          <w:sz w:val="28"/>
          <w:szCs w:val="28"/>
        </w:rPr>
        <w:t xml:space="preserve">Instructions </w:t>
      </w:r>
      <w:r w:rsidRPr="00C94BE6">
        <w:rPr>
          <w:rFonts w:cs="Mangal"/>
          <w:noProof/>
          <w:sz w:val="28"/>
          <w:szCs w:val="28"/>
        </w:rPr>
        <w:t>(expand/collapse)</w:t>
      </w:r>
    </w:p>
    <w:bookmarkEnd w:id="0"/>
    <w:p w14:paraId="7E5D3C6A" w14:textId="77777777" w:rsidR="00E21893" w:rsidRDefault="00E21893" w:rsidP="00B72697">
      <w:pPr>
        <w:ind w:left="-720" w:right="-1710"/>
      </w:pPr>
      <w:r w:rsidRPr="005E3D5A">
        <w:t xml:space="preserve">Suppose </w:t>
      </w:r>
      <w:r>
        <w:t xml:space="preserve">Option </w:t>
      </w:r>
      <w:r w:rsidRPr="005E3D5A">
        <w:t xml:space="preserve">A and </w:t>
      </w:r>
      <w:r>
        <w:t xml:space="preserve">Option </w:t>
      </w:r>
      <w:r w:rsidRPr="005E3D5A">
        <w:t xml:space="preserve">B </w:t>
      </w:r>
      <w:proofErr w:type="gramStart"/>
      <w:r w:rsidRPr="005E3D5A">
        <w:t>were</w:t>
      </w:r>
      <w:proofErr w:type="gramEnd"/>
      <w:r w:rsidRPr="005E3D5A">
        <w:t xml:space="preserve"> the</w:t>
      </w:r>
      <w:r>
        <w:t xml:space="preserve"> </w:t>
      </w:r>
      <w:r>
        <w:rPr>
          <w:b/>
        </w:rPr>
        <w:t>only</w:t>
      </w:r>
      <w:r w:rsidRPr="005E3D5A">
        <w:t xml:space="preserve"> </w:t>
      </w:r>
      <w:r>
        <w:t xml:space="preserve">management projects you could choose. </w:t>
      </w:r>
      <w:r w:rsidRPr="005E3D5A">
        <w:t xml:space="preserve">Which </w:t>
      </w:r>
      <w:r w:rsidRPr="004B1EAB">
        <w:rPr>
          <w:b/>
        </w:rPr>
        <w:t>one</w:t>
      </w:r>
      <w:r w:rsidRPr="005E3D5A">
        <w:t xml:space="preserve"> would you choose? Please read </w:t>
      </w:r>
      <w:r w:rsidRPr="0041128A">
        <w:rPr>
          <w:b/>
        </w:rPr>
        <w:t>all</w:t>
      </w:r>
      <w:r>
        <w:t xml:space="preserve"> </w:t>
      </w:r>
      <w:r w:rsidRPr="005E3D5A">
        <w:t xml:space="preserve">the features of </w:t>
      </w:r>
      <w:r w:rsidRPr="0041128A">
        <w:rPr>
          <w:b/>
        </w:rPr>
        <w:t>each</w:t>
      </w:r>
      <w:r w:rsidRPr="005E3D5A">
        <w:t xml:space="preserve"> option and then </w:t>
      </w:r>
      <w:r w:rsidRPr="005E3D5A">
        <w:rPr>
          <w:b/>
        </w:rPr>
        <w:t xml:space="preserve">check the box that represents </w:t>
      </w:r>
      <w:r>
        <w:rPr>
          <w:b/>
        </w:rPr>
        <w:t>your choice</w:t>
      </w:r>
      <w:r w:rsidRPr="005E3D5A">
        <w:t xml:space="preserve">. If you do not like either </w:t>
      </w:r>
      <w:proofErr w:type="gramStart"/>
      <w:r w:rsidRPr="005E3D5A">
        <w:t>option A or option</w:t>
      </w:r>
      <w:proofErr w:type="gramEnd"/>
      <w:r w:rsidRPr="005E3D5A">
        <w:t xml:space="preserve"> B</w:t>
      </w:r>
      <w:r>
        <w:t>, you can</w:t>
      </w:r>
      <w:r w:rsidRPr="005E3D5A">
        <w:t xml:space="preserve"> choose the box marked </w:t>
      </w:r>
      <w:r>
        <w:t>“No change” which is Option C.</w:t>
      </w:r>
    </w:p>
    <w:p w14:paraId="59E3ABC9" w14:textId="77777777" w:rsidR="00B72697" w:rsidRPr="00B72697" w:rsidRDefault="00B72697" w:rsidP="00B72697">
      <w:pPr>
        <w:ind w:left="-720" w:right="-1710"/>
      </w:pPr>
    </w:p>
    <w:p w14:paraId="0E4232D6" w14:textId="77777777" w:rsidR="00E21893" w:rsidRPr="00BD1837" w:rsidRDefault="00E21893" w:rsidP="00E21893">
      <w:pPr>
        <w:tabs>
          <w:tab w:val="left" w:pos="12150"/>
        </w:tabs>
        <w:rPr>
          <w:sz w:val="14"/>
          <w:szCs w:val="14"/>
        </w:rPr>
      </w:pPr>
    </w:p>
    <w:tbl>
      <w:tblPr>
        <w:tblStyle w:val="TableGrid"/>
        <w:tblW w:w="13680" w:type="dxa"/>
        <w:tblInd w:w="-612" w:type="dxa"/>
        <w:tblLook w:val="04A0" w:firstRow="1" w:lastRow="0" w:firstColumn="1" w:lastColumn="0" w:noHBand="0" w:noVBand="1"/>
      </w:tblPr>
      <w:tblGrid>
        <w:gridCol w:w="4500"/>
        <w:gridCol w:w="360"/>
        <w:gridCol w:w="4410"/>
        <w:gridCol w:w="270"/>
        <w:gridCol w:w="4140"/>
      </w:tblGrid>
      <w:tr w:rsidR="00B72697" w:rsidRPr="00B72697" w14:paraId="0E245456" w14:textId="77777777" w:rsidTr="00B72697">
        <w:trPr>
          <w:trHeight w:val="555"/>
        </w:trPr>
        <w:tc>
          <w:tcPr>
            <w:tcW w:w="4500" w:type="dxa"/>
            <w:vAlign w:val="center"/>
          </w:tcPr>
          <w:p w14:paraId="1CA4F60A" w14:textId="77777777" w:rsidR="00B72697" w:rsidRPr="00B72697" w:rsidRDefault="00B72697" w:rsidP="00B72697">
            <w:pPr>
              <w:tabs>
                <w:tab w:val="left" w:pos="12150"/>
              </w:tabs>
              <w:ind w:right="-108" w:hanging="18"/>
              <w:jc w:val="center"/>
              <w:rPr>
                <w:sz w:val="14"/>
                <w:szCs w:val="14"/>
              </w:rPr>
            </w:pPr>
            <w:r w:rsidRPr="00F10742">
              <w:rPr>
                <w:rFonts w:cs="Calibri"/>
                <w:sz w:val="44"/>
              </w:rPr>
              <w:sym w:font="Wingdings" w:char="F072"/>
            </w:r>
            <w:r w:rsidRPr="00F10742">
              <w:rPr>
                <w:rFonts w:cs="Calibri"/>
                <w:sz w:val="44"/>
              </w:rPr>
              <w:t xml:space="preserve"> A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7F7F9D3E" w14:textId="77777777" w:rsidR="00B72697" w:rsidRPr="00B72697" w:rsidRDefault="00B72697" w:rsidP="00B72697">
            <w:pPr>
              <w:tabs>
                <w:tab w:val="left" w:pos="12150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4410" w:type="dxa"/>
            <w:vAlign w:val="center"/>
          </w:tcPr>
          <w:p w14:paraId="5DC05BE4" w14:textId="77777777" w:rsidR="00B72697" w:rsidRPr="00B72697" w:rsidRDefault="00B72697" w:rsidP="00B72697">
            <w:pPr>
              <w:tabs>
                <w:tab w:val="left" w:pos="12150"/>
              </w:tabs>
              <w:jc w:val="center"/>
              <w:rPr>
                <w:sz w:val="14"/>
                <w:szCs w:val="14"/>
              </w:rPr>
            </w:pPr>
            <w:r w:rsidRPr="00F10742">
              <w:rPr>
                <w:rFonts w:cs="Calibri"/>
                <w:bCs/>
                <w:sz w:val="44"/>
              </w:rPr>
              <w:sym w:font="Wingdings" w:char="F072"/>
            </w:r>
            <w:r w:rsidRPr="00F10742">
              <w:rPr>
                <w:rFonts w:cs="Calibri"/>
                <w:bCs/>
                <w:sz w:val="44"/>
              </w:rPr>
              <w:t xml:space="preserve"> B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14:paraId="37922A25" w14:textId="77777777" w:rsidR="00B72697" w:rsidRPr="00B72697" w:rsidRDefault="00B72697" w:rsidP="00B72697">
            <w:pPr>
              <w:tabs>
                <w:tab w:val="left" w:pos="12150"/>
              </w:tabs>
              <w:jc w:val="center"/>
              <w:rPr>
                <w:sz w:val="14"/>
                <w:szCs w:val="14"/>
              </w:rPr>
            </w:pPr>
          </w:p>
        </w:tc>
        <w:tc>
          <w:tcPr>
            <w:tcW w:w="4140" w:type="dxa"/>
            <w:vAlign w:val="center"/>
          </w:tcPr>
          <w:p w14:paraId="7D67B1FE" w14:textId="77777777" w:rsidR="00B72697" w:rsidRPr="00B72697" w:rsidRDefault="00B72697" w:rsidP="00B72697">
            <w:pPr>
              <w:tabs>
                <w:tab w:val="left" w:pos="12150"/>
              </w:tabs>
              <w:jc w:val="center"/>
              <w:rPr>
                <w:sz w:val="14"/>
                <w:szCs w:val="14"/>
              </w:rPr>
            </w:pPr>
            <w:r w:rsidRPr="00983870">
              <w:rPr>
                <w:rFonts w:cs="Calibri"/>
                <w:bCs/>
                <w:sz w:val="44"/>
                <w:szCs w:val="44"/>
              </w:rPr>
              <w:sym w:font="Wingdings" w:char="F072"/>
            </w:r>
            <w:r w:rsidRPr="00983870">
              <w:rPr>
                <w:rFonts w:cs="Calibri"/>
                <w:bCs/>
              </w:rPr>
              <w:t xml:space="preserve"> </w:t>
            </w:r>
            <w:r w:rsidRPr="00983870">
              <w:rPr>
                <w:rFonts w:cs="Calibri"/>
                <w:bCs/>
                <w:sz w:val="44"/>
                <w:szCs w:val="44"/>
              </w:rPr>
              <w:t>C</w:t>
            </w:r>
          </w:p>
        </w:tc>
      </w:tr>
    </w:tbl>
    <w:p w14:paraId="22C432D9" w14:textId="77777777" w:rsidR="00E21893" w:rsidRDefault="00E21893" w:rsidP="00E21893">
      <w:pPr>
        <w:rPr>
          <w:sz w:val="28"/>
          <w:szCs w:val="28"/>
        </w:rPr>
      </w:pPr>
    </w:p>
    <w:tbl>
      <w:tblPr>
        <w:tblStyle w:val="TableGrid"/>
        <w:tblW w:w="13680" w:type="dxa"/>
        <w:tblInd w:w="-612" w:type="dxa"/>
        <w:tblLook w:val="04A0" w:firstRow="1" w:lastRow="0" w:firstColumn="1" w:lastColumn="0" w:noHBand="0" w:noVBand="1"/>
      </w:tblPr>
      <w:tblGrid>
        <w:gridCol w:w="4500"/>
        <w:gridCol w:w="360"/>
        <w:gridCol w:w="4410"/>
        <w:gridCol w:w="270"/>
        <w:gridCol w:w="4140"/>
      </w:tblGrid>
      <w:tr w:rsidR="00917325" w14:paraId="3860D5F3" w14:textId="77777777" w:rsidTr="00B72697">
        <w:trPr>
          <w:trHeight w:val="963"/>
        </w:trPr>
        <w:tc>
          <w:tcPr>
            <w:tcW w:w="4500" w:type="dxa"/>
            <w:vAlign w:val="center"/>
          </w:tcPr>
          <w:p w14:paraId="5BDF6CDF" w14:textId="77777777" w:rsidR="00917325" w:rsidRDefault="00917325" w:rsidP="00B72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50 additional acres restored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25609023" w14:textId="77777777" w:rsidR="00917325" w:rsidRDefault="00917325" w:rsidP="00B726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10" w:type="dxa"/>
            <w:vAlign w:val="center"/>
          </w:tcPr>
          <w:p w14:paraId="0486627D" w14:textId="77777777" w:rsidR="00917325" w:rsidRDefault="00917325" w:rsidP="00B72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150 additional acres restored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14:paraId="327D0BBC" w14:textId="77777777" w:rsidR="00917325" w:rsidRDefault="00917325" w:rsidP="00B726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40" w:type="dxa"/>
            <w:vMerge w:val="restart"/>
            <w:vAlign w:val="center"/>
          </w:tcPr>
          <w:p w14:paraId="0237F93A" w14:textId="77777777" w:rsidR="00917325" w:rsidRDefault="00917325" w:rsidP="00B72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change</w:t>
            </w:r>
          </w:p>
        </w:tc>
      </w:tr>
      <w:tr w:rsidR="00917325" w14:paraId="410AAFAD" w14:textId="77777777" w:rsidTr="00B72697">
        <w:trPr>
          <w:trHeight w:val="963"/>
        </w:trPr>
        <w:tc>
          <w:tcPr>
            <w:tcW w:w="4500" w:type="dxa"/>
            <w:vAlign w:val="center"/>
          </w:tcPr>
          <w:p w14:paraId="75FCA7BD" w14:textId="77777777" w:rsidR="00917325" w:rsidRPr="00B72697" w:rsidRDefault="00917325" w:rsidP="00B72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 xml:space="preserve">Add more hikes </w:t>
            </w:r>
            <w:r>
              <w:rPr>
                <w:i/>
                <w:sz w:val="28"/>
                <w:szCs w:val="28"/>
              </w:rPr>
              <w:t xml:space="preserve">and </w:t>
            </w:r>
            <w:r>
              <w:rPr>
                <w:sz w:val="28"/>
                <w:szCs w:val="28"/>
              </w:rPr>
              <w:t>start school programs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78BBF40B" w14:textId="77777777" w:rsidR="00917325" w:rsidRDefault="00917325" w:rsidP="00B726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10" w:type="dxa"/>
            <w:vAlign w:val="center"/>
          </w:tcPr>
          <w:p w14:paraId="5D8E49E6" w14:textId="77777777" w:rsidR="00917325" w:rsidRDefault="00917325" w:rsidP="00B72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Start educational programs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14:paraId="36B5D8CB" w14:textId="77777777" w:rsidR="00917325" w:rsidRDefault="00917325" w:rsidP="00B726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40" w:type="dxa"/>
            <w:vMerge/>
            <w:vAlign w:val="center"/>
          </w:tcPr>
          <w:p w14:paraId="794AAE39" w14:textId="77777777" w:rsidR="00917325" w:rsidRDefault="00917325" w:rsidP="00B72697">
            <w:pPr>
              <w:jc w:val="center"/>
              <w:rPr>
                <w:sz w:val="28"/>
                <w:szCs w:val="28"/>
              </w:rPr>
            </w:pPr>
          </w:p>
        </w:tc>
      </w:tr>
      <w:tr w:rsidR="00917325" w14:paraId="5B6BCE61" w14:textId="77777777" w:rsidTr="00B72697">
        <w:trPr>
          <w:trHeight w:val="963"/>
        </w:trPr>
        <w:tc>
          <w:tcPr>
            <w:tcW w:w="4500" w:type="dxa"/>
            <w:vAlign w:val="center"/>
          </w:tcPr>
          <w:p w14:paraId="52025A23" w14:textId="77777777" w:rsidR="00917325" w:rsidRDefault="00917325" w:rsidP="00B72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16 miles of trails improved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3F48C5D5" w14:textId="77777777" w:rsidR="00917325" w:rsidRDefault="00917325" w:rsidP="00B726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10" w:type="dxa"/>
            <w:vAlign w:val="center"/>
          </w:tcPr>
          <w:p w14:paraId="65DA6367" w14:textId="77777777" w:rsidR="00917325" w:rsidRDefault="00917325" w:rsidP="00B72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8 miles of trails improved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14:paraId="06245D42" w14:textId="77777777" w:rsidR="00917325" w:rsidRDefault="00917325" w:rsidP="00B726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40" w:type="dxa"/>
            <w:vMerge/>
            <w:vAlign w:val="center"/>
          </w:tcPr>
          <w:p w14:paraId="3C1A639A" w14:textId="77777777" w:rsidR="00917325" w:rsidRDefault="00917325" w:rsidP="00B72697">
            <w:pPr>
              <w:jc w:val="center"/>
              <w:rPr>
                <w:sz w:val="28"/>
                <w:szCs w:val="28"/>
              </w:rPr>
            </w:pPr>
          </w:p>
        </w:tc>
      </w:tr>
      <w:tr w:rsidR="00917325" w14:paraId="0A7041B2" w14:textId="77777777" w:rsidTr="00B72697">
        <w:trPr>
          <w:trHeight w:val="963"/>
        </w:trPr>
        <w:tc>
          <w:tcPr>
            <w:tcW w:w="4500" w:type="dxa"/>
            <w:vAlign w:val="center"/>
          </w:tcPr>
          <w:p w14:paraId="51D94B5C" w14:textId="77777777" w:rsidR="00917325" w:rsidRDefault="00917325" w:rsidP="00B72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Better navigational signage to the park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182CE662" w14:textId="77777777" w:rsidR="00917325" w:rsidRDefault="00917325" w:rsidP="00B726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10" w:type="dxa"/>
            <w:vAlign w:val="center"/>
          </w:tcPr>
          <w:p w14:paraId="0D8F0EE7" w14:textId="77777777" w:rsidR="00917325" w:rsidRDefault="00917325" w:rsidP="00B72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Improved public transit to park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14:paraId="443B6A77" w14:textId="77777777" w:rsidR="00917325" w:rsidRDefault="00917325" w:rsidP="00B726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40" w:type="dxa"/>
            <w:vMerge/>
            <w:vAlign w:val="center"/>
          </w:tcPr>
          <w:p w14:paraId="36703A10" w14:textId="77777777" w:rsidR="00917325" w:rsidRDefault="00917325" w:rsidP="00B72697">
            <w:pPr>
              <w:jc w:val="center"/>
              <w:rPr>
                <w:sz w:val="28"/>
                <w:szCs w:val="28"/>
              </w:rPr>
            </w:pPr>
          </w:p>
        </w:tc>
      </w:tr>
      <w:tr w:rsidR="00917325" w14:paraId="0AA1D0A9" w14:textId="77777777" w:rsidTr="00B72697">
        <w:trPr>
          <w:trHeight w:val="963"/>
        </w:trPr>
        <w:tc>
          <w:tcPr>
            <w:tcW w:w="4500" w:type="dxa"/>
            <w:vAlign w:val="center"/>
          </w:tcPr>
          <w:p w14:paraId="0F9500E4" w14:textId="77777777" w:rsidR="00917325" w:rsidRDefault="00917325" w:rsidP="00B72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Improved signage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624FD948" w14:textId="77777777" w:rsidR="00917325" w:rsidRDefault="00917325" w:rsidP="00B726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10" w:type="dxa"/>
            <w:vAlign w:val="center"/>
          </w:tcPr>
          <w:p w14:paraId="2C4F90AD" w14:textId="77777777" w:rsidR="00917325" w:rsidRDefault="00917325" w:rsidP="00B72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Improved signage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14:paraId="036DF772" w14:textId="77777777" w:rsidR="00917325" w:rsidRDefault="00917325" w:rsidP="00B726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40" w:type="dxa"/>
            <w:vMerge/>
            <w:vAlign w:val="center"/>
          </w:tcPr>
          <w:p w14:paraId="2CBA858A" w14:textId="77777777" w:rsidR="00917325" w:rsidRDefault="00917325" w:rsidP="00B72697">
            <w:pPr>
              <w:jc w:val="center"/>
              <w:rPr>
                <w:sz w:val="28"/>
                <w:szCs w:val="28"/>
              </w:rPr>
            </w:pPr>
          </w:p>
        </w:tc>
      </w:tr>
    </w:tbl>
    <w:p w14:paraId="7CCE887B" w14:textId="77777777" w:rsidR="00917325" w:rsidRDefault="00917325"/>
    <w:tbl>
      <w:tblPr>
        <w:tblStyle w:val="TableGrid"/>
        <w:tblW w:w="13680" w:type="dxa"/>
        <w:tblInd w:w="-612" w:type="dxa"/>
        <w:tblLook w:val="04A0" w:firstRow="1" w:lastRow="0" w:firstColumn="1" w:lastColumn="0" w:noHBand="0" w:noVBand="1"/>
      </w:tblPr>
      <w:tblGrid>
        <w:gridCol w:w="4504"/>
        <w:gridCol w:w="360"/>
        <w:gridCol w:w="4408"/>
        <w:gridCol w:w="270"/>
        <w:gridCol w:w="4138"/>
      </w:tblGrid>
      <w:tr w:rsidR="00B72697" w14:paraId="0A219093" w14:textId="77777777" w:rsidTr="00917325">
        <w:trPr>
          <w:trHeight w:val="963"/>
        </w:trPr>
        <w:tc>
          <w:tcPr>
            <w:tcW w:w="4504" w:type="dxa"/>
            <w:vAlign w:val="center"/>
          </w:tcPr>
          <w:p w14:paraId="1A56D384" w14:textId="77777777" w:rsidR="00B72697" w:rsidRDefault="00B72697" w:rsidP="00B72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$50 annual household cost</w:t>
            </w:r>
          </w:p>
        </w:tc>
        <w:tc>
          <w:tcPr>
            <w:tcW w:w="360" w:type="dxa"/>
            <w:tcBorders>
              <w:top w:val="nil"/>
              <w:bottom w:val="nil"/>
            </w:tcBorders>
            <w:vAlign w:val="center"/>
          </w:tcPr>
          <w:p w14:paraId="0FFD3A1C" w14:textId="77777777" w:rsidR="00B72697" w:rsidRDefault="00B72697" w:rsidP="00B726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408" w:type="dxa"/>
            <w:vAlign w:val="center"/>
          </w:tcPr>
          <w:p w14:paraId="00AAFEC5" w14:textId="77777777" w:rsidR="00B72697" w:rsidRDefault="00917325" w:rsidP="00B72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$30 annual household cost</w:t>
            </w:r>
          </w:p>
        </w:tc>
        <w:tc>
          <w:tcPr>
            <w:tcW w:w="270" w:type="dxa"/>
            <w:tcBorders>
              <w:top w:val="nil"/>
              <w:bottom w:val="nil"/>
            </w:tcBorders>
            <w:vAlign w:val="center"/>
          </w:tcPr>
          <w:p w14:paraId="3AFC80B1" w14:textId="77777777" w:rsidR="00B72697" w:rsidRDefault="00B72697" w:rsidP="00B72697">
            <w:pPr>
              <w:jc w:val="center"/>
              <w:rPr>
                <w:sz w:val="28"/>
                <w:szCs w:val="28"/>
              </w:rPr>
            </w:pPr>
          </w:p>
        </w:tc>
        <w:tc>
          <w:tcPr>
            <w:tcW w:w="4138" w:type="dxa"/>
            <w:vAlign w:val="center"/>
          </w:tcPr>
          <w:p w14:paraId="03E1D7D4" w14:textId="77777777" w:rsidR="00B72697" w:rsidRDefault="00917325" w:rsidP="00B72697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No additional cost</w:t>
            </w:r>
          </w:p>
        </w:tc>
      </w:tr>
    </w:tbl>
    <w:p w14:paraId="44B3FF7D" w14:textId="77777777" w:rsidR="00917325" w:rsidRDefault="00917325"/>
    <w:tbl>
      <w:tblPr>
        <w:tblStyle w:val="TableGrid"/>
        <w:tblW w:w="13685" w:type="dxa"/>
        <w:tblInd w:w="-606" w:type="dxa"/>
        <w:tblLook w:val="04A0" w:firstRow="1" w:lastRow="0" w:firstColumn="1" w:lastColumn="0" w:noHBand="0" w:noVBand="1"/>
      </w:tblPr>
      <w:tblGrid>
        <w:gridCol w:w="2685"/>
        <w:gridCol w:w="2918"/>
        <w:gridCol w:w="5731"/>
        <w:gridCol w:w="810"/>
        <w:gridCol w:w="1541"/>
      </w:tblGrid>
      <w:tr w:rsidR="00917325" w14:paraId="08D1D0BF" w14:textId="77777777" w:rsidTr="00917325">
        <w:trPr>
          <w:trHeight w:val="787"/>
        </w:trPr>
        <w:tc>
          <w:tcPr>
            <w:tcW w:w="2685" w:type="dxa"/>
            <w:tcBorders>
              <w:top w:val="nil"/>
              <w:left w:val="nil"/>
              <w:bottom w:val="nil"/>
              <w:right w:val="nil"/>
            </w:tcBorders>
          </w:tcPr>
          <w:p w14:paraId="485D3F11" w14:textId="77777777" w:rsidR="00917325" w:rsidRDefault="00917325" w:rsidP="00E21893">
            <w:pPr>
              <w:rPr>
                <w:sz w:val="28"/>
                <w:szCs w:val="28"/>
              </w:rPr>
            </w:pPr>
          </w:p>
        </w:tc>
        <w:tc>
          <w:tcPr>
            <w:tcW w:w="2918" w:type="dxa"/>
            <w:tcBorders>
              <w:top w:val="nil"/>
              <w:left w:val="nil"/>
              <w:bottom w:val="nil"/>
              <w:right w:val="nil"/>
            </w:tcBorders>
          </w:tcPr>
          <w:p w14:paraId="3C495527" w14:textId="77777777" w:rsidR="00917325" w:rsidRDefault="00917325" w:rsidP="00E21893">
            <w:pPr>
              <w:rPr>
                <w:sz w:val="28"/>
                <w:szCs w:val="28"/>
              </w:rPr>
            </w:pPr>
          </w:p>
        </w:tc>
        <w:tc>
          <w:tcPr>
            <w:tcW w:w="5731" w:type="dxa"/>
            <w:tcBorders>
              <w:top w:val="nil"/>
              <w:left w:val="nil"/>
              <w:bottom w:val="nil"/>
              <w:right w:val="nil"/>
            </w:tcBorders>
          </w:tcPr>
          <w:p w14:paraId="64549B2C" w14:textId="77777777" w:rsidR="00917325" w:rsidRDefault="00917325" w:rsidP="00E21893">
            <w:pPr>
              <w:rPr>
                <w:sz w:val="28"/>
                <w:szCs w:val="28"/>
              </w:rPr>
            </w:pPr>
          </w:p>
        </w:tc>
        <w:tc>
          <w:tcPr>
            <w:tcW w:w="810" w:type="dxa"/>
            <w:tcBorders>
              <w:top w:val="nil"/>
              <w:left w:val="nil"/>
              <w:bottom w:val="nil"/>
              <w:right w:val="dashSmallGap" w:sz="4" w:space="0" w:color="auto"/>
            </w:tcBorders>
          </w:tcPr>
          <w:p w14:paraId="1CD1D74E" w14:textId="77777777" w:rsidR="00917325" w:rsidRDefault="00917325" w:rsidP="00E21893">
            <w:pPr>
              <w:rPr>
                <w:sz w:val="28"/>
                <w:szCs w:val="28"/>
              </w:rPr>
            </w:pPr>
          </w:p>
        </w:tc>
        <w:tc>
          <w:tcPr>
            <w:tcW w:w="1541" w:type="dxa"/>
            <w:tcBorders>
              <w:top w:val="dashSmallGap" w:sz="4" w:space="0" w:color="auto"/>
              <w:left w:val="dashSmallGap" w:sz="4" w:space="0" w:color="auto"/>
              <w:bottom w:val="dashSmallGap" w:sz="4" w:space="0" w:color="auto"/>
              <w:right w:val="dashSmallGap" w:sz="4" w:space="0" w:color="auto"/>
            </w:tcBorders>
            <w:vAlign w:val="center"/>
          </w:tcPr>
          <w:p w14:paraId="393D8987" w14:textId="77777777" w:rsidR="00917325" w:rsidRDefault="00917325" w:rsidP="00917325">
            <w:pPr>
              <w:jc w:val="center"/>
              <w:rPr>
                <w:sz w:val="28"/>
                <w:szCs w:val="28"/>
              </w:rPr>
            </w:pPr>
            <w:r>
              <w:rPr>
                <w:rFonts w:cs="Calibri"/>
                <w:bCs/>
                <w:sz w:val="30"/>
                <w:szCs w:val="30"/>
              </w:rPr>
              <w:t>Next</w:t>
            </w:r>
          </w:p>
        </w:tc>
      </w:tr>
    </w:tbl>
    <w:p w14:paraId="7441D48C" w14:textId="77777777" w:rsidR="00B72697" w:rsidRPr="00857D22" w:rsidRDefault="00B72697" w:rsidP="00E21893">
      <w:pPr>
        <w:rPr>
          <w:sz w:val="28"/>
          <w:szCs w:val="28"/>
        </w:rPr>
      </w:pPr>
    </w:p>
    <w:sectPr w:rsidR="00B72697" w:rsidRPr="00857D22" w:rsidSect="00E21893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5840" w:h="12240" w:orient="landscape"/>
      <w:pgMar w:top="720" w:right="2610" w:bottom="72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2F2BACC0" w14:textId="77777777" w:rsidR="00B72697" w:rsidRDefault="00B72697" w:rsidP="000609DD">
      <w:r>
        <w:separator/>
      </w:r>
    </w:p>
  </w:endnote>
  <w:endnote w:type="continuationSeparator" w:id="0">
    <w:p w14:paraId="41D4A505" w14:textId="77777777" w:rsidR="00B72697" w:rsidRDefault="00B72697" w:rsidP="000609D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Mangal">
    <w:panose1 w:val="00000000000000000000"/>
    <w:charset w:val="01"/>
    <w:family w:val="roman"/>
    <w:notTrueType/>
    <w:pitch w:val="variable"/>
    <w:sig w:usb0="00002000" w:usb1="00000000" w:usb2="00000000" w:usb3="00000000" w:csb0="0000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4C09CCDE" w14:textId="77777777" w:rsidR="00B72697" w:rsidRDefault="00B72697">
    <w:pPr>
      <w:pStyle w:val="Footer"/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78EEE491" w14:textId="77777777" w:rsidR="00B72697" w:rsidRDefault="00B72697">
    <w:pPr>
      <w:pStyle w:val="Footer"/>
    </w:pPr>
    <w:r>
      <w:fldChar w:fldCharType="begin"/>
    </w:r>
    <w:r>
      <w:instrText xml:space="preserve"> TIME \@ "MMMM d, y" </w:instrText>
    </w:r>
    <w:r>
      <w:fldChar w:fldCharType="separate"/>
    </w:r>
    <w:r w:rsidR="00C94BE6">
      <w:rPr>
        <w:noProof/>
      </w:rPr>
      <w:t>October 17, 2017</w:t>
    </w:r>
    <w:r>
      <w:fldChar w:fldCharType="end"/>
    </w:r>
    <w:r>
      <w:t xml:space="preserve"> Version</w:t>
    </w: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0902E34" w14:textId="77777777" w:rsidR="00B72697" w:rsidRDefault="00B72697">
    <w:pPr>
      <w:pStyle w:val="Footer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C8402A9" w14:textId="77777777" w:rsidR="00B72697" w:rsidRDefault="00B72697" w:rsidP="000609DD">
      <w:r>
        <w:separator/>
      </w:r>
    </w:p>
  </w:footnote>
  <w:footnote w:type="continuationSeparator" w:id="0">
    <w:p w14:paraId="76ED5B0E" w14:textId="77777777" w:rsidR="00B72697" w:rsidRDefault="00B72697" w:rsidP="000609DD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BEF4813" w14:textId="77777777" w:rsidR="00B72697" w:rsidRDefault="00B72697">
    <w:pPr>
      <w:pStyle w:val="Header"/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33F45553" w14:textId="77777777" w:rsidR="00B72697" w:rsidRDefault="00B72697">
    <w:pPr>
      <w:pStyle w:val="Header"/>
    </w:pPr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0C1C41C3" w14:textId="77777777" w:rsidR="00B72697" w:rsidRDefault="00B7269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hdrShapeDefaults>
    <o:shapedefaults v:ext="edit" spidmax="2051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21893"/>
    <w:rsid w:val="000609DD"/>
    <w:rsid w:val="003857E2"/>
    <w:rsid w:val="008A5289"/>
    <w:rsid w:val="00917325"/>
    <w:rsid w:val="00B72697"/>
    <w:rsid w:val="00C94BE6"/>
    <w:rsid w:val="00E218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1"/>
    <o:shapelayout v:ext="edit">
      <o:idmap v:ext="edit" data="2"/>
    </o:shapelayout>
  </w:shapeDefaults>
  <w:decimalSymbol w:val="."/>
  <w:listSeparator w:val=","/>
  <w14:docId w14:val="6A179C62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8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893"/>
  </w:style>
  <w:style w:type="paragraph" w:styleId="Footer">
    <w:name w:val="footer"/>
    <w:basedOn w:val="Normal"/>
    <w:link w:val="FooterChar"/>
    <w:uiPriority w:val="99"/>
    <w:unhideWhenUsed/>
    <w:rsid w:val="00E218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893"/>
  </w:style>
  <w:style w:type="paragraph" w:customStyle="1" w:styleId="Default">
    <w:name w:val="Default"/>
    <w:rsid w:val="00E21893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B726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E2189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2189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E21893"/>
  </w:style>
  <w:style w:type="paragraph" w:styleId="Footer">
    <w:name w:val="footer"/>
    <w:basedOn w:val="Normal"/>
    <w:link w:val="FooterChar"/>
    <w:uiPriority w:val="99"/>
    <w:unhideWhenUsed/>
    <w:rsid w:val="00E2189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E21893"/>
  </w:style>
  <w:style w:type="paragraph" w:customStyle="1" w:styleId="Default">
    <w:name w:val="Default"/>
    <w:rsid w:val="00E21893"/>
    <w:pPr>
      <w:widowControl w:val="0"/>
      <w:autoSpaceDE w:val="0"/>
      <w:autoSpaceDN w:val="0"/>
      <w:adjustRightInd w:val="0"/>
      <w:spacing w:line="360" w:lineRule="atLeast"/>
      <w:jc w:val="both"/>
      <w:textAlignment w:val="baseline"/>
    </w:pPr>
    <w:rPr>
      <w:rFonts w:ascii="Times New Roman" w:eastAsia="Times New Roman" w:hAnsi="Times New Roman" w:cs="Times New Roman"/>
      <w:color w:val="000000"/>
    </w:rPr>
  </w:style>
  <w:style w:type="table" w:styleId="TableGrid">
    <w:name w:val="Table Grid"/>
    <w:basedOn w:val="TableNormal"/>
    <w:uiPriority w:val="59"/>
    <w:rsid w:val="00B72697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oter" Target="footer2.xml"/><Relationship Id="rId12" Type="http://schemas.openxmlformats.org/officeDocument/2006/relationships/header" Target="header3.xml"/><Relationship Id="rId13" Type="http://schemas.openxmlformats.org/officeDocument/2006/relationships/footer" Target="footer3.xml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header" Target="header1.xml"/><Relationship Id="rId9" Type="http://schemas.openxmlformats.org/officeDocument/2006/relationships/header" Target="header2.xml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0EE9E35B-D926-A845-82D5-8B6524BA878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</TotalTime>
  <Pages>2</Pages>
  <Words>117</Words>
  <Characters>669</Characters>
  <Application>Microsoft Macintosh Word</Application>
  <DocSecurity>0</DocSecurity>
  <Lines>5</Lines>
  <Paragraphs>1</Paragraphs>
  <ScaleCrop>false</ScaleCrop>
  <Company/>
  <LinksUpToDate>false</LinksUpToDate>
  <CharactersWithSpaces>785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Pablo A Barreyro</dc:creator>
  <cp:keywords/>
  <dc:description/>
  <cp:lastModifiedBy>Pablo A Barreyro</cp:lastModifiedBy>
  <cp:revision>4</cp:revision>
  <dcterms:created xsi:type="dcterms:W3CDTF">2017-10-17T21:32:00Z</dcterms:created>
  <dcterms:modified xsi:type="dcterms:W3CDTF">2017-10-17T21:55:00Z</dcterms:modified>
</cp:coreProperties>
</file>