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4.56340789794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Documento de seguimiento individual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4.563407897949" w:right="0" w:firstLine="0"/>
        <w:jc w:val="left"/>
        <w:rPr>
          <w:rFonts w:ascii="Calibri" w:cs="Calibri" w:eastAsia="Calibri" w:hAnsi="Calibri"/>
          <w:b w:val="1"/>
          <w:sz w:val="32.0218620300293"/>
          <w:szCs w:val="32.021862030029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515"/>
        <w:gridCol w:w="3480"/>
        <w:gridCol w:w="1875"/>
        <w:gridCol w:w="1770"/>
        <w:gridCol w:w="1380"/>
        <w:tblGridChange w:id="0">
          <w:tblGrid>
            <w:gridCol w:w="1020"/>
            <w:gridCol w:w="1515"/>
            <w:gridCol w:w="3480"/>
            <w:gridCol w:w="1875"/>
            <w:gridCol w:w="1770"/>
            <w:gridCol w:w="1380"/>
          </w:tblGrid>
        </w:tblGridChange>
      </w:tblGrid>
      <w:tr>
        <w:trPr>
          <w:trHeight w:val="1035.86914062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Id Proyecto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Nombre tarea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Responsabilidad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58651733398" w:lineRule="auto"/>
              <w:ind w:left="143.6968994140625" w:right="115.05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Cumplimiento de las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752441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Calidad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74511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del trabajo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Valoraciones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74511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negativas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3.57513427734375" w:firstLine="0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Estudio del entorno de trabajo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Pablo Calle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74511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Pérez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Luis Campos 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Iglesia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Iván Cárdenas 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Meneses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Óscar Dorado 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Abadías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3.387145996093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García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5.46818733215332" w:lineRule="auto"/>
              <w:ind w:left="183.62579345703125" w:right="140.633544921875" w:firstLine="0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Bogdan Marian Stefan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58651733398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 precisa</w:t>
            </w:r>
          </w:p>
        </w:tc>
      </w:tr>
      <w:tr>
        <w:trPr>
          <w:trHeight w:val="1351.1340332031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12.79083251953125" w:firstLine="0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Desarrollo de la página web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Pérez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Luis Campos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Iglesia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Iván Cárdenas 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Meneses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Óscar Dorado 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Abadías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3.387145996093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García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5.46818733215332" w:lineRule="auto"/>
              <w:ind w:left="183.62579345703125" w:right="140.633544921875" w:firstLine="0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Bogdan Marian Stefan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58651733398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 precisa</w:t>
            </w:r>
          </w:p>
        </w:tc>
      </w:tr>
      <w:tr>
        <w:trPr>
          <w:trHeight w:val="765.6433105468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06.62841796875" w:firstLine="0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Instalación del entorno de trabajo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Pérez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Luis Campos 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Iglesia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Iván Cárdenas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Meneses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Óscar Dorado 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Abadías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3.387145996093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García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5.46818733215332" w:lineRule="auto"/>
              <w:ind w:left="183.62579345703125" w:right="140.633544921875" w:firstLine="0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Bogdan Marian Stefan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 precisa</w:t>
            </w:r>
          </w:p>
        </w:tc>
      </w:tr>
      <w:tr>
        <w:trPr>
          <w:trHeight w:val="765.6433105468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06.62841796875" w:firstLine="0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Iniciar o cerrar sesión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Pérez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5.46870231628418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147949218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06.62841796875" w:firstLine="0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Registro de cliente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Óscar Dorado 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Abadías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23.57513427734375" w:firstLine="0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Búsqueda de videojuegos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Luis Campos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74511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Iglesia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23.57513427734375" w:firstLine="0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Compra de videojuegos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5.46818733215332" w:lineRule="auto"/>
              <w:ind w:left="183.62579345703125" w:right="140.63354492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Bogdan Marian Stefan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23.57513427734375" w:firstLine="0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Modificación del perfil de los clientes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García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70019531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751342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Registro de videojuegos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Iván Cárdenas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80615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Meneses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Acta de reuniones del primer Sprint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74511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Pérez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Acta de reuniones del segundo Sprint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Pérez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Descarga de videojuegos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Iván Cárdenas 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Meneses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Registro de pedidos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Pérez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Soporte técnico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Luis Campos 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Iglesia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Despliegue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74511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García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Función carrito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5.46818733215332" w:lineRule="auto"/>
              <w:ind w:left="183.62579345703125" w:right="140.633544921875" w:firstLine="0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Bogdan Marian Stefan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Puntuar videojuego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Óscar Dorado 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Abadías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Controlar las adquisiciones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García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Adquirir Recursos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Luis Campos 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Iglesia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Desarrollar el Equipo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Luis Campos 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Iglesia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Dirigir al Equipo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Luis Campos 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Iglesia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Gestionar la Calidad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Óscar Dorado 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Abadías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Gestionar el Involucramiento de los Interesados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Óscar Dorado 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Abadías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Efectuar las Adquisiciones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García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Implementar la Respuesta a los Riesgos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Pérez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Gestionar las Comunicaciones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Pérez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Validar el Alcance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5.46818733215332" w:lineRule="auto"/>
              <w:ind w:left="183.62579345703125" w:right="140.633544921875" w:firstLine="0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Bogdan Marian Stefan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Controlar el Alcance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Iván Cárdenas </w:t>
            </w:r>
          </w:p>
          <w:p w:rsidR="00000000" w:rsidDel="00000000" w:rsidP="00000000" w:rsidRDefault="00000000" w:rsidRPr="00000000" w14:paraId="000000DA">
            <w:pPr>
              <w:widowControl w:val="0"/>
              <w:spacing w:before="13.38806152343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Meneses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Controlar el Cronograma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García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Controlar los Costos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Iván Cárdenas </w:t>
            </w:r>
          </w:p>
          <w:p w:rsidR="00000000" w:rsidDel="00000000" w:rsidP="00000000" w:rsidRDefault="00000000" w:rsidRPr="00000000" w14:paraId="000000E7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Meneses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Controlar la Calidad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Óscar Dorado 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Abadías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989.3349844047344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Controlar los Recursos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Luis Campos Iglesia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Monitorear las Comunicaciones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Pérez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Monitorear los Riesgos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Pérez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Luis Campos Iglesia</w:t>
            </w:r>
          </w:p>
          <w:p w:rsidR="00000000" w:rsidDel="00000000" w:rsidP="00000000" w:rsidRDefault="00000000" w:rsidRPr="00000000" w14:paraId="00000102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García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765.6420898437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Controlar las Adquisiciones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David Gañán García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1778.8946831947794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Monitorear el Involucramiento de los Interesados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Óscar Dorado </w:t>
            </w:r>
          </w:p>
          <w:p w:rsidR="00000000" w:rsidDel="00000000" w:rsidP="00000000" w:rsidRDefault="00000000" w:rsidRPr="00000000" w14:paraId="0000010F">
            <w:pPr>
              <w:widowControl w:val="0"/>
              <w:spacing w:before="13.3883666992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Abadías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  <w:tr>
        <w:trPr>
          <w:trHeight w:val="1778.8946831947794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425750732422" w:right="0" w:firstLine="0"/>
              <w:jc w:val="left"/>
              <w:rPr>
                <w:rFonts w:ascii="Calibri" w:cs="Calibri" w:eastAsia="Calibri" w:hAnsi="Calibri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0846290588379"/>
                <w:szCs w:val="22.00846290588379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5.46801567077637" w:lineRule="auto"/>
              <w:ind w:left="108.829345703125" w:right="74.334716796875" w:firstLine="14.74578857421875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Creación de lecciones aprendidas sprint 1 y 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before="13.387451171875"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Pablo Calle Pérez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Sí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5.46747207641602" w:lineRule="auto"/>
              <w:ind w:left="123.621826171875" w:right="106.805419921875" w:firstLine="29.9786376953125"/>
              <w:jc w:val="both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Ha realizado la tarea con éxito.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No precisa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Tabla de esfuerzo</w:t>
      </w:r>
    </w:p>
    <w:p w:rsidR="00000000" w:rsidDel="00000000" w:rsidP="00000000" w:rsidRDefault="00000000" w:rsidRPr="00000000" w14:paraId="0000012B">
      <w:pPr>
        <w:spacing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equipo ha decidido realizar el trabajo de forma unánime y equitativa, todo ello se refleja en la siguiente tabla: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6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110"/>
        <w:gridCol w:w="1125"/>
        <w:gridCol w:w="900"/>
        <w:gridCol w:w="900"/>
        <w:gridCol w:w="1305"/>
        <w:gridCol w:w="1965"/>
        <w:tblGridChange w:id="0">
          <w:tblGrid>
            <w:gridCol w:w="2370"/>
            <w:gridCol w:w="1110"/>
            <w:gridCol w:w="1125"/>
            <w:gridCol w:w="900"/>
            <w:gridCol w:w="900"/>
            <w:gridCol w:w="1305"/>
            <w:gridCol w:w="1965"/>
          </w:tblGrid>
        </w:tblGridChange>
      </w:tblGrid>
      <w:tr>
        <w:trPr>
          <w:trHeight w:val="9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Ponderación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Pablo Calle Pérez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Luis Campos Iglesia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Iván Cárdenas Meneses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Óscar Dorado Abadías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David Gañán García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Bogdan Marian Stefan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60" w:w="11920" w:orient="portrait"/>
      <w:pgMar w:bottom="1577.178955078125" w:top="1436.2548828125" w:left="480.4030227661133" w:right="390.3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ppRvjczar7Re/I98zcOY7Y3/A==">AMUW2mVzzU8EydB+mqycYN8hgZ7HswgpTQpvByH8G5O3+7LAbrlDN5V8m09UA4lIVIQCVK7IQJAKthU73VZ5sLqLyYDGbGn6TWm68+5jsgfGe/x6onJ4XoI=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