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FE8B0" w14:textId="3A5E5EBE" w:rsidR="00B21F54" w:rsidRPr="009B438F" w:rsidRDefault="009B438F">
      <w:pPr>
        <w:rPr>
          <w:b/>
          <w:bCs/>
          <w:sz w:val="36"/>
          <w:szCs w:val="36"/>
          <w:u w:val="single"/>
          <w:lang w:val="en-US"/>
        </w:rPr>
      </w:pPr>
      <w:r w:rsidRPr="009B438F">
        <w:rPr>
          <w:b/>
          <w:bCs/>
          <w:sz w:val="36"/>
          <w:szCs w:val="36"/>
          <w:u w:val="single"/>
          <w:lang w:val="en-US"/>
        </w:rPr>
        <w:t>DIGITAL MARKETING</w:t>
      </w:r>
    </w:p>
    <w:p w14:paraId="3E27F8F5" w14:textId="77777777" w:rsidR="009B438F" w:rsidRDefault="009B438F">
      <w:pPr>
        <w:rPr>
          <w:lang w:val="en-US"/>
        </w:rPr>
      </w:pPr>
    </w:p>
    <w:p w14:paraId="7F789E48" w14:textId="0E46A77A" w:rsidR="009B438F" w:rsidRPr="009B438F" w:rsidRDefault="009B438F" w:rsidP="009B438F">
      <w:proofErr w:type="gramStart"/>
      <w:r>
        <w:t>1</w:t>
      </w:r>
      <w:r w:rsidRPr="009B438F">
        <w:t xml:space="preserve">  </w:t>
      </w:r>
      <w:r w:rsidRPr="009B438F">
        <w:rPr>
          <w:b/>
          <w:bCs/>
        </w:rPr>
        <w:t>SEM</w:t>
      </w:r>
      <w:proofErr w:type="gramEnd"/>
      <w:r w:rsidRPr="009B438F">
        <w:rPr>
          <w:b/>
          <w:bCs/>
        </w:rPr>
        <w:t xml:space="preserve"> (Search Engine Marketing) Strategy</w:t>
      </w:r>
    </w:p>
    <w:p w14:paraId="515D27D1" w14:textId="77777777" w:rsidR="009B438F" w:rsidRPr="009B438F" w:rsidRDefault="009B438F" w:rsidP="009B438F">
      <w:pPr>
        <w:numPr>
          <w:ilvl w:val="0"/>
          <w:numId w:val="1"/>
        </w:numPr>
      </w:pPr>
      <w:r w:rsidRPr="009B438F">
        <w:t>Identify target keywords related to Stonehenge Brewery’s products and local beer culture.</w:t>
      </w:r>
    </w:p>
    <w:p w14:paraId="7DCD59E9" w14:textId="77777777" w:rsidR="009B438F" w:rsidRPr="009B438F" w:rsidRDefault="009B438F" w:rsidP="009B438F">
      <w:pPr>
        <w:numPr>
          <w:ilvl w:val="0"/>
          <w:numId w:val="1"/>
        </w:numPr>
      </w:pPr>
      <w:r w:rsidRPr="009B438F">
        <w:t>Consider a mix of branded and non-branded keywords for both paid search and organic.</w:t>
      </w:r>
    </w:p>
    <w:p w14:paraId="49FF2971" w14:textId="77777777" w:rsidR="009B438F" w:rsidRPr="009B438F" w:rsidRDefault="009B438F" w:rsidP="009B438F">
      <w:pPr>
        <w:numPr>
          <w:ilvl w:val="0"/>
          <w:numId w:val="1"/>
        </w:numPr>
      </w:pPr>
      <w:r w:rsidRPr="009B438F">
        <w:t>Implement PPC campaigns to capture high-intent search traffic. Recommend a budget and timing strategy (e.g., promoting specific events or seasonal brews).</w:t>
      </w:r>
    </w:p>
    <w:p w14:paraId="5CE5C02C" w14:textId="77777777" w:rsidR="009B438F" w:rsidRPr="009B438F" w:rsidRDefault="009B438F" w:rsidP="009B438F">
      <w:pPr>
        <w:numPr>
          <w:ilvl w:val="0"/>
          <w:numId w:val="1"/>
        </w:numPr>
      </w:pPr>
      <w:r w:rsidRPr="009B438F">
        <w:t>Develop SEO recommendations, including optimizing website structure, metadata, and content to rank for specific, high-value keywords.</w:t>
      </w:r>
    </w:p>
    <w:p w14:paraId="750A35F1" w14:textId="5F0198C6" w:rsidR="009B438F" w:rsidRPr="009B438F" w:rsidRDefault="009B438F" w:rsidP="009B438F">
      <w:proofErr w:type="gramStart"/>
      <w:r>
        <w:t xml:space="preserve">2 </w:t>
      </w:r>
      <w:r w:rsidRPr="009B438F">
        <w:t xml:space="preserve"> </w:t>
      </w:r>
      <w:r w:rsidRPr="009B438F">
        <w:rPr>
          <w:b/>
          <w:bCs/>
        </w:rPr>
        <w:t>Social</w:t>
      </w:r>
      <w:proofErr w:type="gramEnd"/>
      <w:r w:rsidRPr="009B438F">
        <w:rPr>
          <w:b/>
          <w:bCs/>
        </w:rPr>
        <w:t xml:space="preserve"> Media Content Strategy</w:t>
      </w:r>
    </w:p>
    <w:p w14:paraId="23C45637" w14:textId="77777777" w:rsidR="009B438F" w:rsidRPr="009B438F" w:rsidRDefault="009B438F" w:rsidP="009B438F">
      <w:pPr>
        <w:numPr>
          <w:ilvl w:val="0"/>
          <w:numId w:val="2"/>
        </w:numPr>
      </w:pPr>
      <w:r w:rsidRPr="009B438F">
        <w:t>Outline the platforms where Stonehenge Brewery's audience is most active and create a unique approach for each one (Instagram for visuals, Facebook for events/news, Twitter for real-time updates, etc.).</w:t>
      </w:r>
    </w:p>
    <w:p w14:paraId="3E2C329B" w14:textId="77777777" w:rsidR="009B438F" w:rsidRPr="009B438F" w:rsidRDefault="009B438F" w:rsidP="009B438F">
      <w:pPr>
        <w:numPr>
          <w:ilvl w:val="0"/>
          <w:numId w:val="2"/>
        </w:numPr>
      </w:pPr>
      <w:r w:rsidRPr="009B438F">
        <w:t>Suggest a content calendar featuring a mix of engaging posts like product launches, behind-the-scenes brewery tours, and local partnerships.</w:t>
      </w:r>
    </w:p>
    <w:p w14:paraId="409E27BF" w14:textId="77777777" w:rsidR="009B438F" w:rsidRPr="009B438F" w:rsidRDefault="009B438F" w:rsidP="009B438F">
      <w:pPr>
        <w:numPr>
          <w:ilvl w:val="0"/>
          <w:numId w:val="2"/>
        </w:numPr>
      </w:pPr>
      <w:r w:rsidRPr="009B438F">
        <w:t>Encourage user-generated content with hashtags, customer stories, and photo contests.</w:t>
      </w:r>
    </w:p>
    <w:p w14:paraId="0E679026" w14:textId="7748DAEF" w:rsidR="009B438F" w:rsidRPr="009B438F" w:rsidRDefault="009B438F" w:rsidP="009B438F">
      <w:proofErr w:type="gramStart"/>
      <w:r>
        <w:t>3</w:t>
      </w:r>
      <w:r w:rsidRPr="009B438F">
        <w:t xml:space="preserve">  </w:t>
      </w:r>
      <w:r w:rsidRPr="009B438F">
        <w:rPr>
          <w:b/>
          <w:bCs/>
        </w:rPr>
        <w:t>Content</w:t>
      </w:r>
      <w:proofErr w:type="gramEnd"/>
      <w:r w:rsidRPr="009B438F">
        <w:rPr>
          <w:b/>
          <w:bCs/>
        </w:rPr>
        <w:t>-Storytelling Strategy</w:t>
      </w:r>
    </w:p>
    <w:p w14:paraId="3611B967" w14:textId="77777777" w:rsidR="009B438F" w:rsidRPr="009B438F" w:rsidRDefault="009B438F" w:rsidP="009B438F">
      <w:pPr>
        <w:numPr>
          <w:ilvl w:val="0"/>
          <w:numId w:val="3"/>
        </w:numPr>
      </w:pPr>
      <w:r w:rsidRPr="009B438F">
        <w:t>Create a brand narrative around Stonehenge Brewery’s unique qualities, such as its local roots, brewing methods, or community involvement.</w:t>
      </w:r>
    </w:p>
    <w:p w14:paraId="610275B7" w14:textId="77777777" w:rsidR="009B438F" w:rsidRPr="009B438F" w:rsidRDefault="009B438F" w:rsidP="009B438F">
      <w:pPr>
        <w:numPr>
          <w:ilvl w:val="0"/>
          <w:numId w:val="3"/>
        </w:numPr>
      </w:pPr>
      <w:r w:rsidRPr="009B438F">
        <w:t>Recommend incorporating video content (e.g., “meet the brewer” series or ingredient sourcing stories).</w:t>
      </w:r>
    </w:p>
    <w:p w14:paraId="366ACA64" w14:textId="77777777" w:rsidR="009B438F" w:rsidRPr="009B438F" w:rsidRDefault="009B438F" w:rsidP="009B438F">
      <w:pPr>
        <w:numPr>
          <w:ilvl w:val="0"/>
          <w:numId w:val="3"/>
        </w:numPr>
      </w:pPr>
      <w:r w:rsidRPr="009B438F">
        <w:t>Suggest sharing stories of local collaborations or events Stonehenge Brewery hosts or supports, positioning the brand as a community hub.</w:t>
      </w:r>
    </w:p>
    <w:p w14:paraId="39E34129" w14:textId="2E71DB55" w:rsidR="009B438F" w:rsidRPr="009B438F" w:rsidRDefault="009B438F" w:rsidP="009B438F">
      <w:proofErr w:type="gramStart"/>
      <w:r>
        <w:t>4</w:t>
      </w:r>
      <w:r w:rsidRPr="009B438F">
        <w:t xml:space="preserve">  </w:t>
      </w:r>
      <w:r w:rsidRPr="009B438F">
        <w:rPr>
          <w:b/>
          <w:bCs/>
        </w:rPr>
        <w:t>Reputation</w:t>
      </w:r>
      <w:proofErr w:type="gramEnd"/>
      <w:r w:rsidRPr="009B438F">
        <w:rPr>
          <w:b/>
          <w:bCs/>
        </w:rPr>
        <w:t xml:space="preserve"> Management Strategy</w:t>
      </w:r>
    </w:p>
    <w:p w14:paraId="5E478BC6" w14:textId="77777777" w:rsidR="009B438F" w:rsidRPr="009B438F" w:rsidRDefault="009B438F" w:rsidP="009B438F">
      <w:pPr>
        <w:numPr>
          <w:ilvl w:val="0"/>
          <w:numId w:val="4"/>
        </w:numPr>
      </w:pPr>
      <w:r w:rsidRPr="009B438F">
        <w:t>Encourage active engagement with reviews on Google, Yelp, and social media.</w:t>
      </w:r>
    </w:p>
    <w:p w14:paraId="79CA0883" w14:textId="77777777" w:rsidR="009B438F" w:rsidRPr="009B438F" w:rsidRDefault="009B438F" w:rsidP="009B438F">
      <w:pPr>
        <w:numPr>
          <w:ilvl w:val="0"/>
          <w:numId w:val="4"/>
        </w:numPr>
      </w:pPr>
      <w:r w:rsidRPr="009B438F">
        <w:t>Develop a response framework for both positive and negative reviews that prioritizes genuine, personalized responses.</w:t>
      </w:r>
    </w:p>
    <w:p w14:paraId="56B584C5" w14:textId="77777777" w:rsidR="009B438F" w:rsidRPr="009B438F" w:rsidRDefault="009B438F" w:rsidP="009B438F">
      <w:pPr>
        <w:numPr>
          <w:ilvl w:val="0"/>
          <w:numId w:val="4"/>
        </w:numPr>
      </w:pPr>
      <w:r w:rsidRPr="009B438F">
        <w:t>Propose periodic surveys or social listening tools to gather customer feedback and identify any reputational trends that need addressing.</w:t>
      </w:r>
    </w:p>
    <w:p w14:paraId="0CB36B16" w14:textId="263CCA06" w:rsidR="009B438F" w:rsidRPr="009B438F" w:rsidRDefault="009B438F" w:rsidP="009B438F">
      <w:proofErr w:type="gramStart"/>
      <w:r>
        <w:t>5</w:t>
      </w:r>
      <w:r w:rsidRPr="009B438F">
        <w:t xml:space="preserve">  </w:t>
      </w:r>
      <w:r w:rsidRPr="009B438F">
        <w:rPr>
          <w:b/>
          <w:bCs/>
        </w:rPr>
        <w:t>Execution</w:t>
      </w:r>
      <w:proofErr w:type="gramEnd"/>
      <w:r w:rsidRPr="009B438F">
        <w:rPr>
          <w:b/>
          <w:bCs/>
        </w:rPr>
        <w:t xml:space="preserve"> Timeline and Metrics</w:t>
      </w:r>
    </w:p>
    <w:p w14:paraId="5A1FE596" w14:textId="77777777" w:rsidR="009B438F" w:rsidRPr="009B438F" w:rsidRDefault="009B438F" w:rsidP="009B438F">
      <w:pPr>
        <w:numPr>
          <w:ilvl w:val="0"/>
          <w:numId w:val="5"/>
        </w:numPr>
      </w:pPr>
      <w:r w:rsidRPr="009B438F">
        <w:t>Provide a high-level timeline for implementing these strategies.</w:t>
      </w:r>
    </w:p>
    <w:p w14:paraId="14B786FC" w14:textId="77777777" w:rsidR="009B438F" w:rsidRPr="009B438F" w:rsidRDefault="009B438F" w:rsidP="009B438F">
      <w:pPr>
        <w:numPr>
          <w:ilvl w:val="0"/>
          <w:numId w:val="5"/>
        </w:numPr>
      </w:pPr>
      <w:r w:rsidRPr="009B438F">
        <w:t>Include key performance indicators (KPIs) to measure success, such as engagement rates, search rankings, or review ratings</w:t>
      </w:r>
    </w:p>
    <w:p w14:paraId="2C509770" w14:textId="77777777" w:rsidR="009B438F" w:rsidRPr="009B438F" w:rsidRDefault="009B438F">
      <w:pPr>
        <w:rPr>
          <w:lang w:val="en-US"/>
        </w:rPr>
      </w:pPr>
    </w:p>
    <w:sectPr w:rsidR="009B438F" w:rsidRPr="009B4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B2757"/>
    <w:multiLevelType w:val="multilevel"/>
    <w:tmpl w:val="006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848"/>
    <w:multiLevelType w:val="multilevel"/>
    <w:tmpl w:val="42F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6061B"/>
    <w:multiLevelType w:val="multilevel"/>
    <w:tmpl w:val="F22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84045"/>
    <w:multiLevelType w:val="multilevel"/>
    <w:tmpl w:val="D23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51A78"/>
    <w:multiLevelType w:val="multilevel"/>
    <w:tmpl w:val="5328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481290">
    <w:abstractNumId w:val="4"/>
  </w:num>
  <w:num w:numId="2" w16cid:durableId="1581720567">
    <w:abstractNumId w:val="1"/>
  </w:num>
  <w:num w:numId="3" w16cid:durableId="746732623">
    <w:abstractNumId w:val="0"/>
  </w:num>
  <w:num w:numId="4" w16cid:durableId="601911775">
    <w:abstractNumId w:val="2"/>
  </w:num>
  <w:num w:numId="5" w16cid:durableId="1743941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8F"/>
    <w:rsid w:val="0004321D"/>
    <w:rsid w:val="002D3763"/>
    <w:rsid w:val="009B438F"/>
    <w:rsid w:val="00B16DB5"/>
    <w:rsid w:val="00B21F54"/>
    <w:rsid w:val="00D8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4718"/>
  <w15:chartTrackingRefBased/>
  <w15:docId w15:val="{40C252C7-46E1-4A94-BF55-EA9946E9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0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Pabitra Basumatary</dc:creator>
  <cp:keywords/>
  <dc:description/>
  <cp:lastModifiedBy>Pabitra Basumatary</cp:lastModifiedBy>
  <cp:revision>1</cp:revision>
  <dcterms:created xsi:type="dcterms:W3CDTF">2024-10-26T09:06:00Z</dcterms:created>
  <dcterms:modified xsi:type="dcterms:W3CDTF">2024-10-26T09:08:00Z</dcterms:modified>
</cp:coreProperties>
</file>