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B0A" w:rsidRDefault="00732E23">
      <w:pPr>
        <w:tabs>
          <w:tab w:val="left" w:pos="8790"/>
        </w:tabs>
        <w:spacing w:after="120" w:line="240" w:lineRule="auto"/>
        <w:rPr>
          <w:rFonts w:ascii="Adobe Caslon Pro" w:eastAsia="Adobe Caslon Pro" w:hAnsi="Adobe Caslon Pro" w:cs="Adobe Caslon Pro"/>
        </w:rPr>
      </w:pPr>
      <w:r>
        <w:rPr>
          <w:rFonts w:ascii="Adobe Caslon Pro" w:eastAsia="Adobe Caslon Pro" w:hAnsi="Adobe Caslon Pro" w:cs="Adobe Caslon Pro"/>
          <w:noProof/>
          <w:lang w:eastAsia="es-MX" w:bidi="ar-SA"/>
        </w:rPr>
        <mc:AlternateContent>
          <mc:Choice Requires="wps">
            <w:drawing>
              <wp:anchor distT="0" distB="0" distL="114300" distR="114300" simplePos="0" relativeHeight="3" behindDoc="0" locked="0" layoutInCell="1" allowOverlap="1">
                <wp:simplePos x="0" y="0"/>
                <wp:positionH relativeFrom="margin">
                  <wp:posOffset>4381500</wp:posOffset>
                </wp:positionH>
                <wp:positionV relativeFrom="paragraph">
                  <wp:posOffset>-228600</wp:posOffset>
                </wp:positionV>
                <wp:extent cx="2263140" cy="362585"/>
                <wp:effectExtent l="0" t="0" r="0" b="0"/>
                <wp:wrapNone/>
                <wp:docPr id="1" name="Imagen1"/>
                <wp:cNvGraphicFramePr/>
                <a:graphic xmlns:a="http://schemas.openxmlformats.org/drawingml/2006/main">
                  <a:graphicData uri="http://schemas.microsoft.com/office/word/2010/wordprocessingShape">
                    <wps:wsp>
                      <wps:cNvSpPr/>
                      <wps:spPr>
                        <a:xfrm>
                          <a:off x="0" y="0"/>
                          <a:ext cx="2262600" cy="361800"/>
                        </a:xfrm>
                        <a:prstGeom prst="rect">
                          <a:avLst/>
                        </a:prstGeom>
                        <a:noFill/>
                        <a:ln>
                          <a:noFill/>
                        </a:ln>
                      </wps:spPr>
                      <wps:style>
                        <a:lnRef idx="0">
                          <a:scrgbClr r="0" g="0" b="0"/>
                        </a:lnRef>
                        <a:fillRef idx="0">
                          <a:scrgbClr r="0" g="0" b="0"/>
                        </a:fillRef>
                        <a:effectRef idx="0">
                          <a:scrgbClr r="0" g="0" b="0"/>
                        </a:effectRef>
                        <a:fontRef idx="minor"/>
                      </wps:style>
                      <wps:txbx>
                        <w:txbxContent>
                          <w:p w:rsidR="00D96B0A" w:rsidRDefault="00732E23">
                            <w:pPr>
                              <w:pStyle w:val="Contenidodelmarco"/>
                              <w:spacing w:line="258" w:lineRule="exact"/>
                              <w:ind w:right="75"/>
                              <w:jc w:val="center"/>
                            </w:pPr>
                            <w:r>
                              <w:rPr>
                                <w:rFonts w:ascii="Soberana Sans Light" w:eastAsia="Soberana Sans Light" w:hAnsi="Soberana Sans Light" w:cs="Soberana Sans Light"/>
                                <w:b/>
                                <w:color w:val="000000"/>
                                <w:sz w:val="18"/>
                              </w:rPr>
                              <w:t>Instituto Tecnológico de Querétaro</w:t>
                            </w:r>
                          </w:p>
                          <w:p w:rsidR="00D96B0A" w:rsidRDefault="00D96B0A">
                            <w:pPr>
                              <w:pStyle w:val="Contenidodelmarco"/>
                              <w:spacing w:line="258" w:lineRule="exact"/>
                            </w:pPr>
                          </w:p>
                        </w:txbxContent>
                      </wps:txbx>
                      <wps:bodyPr>
                        <a:noAutofit/>
                      </wps:bodyPr>
                    </wps:wsp>
                  </a:graphicData>
                </a:graphic>
              </wp:anchor>
            </w:drawing>
          </mc:Choice>
          <mc:Fallback>
            <w:pict>
              <v:rect id="Imagen1" o:spid="_x0000_s1026" style="position:absolute;margin-left:345pt;margin-top:-18pt;width:178.2pt;height:28.55pt;z-index:3;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" filled="f" stroked="f">
                <v:textbox>
                  <w:txbxContent>
                    <w:p w:rsidR="00D96B0A" w:rsidRDefault="00732E23">
                      <w:pPr>
                        <w:pStyle w:val="Contenidodelmarco"/>
                        <w:spacing w:line="258" w:lineRule="exact"/>
                        <w:ind w:right="75"/>
                        <w:jc w:val="center"/>
                      </w:pPr>
                      <w:r>
                        <w:rPr>
                          <w:rFonts w:ascii="Soberana Sans Light" w:eastAsia="Soberana Sans Light" w:hAnsi="Soberana Sans Light" w:cs="Soberana Sans Light"/>
                          <w:b/>
                          <w:color w:val="000000"/>
                          <w:sz w:val="18"/>
                        </w:rPr>
                        <w:t>Instituto Tecnológico de Querétaro</w:t>
                      </w:r>
                    </w:p>
                    <w:p w:rsidR="00D96B0A" w:rsidRDefault="00D96B0A">
                      <w:pPr>
                        <w:pStyle w:val="Contenidodelmarco"/>
                        <w:spacing w:line="258" w:lineRule="exact"/>
                      </w:pPr>
                    </w:p>
                  </w:txbxContent>
                </v:textbox>
                <w10:wrap anchorx="margin"/>
              </v:rect>
            </w:pict>
          </mc:Fallback>
        </mc:AlternateContent>
      </w:r>
      <w:r>
        <w:rPr>
          <w:rFonts w:ascii="Adobe Caslon Pro" w:eastAsia="Adobe Caslon Pro" w:hAnsi="Adobe Caslon Pro" w:cs="Adobe Caslon Pro"/>
          <w:noProof/>
          <w:lang w:eastAsia="es-MX" w:bidi="ar-SA"/>
        </w:rPr>
        <w:drawing>
          <wp:anchor distT="0" distB="0" distL="114300" distR="114300" simplePos="0" relativeHeight="4" behindDoc="0" locked="0" layoutInCell="1" allowOverlap="1">
            <wp:simplePos x="0" y="0"/>
            <wp:positionH relativeFrom="margin">
              <wp:posOffset>-781050</wp:posOffset>
            </wp:positionH>
            <wp:positionV relativeFrom="paragraph">
              <wp:posOffset>-762000</wp:posOffset>
            </wp:positionV>
            <wp:extent cx="2493645" cy="1080770"/>
            <wp:effectExtent l="0" t="0" r="0" b="0"/>
            <wp:wrapNone/>
            <wp:docPr id="3" name="image4.jpg" descr="Descripción: LOGO SEP SOBER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jpg" descr="Descripción: LOGO SEP SOBERANA.jpg"/>
                    <pic:cNvPicPr>
                      <a:picLocks noChangeAspect="1" noChangeArrowheads="1"/>
                    </pic:cNvPicPr>
                  </pic:nvPicPr>
                  <pic:blipFill>
                    <a:blip r:embed="rId5"/>
                    <a:stretch>
                      <a:fillRect/>
                    </a:stretch>
                  </pic:blipFill>
                  <pic:spPr bwMode="auto">
                    <a:xfrm>
                      <a:off x="0" y="0"/>
                      <a:ext cx="2493645" cy="1080770"/>
                    </a:xfrm>
                    <a:prstGeom prst="rect">
                      <a:avLst/>
                    </a:prstGeom>
                  </pic:spPr>
                </pic:pic>
              </a:graphicData>
            </a:graphic>
          </wp:anchor>
        </w:drawing>
      </w:r>
      <w:r>
        <w:rPr>
          <w:rFonts w:ascii="Adobe Caslon Pro" w:eastAsia="Adobe Caslon Pro" w:hAnsi="Adobe Caslon Pro" w:cs="Adobe Caslon Pro"/>
          <w:noProof/>
          <w:lang w:eastAsia="es-MX" w:bidi="ar-SA"/>
        </w:rPr>
        <w:drawing>
          <wp:anchor distT="0" distB="0" distL="0" distR="0" simplePos="0" relativeHeight="5" behindDoc="0" locked="0" layoutInCell="1" allowOverlap="1">
            <wp:simplePos x="0" y="0"/>
            <wp:positionH relativeFrom="margin">
              <wp:posOffset>3975100</wp:posOffset>
            </wp:positionH>
            <wp:positionV relativeFrom="paragraph">
              <wp:posOffset>-726440</wp:posOffset>
            </wp:positionV>
            <wp:extent cx="2417445" cy="748665"/>
            <wp:effectExtent l="0" t="0" r="0" b="0"/>
            <wp:wrapSquare wrapText="bothSides"/>
            <wp:docPr id="4"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pic:cNvPicPr>
                      <a:picLocks noChangeAspect="1" noChangeArrowheads="1"/>
                    </pic:cNvPicPr>
                  </pic:nvPicPr>
                  <pic:blipFill>
                    <a:blip r:embed="rId6"/>
                    <a:stretch>
                      <a:fillRect/>
                    </a:stretch>
                  </pic:blipFill>
                  <pic:spPr bwMode="auto">
                    <a:xfrm>
                      <a:off x="0" y="0"/>
                      <a:ext cx="2417445" cy="748665"/>
                    </a:xfrm>
                    <a:prstGeom prst="rect">
                      <a:avLst/>
                    </a:prstGeom>
                  </pic:spPr>
                </pic:pic>
              </a:graphicData>
            </a:graphic>
          </wp:anchor>
        </w:drawing>
      </w:r>
    </w:p>
    <w:p w:rsidR="00D96B0A" w:rsidRDefault="00D96B0A">
      <w:pPr>
        <w:spacing w:after="120" w:line="240" w:lineRule="auto"/>
        <w:jc w:val="center"/>
        <w:rPr>
          <w:rFonts w:ascii="Arial" w:eastAsia="Arial" w:hAnsi="Arial" w:cs="Arial"/>
          <w:sz w:val="38"/>
          <w:szCs w:val="38"/>
        </w:rPr>
      </w:pPr>
    </w:p>
    <w:p w:rsidR="00D96B0A" w:rsidRDefault="00732E23">
      <w:pPr>
        <w:spacing w:after="120" w:line="240" w:lineRule="auto"/>
        <w:jc w:val="center"/>
        <w:rPr>
          <w:sz w:val="38"/>
          <w:szCs w:val="38"/>
        </w:rPr>
      </w:pPr>
      <w:r>
        <w:rPr>
          <w:sz w:val="38"/>
          <w:szCs w:val="38"/>
        </w:rPr>
        <w:t>INSTITUTO TECNOLÓGICO DE QUERÉTARO</w:t>
      </w:r>
    </w:p>
    <w:p w:rsidR="00D96B0A" w:rsidRDefault="00D96B0A">
      <w:pPr>
        <w:spacing w:after="120" w:line="240" w:lineRule="auto"/>
        <w:jc w:val="center"/>
        <w:rPr>
          <w:sz w:val="36"/>
          <w:szCs w:val="36"/>
        </w:rPr>
      </w:pPr>
    </w:p>
    <w:p w:rsidR="00D96B0A" w:rsidRDefault="00D96B0A">
      <w:pPr>
        <w:spacing w:after="120" w:line="240" w:lineRule="auto"/>
        <w:jc w:val="center"/>
        <w:rPr>
          <w:sz w:val="36"/>
          <w:szCs w:val="36"/>
        </w:rPr>
      </w:pPr>
    </w:p>
    <w:p w:rsidR="00D96B0A" w:rsidRDefault="00732E23">
      <w:pPr>
        <w:spacing w:after="120" w:line="240" w:lineRule="auto"/>
        <w:jc w:val="center"/>
        <w:rPr>
          <w:sz w:val="36"/>
          <w:szCs w:val="36"/>
        </w:rPr>
      </w:pPr>
      <w:r>
        <w:rPr>
          <w:sz w:val="36"/>
          <w:szCs w:val="36"/>
        </w:rPr>
        <w:t>FISIOTERAPIAS 3D CON KINECT</w:t>
      </w:r>
    </w:p>
    <w:p w:rsidR="00D96B0A" w:rsidRDefault="00D96B0A">
      <w:pPr>
        <w:spacing w:after="120" w:line="240" w:lineRule="auto"/>
        <w:jc w:val="center"/>
        <w:rPr>
          <w:sz w:val="28"/>
          <w:szCs w:val="28"/>
        </w:rPr>
      </w:pPr>
    </w:p>
    <w:p w:rsidR="00D96B0A" w:rsidRDefault="00D96B0A">
      <w:pPr>
        <w:spacing w:after="120" w:line="240" w:lineRule="auto"/>
        <w:jc w:val="center"/>
        <w:rPr>
          <w:sz w:val="28"/>
          <w:szCs w:val="28"/>
        </w:rPr>
      </w:pPr>
    </w:p>
    <w:p w:rsidR="00D96B0A" w:rsidRDefault="00732E23">
      <w:pPr>
        <w:spacing w:after="120" w:line="240" w:lineRule="auto"/>
        <w:jc w:val="center"/>
        <w:rPr>
          <w:sz w:val="36"/>
          <w:szCs w:val="36"/>
        </w:rPr>
      </w:pPr>
      <w:r>
        <w:rPr>
          <w:sz w:val="36"/>
          <w:szCs w:val="36"/>
        </w:rPr>
        <w:t>TALLER DE INVESTIGACIÓN</w:t>
      </w:r>
    </w:p>
    <w:p w:rsidR="00D96B0A" w:rsidRDefault="00D96B0A">
      <w:pPr>
        <w:spacing w:after="120" w:line="240" w:lineRule="auto"/>
        <w:jc w:val="center"/>
        <w:rPr>
          <w:sz w:val="36"/>
          <w:szCs w:val="36"/>
        </w:rPr>
      </w:pPr>
    </w:p>
    <w:p w:rsidR="00D96B0A" w:rsidRDefault="00732E23">
      <w:pPr>
        <w:tabs>
          <w:tab w:val="left" w:pos="860"/>
        </w:tabs>
        <w:spacing w:after="120" w:line="240" w:lineRule="auto"/>
        <w:rPr>
          <w:sz w:val="36"/>
          <w:szCs w:val="36"/>
        </w:rPr>
      </w:pPr>
      <w:r>
        <w:rPr>
          <w:sz w:val="36"/>
          <w:szCs w:val="36"/>
        </w:rPr>
        <w:tab/>
      </w:r>
    </w:p>
    <w:p w:rsidR="00D96B0A" w:rsidRDefault="00732E23">
      <w:pPr>
        <w:spacing w:after="120" w:line="240" w:lineRule="auto"/>
        <w:jc w:val="center"/>
        <w:rPr>
          <w:sz w:val="36"/>
          <w:szCs w:val="36"/>
        </w:rPr>
      </w:pPr>
      <w:r>
        <w:rPr>
          <w:sz w:val="36"/>
          <w:szCs w:val="36"/>
        </w:rPr>
        <w:t>Presentan</w:t>
      </w:r>
    </w:p>
    <w:p w:rsidR="00D96B0A" w:rsidRDefault="00732E23">
      <w:pPr>
        <w:spacing w:after="120" w:line="240" w:lineRule="auto"/>
        <w:jc w:val="center"/>
        <w:rPr>
          <w:sz w:val="36"/>
          <w:szCs w:val="36"/>
        </w:rPr>
      </w:pPr>
      <w:r>
        <w:rPr>
          <w:sz w:val="36"/>
          <w:szCs w:val="36"/>
        </w:rPr>
        <w:t>CARLOS ANDRÉS PRADO GONZÁLEZ</w:t>
      </w:r>
    </w:p>
    <w:p w:rsidR="00D96B0A" w:rsidRDefault="00732E23">
      <w:pPr>
        <w:spacing w:after="120" w:line="240" w:lineRule="auto"/>
        <w:jc w:val="center"/>
        <w:rPr>
          <w:sz w:val="36"/>
          <w:szCs w:val="36"/>
        </w:rPr>
      </w:pPr>
      <w:r>
        <w:rPr>
          <w:sz w:val="36"/>
          <w:szCs w:val="36"/>
        </w:rPr>
        <w:t>JOSE ANDRÉS MARTINEZ DUEÑAS</w:t>
      </w:r>
    </w:p>
    <w:p w:rsidR="00D96B0A" w:rsidRDefault="00732E23">
      <w:pPr>
        <w:spacing w:after="120" w:line="240" w:lineRule="auto"/>
        <w:jc w:val="center"/>
        <w:rPr>
          <w:sz w:val="36"/>
          <w:szCs w:val="36"/>
        </w:rPr>
      </w:pPr>
      <w:r>
        <w:rPr>
          <w:sz w:val="36"/>
          <w:szCs w:val="36"/>
        </w:rPr>
        <w:t>JUAN DANIEL GARCÍA RAMÍREZ</w:t>
      </w:r>
    </w:p>
    <w:p w:rsidR="00D96B0A" w:rsidRDefault="00732E23">
      <w:pPr>
        <w:spacing w:after="120" w:line="240" w:lineRule="auto"/>
        <w:jc w:val="center"/>
        <w:rPr>
          <w:sz w:val="36"/>
          <w:szCs w:val="36"/>
        </w:rPr>
      </w:pPr>
      <w:r>
        <w:rPr>
          <w:sz w:val="36"/>
          <w:szCs w:val="36"/>
        </w:rPr>
        <w:t xml:space="preserve">ROSA FERNANDA CARREÑO </w:t>
      </w:r>
      <w:r>
        <w:rPr>
          <w:sz w:val="36"/>
          <w:szCs w:val="36"/>
        </w:rPr>
        <w:t>MEJÍA</w:t>
      </w:r>
    </w:p>
    <w:p w:rsidR="00D96B0A" w:rsidRDefault="00D96B0A">
      <w:pPr>
        <w:spacing w:after="120" w:line="240" w:lineRule="auto"/>
        <w:jc w:val="center"/>
        <w:rPr>
          <w:sz w:val="36"/>
          <w:szCs w:val="36"/>
        </w:rPr>
      </w:pPr>
    </w:p>
    <w:p w:rsidR="00D96B0A" w:rsidRDefault="00D96B0A">
      <w:pPr>
        <w:spacing w:after="120" w:line="240" w:lineRule="auto"/>
        <w:jc w:val="center"/>
        <w:rPr>
          <w:sz w:val="36"/>
          <w:szCs w:val="36"/>
        </w:rPr>
      </w:pPr>
    </w:p>
    <w:p w:rsidR="00D96B0A" w:rsidRDefault="00732E23">
      <w:pPr>
        <w:spacing w:after="120" w:line="240" w:lineRule="auto"/>
        <w:jc w:val="center"/>
      </w:pPr>
      <w:r>
        <w:rPr>
          <w:sz w:val="36"/>
          <w:szCs w:val="36"/>
        </w:rPr>
        <w:t>Asesor/Director: SANTIAGO MIGUEL FERNÁDEZ FRAGA</w:t>
      </w:r>
    </w:p>
    <w:p w:rsidR="00D96B0A" w:rsidRDefault="00D96B0A">
      <w:pPr>
        <w:spacing w:after="120" w:line="240" w:lineRule="auto"/>
        <w:jc w:val="center"/>
      </w:pPr>
    </w:p>
    <w:p w:rsidR="00D96B0A" w:rsidRDefault="00D96B0A">
      <w:pPr>
        <w:spacing w:after="120" w:line="240" w:lineRule="auto"/>
        <w:jc w:val="center"/>
      </w:pPr>
    </w:p>
    <w:p w:rsidR="00D96B0A" w:rsidRDefault="00D96B0A">
      <w:pPr>
        <w:spacing w:after="120" w:line="240" w:lineRule="auto"/>
      </w:pPr>
    </w:p>
    <w:p w:rsidR="00D96B0A" w:rsidRDefault="00732E23">
      <w:pPr>
        <w:spacing w:after="120" w:line="240" w:lineRule="auto"/>
      </w:pPr>
      <w:r>
        <w:rPr>
          <w:noProof/>
          <w:lang w:eastAsia="es-MX" w:bidi="ar-SA"/>
        </w:rPr>
        <w:drawing>
          <wp:anchor distT="0" distB="0" distL="114300" distR="114300" simplePos="0" relativeHeight="2" behindDoc="0" locked="0" layoutInCell="1" allowOverlap="1">
            <wp:simplePos x="0" y="0"/>
            <wp:positionH relativeFrom="margin">
              <wp:posOffset>-457200</wp:posOffset>
            </wp:positionH>
            <wp:positionV relativeFrom="paragraph">
              <wp:posOffset>338455</wp:posOffset>
            </wp:positionV>
            <wp:extent cx="1063625" cy="1078230"/>
            <wp:effectExtent l="0" t="0" r="0" b="0"/>
            <wp:wrapNone/>
            <wp:docPr id="5" name="image3.png" descr="Descripción: baner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Descripción: baner logos"/>
                    <pic:cNvPicPr>
                      <a:picLocks noChangeAspect="1" noChangeArrowheads="1"/>
                    </pic:cNvPicPr>
                  </pic:nvPicPr>
                  <pic:blipFill>
                    <a:blip r:embed="rId7"/>
                    <a:srcRect t="16836" r="89130"/>
                    <a:stretch>
                      <a:fillRect/>
                    </a:stretch>
                  </pic:blipFill>
                  <pic:spPr bwMode="auto">
                    <a:xfrm>
                      <a:off x="0" y="0"/>
                      <a:ext cx="1063625" cy="1078230"/>
                    </a:xfrm>
                    <a:prstGeom prst="rect">
                      <a:avLst/>
                    </a:prstGeom>
                  </pic:spPr>
                </pic:pic>
              </a:graphicData>
            </a:graphic>
          </wp:anchor>
        </w:drawing>
      </w:r>
    </w:p>
    <w:p w:rsidR="00D96B0A" w:rsidRDefault="00D96B0A">
      <w:pPr>
        <w:rPr>
          <w:rFonts w:ascii="Arial" w:eastAsia="Arial" w:hAnsi="Arial" w:cs="Arial"/>
          <w:b/>
          <w:color w:val="000000"/>
          <w:sz w:val="32"/>
          <w:szCs w:val="32"/>
        </w:rPr>
      </w:pPr>
    </w:p>
    <w:p w:rsidR="00732E23" w:rsidRDefault="00732E23" w:rsidP="00732E23">
      <w:pPr>
        <w:pStyle w:val="Puesto"/>
        <w:spacing w:after="160"/>
        <w:jc w:val="center"/>
        <w:rPr>
          <w:sz w:val="32"/>
          <w:szCs w:val="32"/>
        </w:rPr>
      </w:pPr>
    </w:p>
    <w:p w:rsidR="00D96B0A" w:rsidRDefault="00732E23" w:rsidP="00732E23">
      <w:pPr>
        <w:pStyle w:val="Puesto"/>
        <w:spacing w:after="160"/>
        <w:jc w:val="center"/>
        <w:rPr>
          <w:sz w:val="32"/>
          <w:szCs w:val="32"/>
        </w:rPr>
      </w:pPr>
      <w:r>
        <w:rPr>
          <w:sz w:val="32"/>
          <w:szCs w:val="32"/>
        </w:rPr>
        <w:lastRenderedPageBreak/>
        <w:t>ESTUDIO</w:t>
      </w:r>
      <w:r>
        <w:rPr>
          <w:sz w:val="32"/>
          <w:szCs w:val="32"/>
        </w:rPr>
        <w:t xml:space="preserve"> DE VIABILIDAD</w:t>
      </w:r>
    </w:p>
    <w:p w:rsidR="00D96B0A" w:rsidRDefault="00D96B0A">
      <w:pPr>
        <w:keepNext/>
        <w:widowControl/>
        <w:spacing w:after="0" w:line="240" w:lineRule="auto"/>
        <w:jc w:val="both"/>
        <w:rPr>
          <w:rFonts w:ascii="Arial" w:eastAsia="Arial" w:hAnsi="Arial" w:cs="Arial"/>
          <w:color w:val="000000"/>
          <w:sz w:val="28"/>
          <w:szCs w:val="28"/>
          <w:shd w:val="clear" w:color="auto" w:fill="FFFFFF"/>
        </w:rPr>
      </w:pPr>
    </w:p>
    <w:p w:rsidR="00D96B0A" w:rsidRDefault="00732E23">
      <w:pPr>
        <w:keepNext/>
        <w:widowControl/>
        <w:numPr>
          <w:ilvl w:val="0"/>
          <w:numId w:val="4"/>
        </w:numPr>
        <w:spacing w:after="0" w:line="240" w:lineRule="auto"/>
        <w:jc w:val="both"/>
        <w:rPr>
          <w:rFonts w:ascii="Arial" w:eastAsia="Arial" w:hAnsi="Arial" w:cs="Arial"/>
          <w:color w:val="000000"/>
          <w:sz w:val="28"/>
          <w:szCs w:val="28"/>
        </w:rPr>
      </w:pPr>
      <w:r>
        <w:rPr>
          <w:rFonts w:ascii="Arial" w:eastAsia="Arial" w:hAnsi="Arial" w:cs="Arial"/>
          <w:color w:val="000000"/>
          <w:sz w:val="28"/>
          <w:szCs w:val="28"/>
          <w:shd w:val="clear" w:color="auto" w:fill="FFFFFF"/>
        </w:rPr>
        <w:t>Introducción</w:t>
      </w:r>
    </w:p>
    <w:p w:rsidR="00D96B0A" w:rsidRDefault="00D96B0A">
      <w:pPr>
        <w:keepNext/>
        <w:widowControl/>
        <w:tabs>
          <w:tab w:val="left" w:pos="540"/>
        </w:tabs>
        <w:spacing w:after="0" w:line="240" w:lineRule="auto"/>
        <w:ind w:left="451"/>
        <w:jc w:val="both"/>
        <w:rPr>
          <w:rFonts w:ascii="Arial" w:eastAsia="Arial" w:hAnsi="Arial" w:cs="Arial"/>
          <w:color w:val="000000"/>
          <w:sz w:val="28"/>
          <w:szCs w:val="28"/>
          <w:shd w:val="clear" w:color="auto" w:fill="FFFFFF"/>
        </w:rPr>
      </w:pPr>
    </w:p>
    <w:p w:rsidR="00D96B0A" w:rsidRDefault="00732E23">
      <w:pPr>
        <w:keepNext/>
        <w:widowControl/>
        <w:numPr>
          <w:ilvl w:val="1"/>
          <w:numId w:val="4"/>
        </w:numPr>
        <w:spacing w:after="0" w:line="240" w:lineRule="auto"/>
        <w:jc w:val="both"/>
        <w:rPr>
          <w:rFonts w:ascii="Arial" w:eastAsia="Arial" w:hAnsi="Arial" w:cs="Arial"/>
          <w:color w:val="000000"/>
          <w:sz w:val="28"/>
          <w:szCs w:val="28"/>
        </w:rPr>
      </w:pPr>
      <w:r>
        <w:rPr>
          <w:rFonts w:ascii="Arial" w:eastAsia="Arial" w:hAnsi="Arial" w:cs="Arial"/>
          <w:color w:val="000000"/>
          <w:sz w:val="28"/>
          <w:szCs w:val="28"/>
          <w:shd w:val="clear" w:color="auto" w:fill="FFFFFF"/>
        </w:rPr>
        <w:t>Declaración del problema</w:t>
      </w:r>
    </w:p>
    <w:p w:rsidR="00D96B0A" w:rsidRDefault="00D96B0A">
      <w:pPr>
        <w:keepNext/>
        <w:widowControl/>
        <w:tabs>
          <w:tab w:val="left" w:pos="540"/>
        </w:tabs>
        <w:spacing w:after="0" w:line="240" w:lineRule="auto"/>
        <w:ind w:left="1337"/>
        <w:jc w:val="both"/>
        <w:rPr>
          <w:rFonts w:ascii="Arial" w:eastAsia="Arial" w:hAnsi="Arial" w:cs="Arial"/>
          <w:color w:val="000000"/>
          <w:sz w:val="28"/>
          <w:szCs w:val="28"/>
          <w:shd w:val="clear" w:color="auto" w:fill="FFFFFF"/>
        </w:rPr>
      </w:pPr>
    </w:p>
    <w:p w:rsidR="00D96B0A" w:rsidRDefault="00732E23">
      <w:pPr>
        <w:keepNext/>
        <w:widowControl/>
        <w:tabs>
          <w:tab w:val="left" w:pos="540"/>
        </w:tabs>
        <w:spacing w:after="0" w:line="240" w:lineRule="auto"/>
        <w:jc w:val="both"/>
        <w:rPr>
          <w:rFonts w:ascii="Arial" w:eastAsia="Arial" w:hAnsi="Arial" w:cs="Arial"/>
          <w:color w:val="000000"/>
          <w:sz w:val="28"/>
          <w:szCs w:val="28"/>
          <w:highlight w:val="white"/>
        </w:rPr>
      </w:pPr>
      <w:r>
        <w:rPr>
          <w:rFonts w:ascii="Arial" w:eastAsia="Arial" w:hAnsi="Arial" w:cs="Arial"/>
          <w:color w:val="000000"/>
          <w:sz w:val="24"/>
          <w:szCs w:val="24"/>
          <w:shd w:val="clear" w:color="auto" w:fill="FFFFFF"/>
        </w:rPr>
        <w:t xml:space="preserve">Entre las discapacidades más comunes se encuentra la enfermedad cerebrovascular (ECV) que representa la tercera causa de muerte en </w:t>
      </w:r>
      <w:r>
        <w:rPr>
          <w:rFonts w:ascii="Arial" w:eastAsia="Arial" w:hAnsi="Arial" w:cs="Arial"/>
          <w:color w:val="000000"/>
          <w:sz w:val="24"/>
          <w:szCs w:val="24"/>
          <w:shd w:val="clear" w:color="auto" w:fill="FFFFFF"/>
        </w:rPr>
        <w:t>el mundo y la primera de discapacidad en adultos, estando solo por debajo de la cardiopatía y el cáncer a quienes se les atribuye la mayor tasa de muertes. Cuando alguien sufre de este padecimiento por primera vez el riesgo de morir es del 30 por ciento.</w:t>
      </w:r>
    </w:p>
    <w:p w:rsidR="00D96B0A" w:rsidRDefault="00D96B0A">
      <w:pPr>
        <w:keepNext/>
        <w:widowControl/>
        <w:tabs>
          <w:tab w:val="left" w:pos="540"/>
        </w:tabs>
        <w:spacing w:after="0" w:line="240" w:lineRule="auto"/>
        <w:ind w:left="1337"/>
        <w:jc w:val="both"/>
        <w:rPr>
          <w:rFonts w:ascii="Arial" w:eastAsia="Arial" w:hAnsi="Arial" w:cs="Arial"/>
          <w:color w:val="000000"/>
          <w:sz w:val="28"/>
          <w:szCs w:val="28"/>
          <w:shd w:val="clear" w:color="auto" w:fill="FFFFFF"/>
        </w:rPr>
      </w:pPr>
    </w:p>
    <w:p w:rsidR="00D96B0A" w:rsidRDefault="00732E23">
      <w:pPr>
        <w:keepNext/>
        <w:widowControl/>
        <w:numPr>
          <w:ilvl w:val="1"/>
          <w:numId w:val="4"/>
        </w:numPr>
        <w:spacing w:after="0" w:line="240" w:lineRule="auto"/>
        <w:jc w:val="both"/>
        <w:rPr>
          <w:rFonts w:ascii="Arial" w:eastAsia="Arial" w:hAnsi="Arial" w:cs="Arial"/>
          <w:color w:val="000000"/>
          <w:sz w:val="28"/>
          <w:szCs w:val="28"/>
        </w:rPr>
      </w:pPr>
      <w:r>
        <w:rPr>
          <w:rFonts w:ascii="Arial" w:eastAsia="Arial" w:hAnsi="Arial" w:cs="Arial"/>
          <w:color w:val="000000"/>
          <w:sz w:val="28"/>
          <w:szCs w:val="28"/>
          <w:shd w:val="clear" w:color="auto" w:fill="FFFFFF"/>
        </w:rPr>
        <w:t>Entorno de implementación</w:t>
      </w:r>
    </w:p>
    <w:p w:rsidR="00D96B0A" w:rsidRDefault="00D96B0A">
      <w:pPr>
        <w:keepNext/>
        <w:widowControl/>
        <w:tabs>
          <w:tab w:val="left" w:pos="540"/>
        </w:tabs>
        <w:spacing w:after="0" w:line="240" w:lineRule="auto"/>
        <w:ind w:left="1337"/>
        <w:jc w:val="both"/>
        <w:rPr>
          <w:rFonts w:ascii="Arial" w:eastAsia="Arial" w:hAnsi="Arial" w:cs="Arial"/>
          <w:color w:val="000000"/>
          <w:sz w:val="28"/>
          <w:szCs w:val="28"/>
          <w:shd w:val="clear" w:color="auto" w:fill="FFFFFF"/>
        </w:rPr>
      </w:pPr>
    </w:p>
    <w:p w:rsidR="00D96B0A" w:rsidRDefault="00732E23">
      <w:pPr>
        <w:spacing w:after="0" w:line="240" w:lineRule="auto"/>
        <w:jc w:val="both"/>
        <w:rPr>
          <w:rFonts w:ascii="Arial" w:eastAsia="Arial" w:hAnsi="Arial" w:cs="Arial"/>
          <w:sz w:val="24"/>
          <w:szCs w:val="24"/>
        </w:rPr>
      </w:pPr>
      <w:r>
        <w:rPr>
          <w:rFonts w:ascii="Arial" w:eastAsia="Arial" w:hAnsi="Arial" w:cs="Arial"/>
          <w:sz w:val="24"/>
          <w:szCs w:val="24"/>
        </w:rPr>
        <w:t xml:space="preserve">Desarrollar e implementar el módulo de terapias de rehabilitación que combina entornos 3D/Realidad Virtual para desarrollar programas de rehabilitación en pacientes con problemas de equilibrio, la falta de coordinación, </w:t>
      </w:r>
      <w:r>
        <w:rPr>
          <w:rFonts w:ascii="Arial" w:eastAsia="Arial" w:hAnsi="Arial" w:cs="Arial"/>
          <w:sz w:val="24"/>
          <w:szCs w:val="24"/>
        </w:rPr>
        <w:t xml:space="preserve">trastornos de movimiento, de la postura y déficit </w:t>
      </w:r>
      <w:proofErr w:type="gramStart"/>
      <w:r>
        <w:rPr>
          <w:rFonts w:ascii="Arial" w:eastAsia="Arial" w:hAnsi="Arial" w:cs="Arial"/>
          <w:sz w:val="24"/>
          <w:szCs w:val="24"/>
        </w:rPr>
        <w:t>motoras</w:t>
      </w:r>
      <w:proofErr w:type="gramEnd"/>
      <w:r>
        <w:rPr>
          <w:rFonts w:ascii="Arial" w:eastAsia="Arial" w:hAnsi="Arial" w:cs="Arial"/>
          <w:sz w:val="24"/>
          <w:szCs w:val="24"/>
        </w:rPr>
        <w:t>.</w:t>
      </w:r>
    </w:p>
    <w:p w:rsidR="00D96B0A" w:rsidRDefault="00D96B0A">
      <w:pPr>
        <w:spacing w:after="0" w:line="240" w:lineRule="auto"/>
        <w:jc w:val="both"/>
        <w:rPr>
          <w:rFonts w:ascii="Arial" w:eastAsia="Arial" w:hAnsi="Arial" w:cs="Arial"/>
          <w:sz w:val="24"/>
          <w:szCs w:val="24"/>
        </w:rPr>
      </w:pPr>
    </w:p>
    <w:p w:rsidR="00D96B0A" w:rsidRDefault="00732E23">
      <w:pPr>
        <w:spacing w:after="0" w:line="240" w:lineRule="auto"/>
        <w:jc w:val="both"/>
        <w:rPr>
          <w:rFonts w:ascii="Arial" w:eastAsia="Arial" w:hAnsi="Arial" w:cs="Arial"/>
          <w:sz w:val="24"/>
          <w:szCs w:val="24"/>
        </w:rPr>
      </w:pPr>
      <w:r>
        <w:rPr>
          <w:rFonts w:ascii="Arial" w:eastAsia="Arial" w:hAnsi="Arial" w:cs="Arial"/>
          <w:sz w:val="24"/>
          <w:szCs w:val="24"/>
        </w:rPr>
        <w:t>Se adquirirá un dispositivo Microsoft-Kinect, para la captura del movimiento corporal de las extremidades superiores e inferiores, una consola Xbox para el sistema de control, y como sistema de pr</w:t>
      </w:r>
      <w:r>
        <w:rPr>
          <w:rFonts w:ascii="Arial" w:eastAsia="Arial" w:hAnsi="Arial" w:cs="Arial"/>
          <w:sz w:val="24"/>
          <w:szCs w:val="24"/>
        </w:rPr>
        <w:t>esentación una pantalla de LCD.</w:t>
      </w:r>
    </w:p>
    <w:p w:rsidR="00D96B0A" w:rsidRDefault="00D96B0A">
      <w:pPr>
        <w:spacing w:after="0" w:line="240" w:lineRule="auto"/>
        <w:jc w:val="both"/>
        <w:rPr>
          <w:rFonts w:ascii="Arial" w:eastAsia="Arial" w:hAnsi="Arial" w:cs="Arial"/>
          <w:sz w:val="24"/>
          <w:szCs w:val="24"/>
        </w:rPr>
      </w:pPr>
    </w:p>
    <w:p w:rsidR="00732E23" w:rsidRDefault="00732E23" w:rsidP="00732E23">
      <w:pPr>
        <w:jc w:val="both"/>
        <w:rPr>
          <w:rFonts w:ascii="Arial" w:eastAsia="Arial" w:hAnsi="Arial" w:cs="Arial"/>
          <w:sz w:val="24"/>
          <w:szCs w:val="24"/>
        </w:rPr>
      </w:pPr>
      <w:r>
        <w:rPr>
          <w:rFonts w:ascii="Arial" w:eastAsia="Arial" w:hAnsi="Arial" w:cs="Arial"/>
          <w:sz w:val="24"/>
          <w:szCs w:val="24"/>
        </w:rPr>
        <w:t xml:space="preserve">La </w:t>
      </w:r>
      <w:proofErr w:type="spellStart"/>
      <w:r>
        <w:rPr>
          <w:rFonts w:ascii="Arial" w:eastAsia="Arial" w:hAnsi="Arial" w:cs="Arial"/>
          <w:sz w:val="24"/>
          <w:szCs w:val="24"/>
        </w:rPr>
        <w:t>XBox</w:t>
      </w:r>
      <w:proofErr w:type="spellEnd"/>
      <w:r>
        <w:rPr>
          <w:rFonts w:ascii="Arial" w:eastAsia="Arial" w:hAnsi="Arial" w:cs="Arial"/>
          <w:sz w:val="24"/>
          <w:szCs w:val="24"/>
        </w:rPr>
        <w:t xml:space="preserve"> 360 funciona con una CPU basada en </w:t>
      </w:r>
      <w:proofErr w:type="spellStart"/>
      <w:r>
        <w:rPr>
          <w:rFonts w:ascii="Arial" w:eastAsia="Arial" w:hAnsi="Arial" w:cs="Arial"/>
          <w:sz w:val="24"/>
          <w:szCs w:val="24"/>
        </w:rPr>
        <w:t>PowerPC</w:t>
      </w:r>
      <w:proofErr w:type="spellEnd"/>
      <w:r>
        <w:rPr>
          <w:rFonts w:ascii="Arial" w:eastAsia="Arial" w:hAnsi="Arial" w:cs="Arial"/>
          <w:sz w:val="24"/>
          <w:szCs w:val="24"/>
        </w:rPr>
        <w:t xml:space="preserve"> y diseñada por IBM. Esta CPU funciona a </w:t>
      </w:r>
      <w:proofErr w:type="spellStart"/>
      <w:r>
        <w:rPr>
          <w:rFonts w:ascii="Arial" w:eastAsia="Arial" w:hAnsi="Arial" w:cs="Arial"/>
          <w:sz w:val="24"/>
          <w:szCs w:val="24"/>
        </w:rPr>
        <w:t>a</w:t>
      </w:r>
      <w:proofErr w:type="spellEnd"/>
      <w:r>
        <w:rPr>
          <w:rFonts w:ascii="Arial" w:eastAsia="Arial" w:hAnsi="Arial" w:cs="Arial"/>
          <w:sz w:val="24"/>
          <w:szCs w:val="24"/>
        </w:rPr>
        <w:t xml:space="preserve"> 3.2 GHz y consta de tres núcleos simétricos que pueden ejecutar dos hilos por hardware cada uno. Incorpora 512 MB de RAM de tipo G</w:t>
      </w:r>
      <w:r>
        <w:rPr>
          <w:rFonts w:ascii="Arial" w:eastAsia="Arial" w:hAnsi="Arial" w:cs="Arial"/>
          <w:sz w:val="24"/>
          <w:szCs w:val="24"/>
        </w:rPr>
        <w:t xml:space="preserve">DDR3 a 700 </w:t>
      </w:r>
      <w:proofErr w:type="spellStart"/>
      <w:r>
        <w:rPr>
          <w:rFonts w:ascii="Arial" w:eastAsia="Arial" w:hAnsi="Arial" w:cs="Arial"/>
          <w:sz w:val="24"/>
          <w:szCs w:val="24"/>
        </w:rPr>
        <w:t>Mhz</w:t>
      </w:r>
      <w:proofErr w:type="spellEnd"/>
      <w:r>
        <w:rPr>
          <w:rFonts w:ascii="Arial" w:eastAsia="Arial" w:hAnsi="Arial" w:cs="Arial"/>
          <w:sz w:val="24"/>
          <w:szCs w:val="24"/>
        </w:rPr>
        <w:t xml:space="preserve">, que le proporcionan un ancho de banda a memoria de 22.4 </w:t>
      </w:r>
      <w:proofErr w:type="spellStart"/>
      <w:r>
        <w:rPr>
          <w:rFonts w:ascii="Arial" w:eastAsia="Arial" w:hAnsi="Arial" w:cs="Arial"/>
          <w:sz w:val="24"/>
          <w:szCs w:val="24"/>
        </w:rPr>
        <w:t>Gbps</w:t>
      </w:r>
      <w:proofErr w:type="spellEnd"/>
      <w:r>
        <w:rPr>
          <w:rFonts w:ascii="Arial" w:eastAsia="Arial" w:hAnsi="Arial" w:cs="Arial"/>
          <w:sz w:val="24"/>
          <w:szCs w:val="24"/>
        </w:rPr>
        <w:t xml:space="preserve">. La tarjeta gráfica que incorpora es un desarrollo de ATI, basado en la familia ATI </w:t>
      </w:r>
      <w:proofErr w:type="spellStart"/>
      <w:r>
        <w:rPr>
          <w:rFonts w:ascii="Arial" w:eastAsia="Arial" w:hAnsi="Arial" w:cs="Arial"/>
          <w:sz w:val="24"/>
          <w:szCs w:val="24"/>
        </w:rPr>
        <w:t>Radeon</w:t>
      </w:r>
      <w:proofErr w:type="spellEnd"/>
      <w:r>
        <w:rPr>
          <w:rFonts w:ascii="Arial" w:eastAsia="Arial" w:hAnsi="Arial" w:cs="Arial"/>
          <w:sz w:val="24"/>
          <w:szCs w:val="24"/>
        </w:rPr>
        <w:t xml:space="preserve"> R500, y funciona a 500 MHz. Es capaz de mover 500 millones de triángulos por segundo y t</w:t>
      </w:r>
      <w:r>
        <w:rPr>
          <w:rFonts w:ascii="Arial" w:eastAsia="Arial" w:hAnsi="Arial" w:cs="Arial"/>
          <w:sz w:val="24"/>
          <w:szCs w:val="24"/>
        </w:rPr>
        <w:t>iene una resolución de salida de 720p o 1080i.</w:t>
      </w:r>
    </w:p>
    <w:p w:rsidR="00732E23" w:rsidRDefault="00732E23" w:rsidP="00732E23">
      <w:pPr>
        <w:jc w:val="both"/>
        <w:rPr>
          <w:rFonts w:ascii="Arial" w:eastAsia="Arial" w:hAnsi="Arial" w:cs="Arial"/>
          <w:sz w:val="24"/>
          <w:szCs w:val="24"/>
        </w:rPr>
      </w:pPr>
    </w:p>
    <w:p w:rsidR="00732E23" w:rsidRPr="00732E23" w:rsidRDefault="00732E23" w:rsidP="00732E23">
      <w:pPr>
        <w:pStyle w:val="Prrafodelista"/>
        <w:numPr>
          <w:ilvl w:val="1"/>
          <w:numId w:val="4"/>
        </w:numPr>
        <w:spacing w:after="0"/>
        <w:jc w:val="both"/>
        <w:rPr>
          <w:rFonts w:ascii="Arial" w:eastAsia="Arial" w:hAnsi="Arial" w:cs="Arial"/>
          <w:color w:val="000000"/>
          <w:sz w:val="24"/>
          <w:szCs w:val="24"/>
          <w:highlight w:val="white"/>
        </w:rPr>
      </w:pPr>
      <w:r w:rsidRPr="00732E23">
        <w:rPr>
          <w:rFonts w:ascii="Arial" w:eastAsia="Arial" w:hAnsi="Arial" w:cs="Arial"/>
          <w:color w:val="000000"/>
          <w:sz w:val="28"/>
          <w:szCs w:val="28"/>
          <w:shd w:val="clear" w:color="auto" w:fill="FFFFFF"/>
        </w:rPr>
        <w:t xml:space="preserve">Restricciones </w:t>
      </w:r>
    </w:p>
    <w:p w:rsidR="00732E23" w:rsidRPr="00732E23" w:rsidRDefault="00732E23" w:rsidP="00732E23">
      <w:pPr>
        <w:pStyle w:val="Prrafodelista"/>
        <w:spacing w:after="0"/>
        <w:ind w:left="1337"/>
        <w:jc w:val="both"/>
        <w:rPr>
          <w:rFonts w:ascii="Arial" w:eastAsia="Arial" w:hAnsi="Arial" w:cs="Arial"/>
          <w:color w:val="000000"/>
          <w:sz w:val="24"/>
          <w:szCs w:val="24"/>
          <w:highlight w:val="white"/>
        </w:rPr>
      </w:pPr>
    </w:p>
    <w:p w:rsidR="00D96B0A" w:rsidRPr="00732E23" w:rsidRDefault="00732E23" w:rsidP="00732E23">
      <w:pPr>
        <w:spacing w:after="0"/>
        <w:jc w:val="both"/>
        <w:rPr>
          <w:rFonts w:ascii="Arial" w:eastAsia="Arial" w:hAnsi="Arial" w:cs="Arial"/>
          <w:color w:val="000000"/>
          <w:sz w:val="24"/>
          <w:szCs w:val="24"/>
          <w:shd w:val="clear" w:color="auto" w:fill="FFFFFF"/>
        </w:rPr>
      </w:pPr>
      <w:r w:rsidRPr="00732E23">
        <w:rPr>
          <w:rFonts w:ascii="Arial" w:eastAsia="Arial" w:hAnsi="Arial" w:cs="Arial"/>
          <w:color w:val="000000"/>
          <w:sz w:val="24"/>
          <w:szCs w:val="24"/>
          <w:shd w:val="clear" w:color="auto" w:fill="FFFFFF"/>
        </w:rPr>
        <w:t>El proyecto está diseñado para funcionar únicamente bajo el entorno del sistema de Microsoft: Xbox 360 con su sensor de profundidad Kinect, por lo que la ejecución en otras plataformas no estará</w:t>
      </w:r>
      <w:r w:rsidRPr="00732E23">
        <w:rPr>
          <w:rFonts w:ascii="Arial" w:eastAsia="Arial" w:hAnsi="Arial" w:cs="Arial"/>
          <w:color w:val="000000"/>
          <w:sz w:val="24"/>
          <w:szCs w:val="24"/>
          <w:shd w:val="clear" w:color="auto" w:fill="FFFFFF"/>
        </w:rPr>
        <w:t xml:space="preserve"> disponible.</w:t>
      </w:r>
    </w:p>
    <w:p w:rsidR="00732E23" w:rsidRPr="00732E23" w:rsidRDefault="00732E23" w:rsidP="00732E23">
      <w:pPr>
        <w:pStyle w:val="Prrafodelista"/>
        <w:spacing w:after="0"/>
        <w:ind w:left="1337"/>
        <w:jc w:val="both"/>
        <w:rPr>
          <w:rFonts w:ascii="Arial" w:eastAsia="Arial" w:hAnsi="Arial" w:cs="Arial"/>
          <w:color w:val="000000"/>
          <w:sz w:val="24"/>
          <w:szCs w:val="24"/>
          <w:highlight w:val="white"/>
        </w:rPr>
      </w:pPr>
    </w:p>
    <w:p w:rsidR="00D96B0A" w:rsidRDefault="00732E23">
      <w:pPr>
        <w:keepNext/>
        <w:widowControl/>
        <w:numPr>
          <w:ilvl w:val="0"/>
          <w:numId w:val="4"/>
        </w:numPr>
        <w:spacing w:after="0" w:line="240" w:lineRule="auto"/>
        <w:jc w:val="both"/>
        <w:rPr>
          <w:rFonts w:ascii="Arial" w:eastAsia="Arial" w:hAnsi="Arial" w:cs="Arial"/>
          <w:color w:val="000000"/>
          <w:sz w:val="28"/>
          <w:szCs w:val="28"/>
        </w:rPr>
      </w:pPr>
      <w:r>
        <w:rPr>
          <w:rFonts w:ascii="Arial" w:eastAsia="Arial" w:hAnsi="Arial" w:cs="Arial"/>
          <w:color w:val="000000"/>
          <w:sz w:val="28"/>
          <w:szCs w:val="28"/>
          <w:shd w:val="clear" w:color="auto" w:fill="FFFFFF"/>
        </w:rPr>
        <w:lastRenderedPageBreak/>
        <w:t>Resumen de gestión y recomendaciones</w:t>
      </w:r>
    </w:p>
    <w:p w:rsidR="00D96B0A" w:rsidRDefault="00D96B0A">
      <w:pPr>
        <w:keepNext/>
        <w:widowControl/>
        <w:tabs>
          <w:tab w:val="left" w:pos="540"/>
        </w:tabs>
        <w:spacing w:after="0" w:line="240" w:lineRule="auto"/>
        <w:jc w:val="both"/>
        <w:rPr>
          <w:rFonts w:ascii="Arial" w:eastAsia="Arial" w:hAnsi="Arial" w:cs="Arial"/>
          <w:color w:val="000000"/>
          <w:sz w:val="28"/>
          <w:szCs w:val="28"/>
          <w:shd w:val="clear" w:color="auto" w:fill="FFFFFF"/>
        </w:rPr>
      </w:pPr>
    </w:p>
    <w:p w:rsidR="00D96B0A" w:rsidRDefault="00732E23">
      <w:pPr>
        <w:keepNext/>
        <w:widowControl/>
        <w:numPr>
          <w:ilvl w:val="1"/>
          <w:numId w:val="4"/>
        </w:numPr>
        <w:spacing w:after="0" w:line="240" w:lineRule="auto"/>
        <w:jc w:val="both"/>
        <w:rPr>
          <w:rFonts w:ascii="Arial" w:eastAsia="Arial" w:hAnsi="Arial" w:cs="Arial"/>
          <w:color w:val="000000"/>
          <w:sz w:val="28"/>
          <w:szCs w:val="28"/>
        </w:rPr>
      </w:pPr>
      <w:r>
        <w:rPr>
          <w:rFonts w:ascii="Arial" w:eastAsia="Arial" w:hAnsi="Arial" w:cs="Arial"/>
          <w:color w:val="000000"/>
          <w:sz w:val="28"/>
          <w:szCs w:val="28"/>
          <w:shd w:val="clear" w:color="auto" w:fill="FFFFFF"/>
        </w:rPr>
        <w:t>Objetivos importantes</w:t>
      </w:r>
    </w:p>
    <w:p w:rsidR="00D96B0A" w:rsidRDefault="00D96B0A">
      <w:pPr>
        <w:keepNext/>
        <w:widowControl/>
        <w:tabs>
          <w:tab w:val="left" w:pos="540"/>
        </w:tabs>
        <w:spacing w:after="0" w:line="240" w:lineRule="auto"/>
        <w:ind w:left="1337"/>
        <w:jc w:val="both"/>
        <w:rPr>
          <w:rFonts w:ascii="Arial" w:eastAsia="Arial" w:hAnsi="Arial" w:cs="Arial"/>
          <w:color w:val="000000"/>
          <w:sz w:val="28"/>
          <w:szCs w:val="28"/>
          <w:shd w:val="clear" w:color="auto" w:fill="FFFFFF"/>
        </w:rPr>
      </w:pPr>
    </w:p>
    <w:p w:rsidR="00D96B0A" w:rsidRDefault="00732E23">
      <w:pPr>
        <w:rPr>
          <w:rFonts w:ascii="Arial" w:eastAsia="Arial" w:hAnsi="Arial" w:cs="Arial"/>
          <w:b/>
          <w:sz w:val="24"/>
          <w:szCs w:val="24"/>
        </w:rPr>
      </w:pPr>
      <w:bookmarkStart w:id="0" w:name="_gjdgxs"/>
      <w:bookmarkEnd w:id="0"/>
      <w:r>
        <w:rPr>
          <w:rFonts w:ascii="Arial" w:eastAsia="Arial" w:hAnsi="Arial" w:cs="Arial"/>
          <w:b/>
          <w:sz w:val="24"/>
          <w:szCs w:val="24"/>
        </w:rPr>
        <w:t>Objetivo General</w:t>
      </w:r>
    </w:p>
    <w:p w:rsidR="00D96B0A" w:rsidRDefault="00732E23">
      <w:pPr>
        <w:keepNext/>
        <w:widowControl/>
        <w:tabs>
          <w:tab w:val="left" w:pos="540"/>
        </w:tabs>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shd w:val="clear" w:color="auto" w:fill="FFFFFF"/>
        </w:rPr>
        <w:t>Proporcionar a los centros de rehabilitación con herramientas tecnológicas de entornos 3D y Realidad Virtual enfocados a terapia física que les permitan tener</w:t>
      </w:r>
      <w:r>
        <w:rPr>
          <w:rFonts w:ascii="Arial" w:eastAsia="Arial" w:hAnsi="Arial" w:cs="Arial"/>
          <w:color w:val="000000"/>
          <w:sz w:val="24"/>
          <w:szCs w:val="24"/>
          <w:shd w:val="clear" w:color="auto" w:fill="FFFFFF"/>
        </w:rPr>
        <w:t xml:space="preserve"> un mejor servicio para con sus clientes, así como un seguimiento más puntual en los avances de sus pacientes y sobre la mejora de sus habilidades motoras.</w:t>
      </w:r>
    </w:p>
    <w:p w:rsidR="00D96B0A" w:rsidRDefault="00D96B0A">
      <w:pPr>
        <w:keepNext/>
        <w:widowControl/>
        <w:tabs>
          <w:tab w:val="left" w:pos="540"/>
        </w:tabs>
        <w:spacing w:after="0" w:line="240" w:lineRule="auto"/>
        <w:jc w:val="both"/>
        <w:rPr>
          <w:rFonts w:ascii="Arial" w:eastAsia="Arial" w:hAnsi="Arial" w:cs="Arial"/>
          <w:b/>
          <w:color w:val="000000"/>
          <w:sz w:val="24"/>
          <w:szCs w:val="24"/>
          <w:shd w:val="clear" w:color="auto" w:fill="FFFFFF"/>
        </w:rPr>
      </w:pPr>
    </w:p>
    <w:p w:rsidR="00D96B0A" w:rsidRDefault="00732E23">
      <w:pPr>
        <w:rPr>
          <w:rFonts w:ascii="Arial" w:eastAsia="Arial" w:hAnsi="Arial" w:cs="Arial"/>
          <w:b/>
          <w:sz w:val="24"/>
          <w:szCs w:val="24"/>
        </w:rPr>
      </w:pPr>
      <w:bookmarkStart w:id="1" w:name="_30j0zll"/>
      <w:bookmarkEnd w:id="1"/>
      <w:r>
        <w:rPr>
          <w:rFonts w:ascii="Arial" w:eastAsia="Arial" w:hAnsi="Arial" w:cs="Arial"/>
          <w:b/>
          <w:sz w:val="24"/>
          <w:szCs w:val="24"/>
        </w:rPr>
        <w:t>Objetivos Específicos</w:t>
      </w:r>
    </w:p>
    <w:p w:rsidR="00D96B0A" w:rsidRDefault="00732E23">
      <w:pPr>
        <w:jc w:val="both"/>
        <w:rPr>
          <w:rFonts w:ascii="Arial" w:eastAsia="Arial" w:hAnsi="Arial" w:cs="Arial"/>
          <w:sz w:val="24"/>
          <w:szCs w:val="24"/>
        </w:rPr>
      </w:pPr>
      <w:r>
        <w:rPr>
          <w:rFonts w:ascii="Arial" w:eastAsia="Arial" w:hAnsi="Arial" w:cs="Arial"/>
          <w:sz w:val="24"/>
          <w:szCs w:val="24"/>
        </w:rPr>
        <w:t xml:space="preserve">Desarrollar un sistema informático para la implementación y gestión de </w:t>
      </w:r>
      <w:r>
        <w:rPr>
          <w:rFonts w:ascii="Arial" w:eastAsia="Arial" w:hAnsi="Arial" w:cs="Arial"/>
          <w:sz w:val="24"/>
          <w:szCs w:val="24"/>
        </w:rPr>
        <w:t>terapias de rehabilitación físicas.</w:t>
      </w:r>
    </w:p>
    <w:p w:rsidR="00D96B0A" w:rsidRDefault="00732E23">
      <w:pPr>
        <w:jc w:val="both"/>
        <w:rPr>
          <w:rFonts w:ascii="Arial" w:eastAsia="Arial" w:hAnsi="Arial" w:cs="Arial"/>
          <w:sz w:val="24"/>
          <w:szCs w:val="24"/>
        </w:rPr>
      </w:pPr>
      <w:r>
        <w:rPr>
          <w:rFonts w:ascii="Arial" w:eastAsia="Arial" w:hAnsi="Arial" w:cs="Arial"/>
          <w:sz w:val="24"/>
          <w:szCs w:val="24"/>
        </w:rPr>
        <w:t xml:space="preserve">Desarrollar e implementar el módulo de terapias de rehabilitación que combina entornos 3D/Realidad Virtual para desarrollar programas de rehabilitación en pacientes con problemas de equilibrio, la falta de coordinación, </w:t>
      </w:r>
      <w:r>
        <w:rPr>
          <w:rFonts w:ascii="Arial" w:eastAsia="Arial" w:hAnsi="Arial" w:cs="Arial"/>
          <w:sz w:val="24"/>
          <w:szCs w:val="24"/>
        </w:rPr>
        <w:t xml:space="preserve">trastornos de movimiento, de la postura y déficit </w:t>
      </w:r>
      <w:proofErr w:type="gramStart"/>
      <w:r>
        <w:rPr>
          <w:rFonts w:ascii="Arial" w:eastAsia="Arial" w:hAnsi="Arial" w:cs="Arial"/>
          <w:sz w:val="24"/>
          <w:szCs w:val="24"/>
        </w:rPr>
        <w:t>motoras</w:t>
      </w:r>
      <w:proofErr w:type="gramEnd"/>
      <w:r>
        <w:rPr>
          <w:rFonts w:ascii="Arial" w:eastAsia="Arial" w:hAnsi="Arial" w:cs="Arial"/>
          <w:sz w:val="24"/>
          <w:szCs w:val="24"/>
        </w:rPr>
        <w:t>. El módulo estará formado por terapias rehabilitación de miembros superiores.</w:t>
      </w:r>
    </w:p>
    <w:p w:rsidR="00D96B0A" w:rsidRDefault="00732E23">
      <w:pPr>
        <w:jc w:val="both"/>
        <w:rPr>
          <w:rFonts w:ascii="Arial" w:eastAsia="Arial" w:hAnsi="Arial" w:cs="Arial"/>
          <w:sz w:val="24"/>
          <w:szCs w:val="24"/>
        </w:rPr>
      </w:pPr>
      <w:r>
        <w:rPr>
          <w:rFonts w:ascii="Arial" w:eastAsia="Arial" w:hAnsi="Arial" w:cs="Arial"/>
          <w:sz w:val="24"/>
          <w:szCs w:val="24"/>
        </w:rPr>
        <w:t>Desarrollar e implementar el módulo administrador de terapias, análisis e informes que permite al terapeuta personalizar</w:t>
      </w:r>
      <w:r>
        <w:rPr>
          <w:rFonts w:ascii="Arial" w:eastAsia="Arial" w:hAnsi="Arial" w:cs="Arial"/>
          <w:sz w:val="24"/>
          <w:szCs w:val="24"/>
        </w:rPr>
        <w:t xml:space="preserve"> las sesiones y hacer un seguimiento de los progresos de cada usuario, todo ello por medio de gráficos e informes detallados individualizados.</w:t>
      </w:r>
    </w:p>
    <w:p w:rsidR="00D96B0A" w:rsidRDefault="00D96B0A">
      <w:pPr>
        <w:keepNext/>
        <w:widowControl/>
        <w:tabs>
          <w:tab w:val="left" w:pos="540"/>
        </w:tabs>
        <w:spacing w:after="0" w:line="240" w:lineRule="auto"/>
        <w:jc w:val="both"/>
        <w:rPr>
          <w:rFonts w:ascii="Arial" w:eastAsia="Arial" w:hAnsi="Arial" w:cs="Arial"/>
          <w:color w:val="000000"/>
          <w:sz w:val="24"/>
          <w:szCs w:val="24"/>
          <w:shd w:val="clear" w:color="auto" w:fill="FFFFFF"/>
        </w:rPr>
      </w:pPr>
    </w:p>
    <w:p w:rsidR="00D96B0A" w:rsidRDefault="00732E23">
      <w:pPr>
        <w:keepNext/>
        <w:widowControl/>
        <w:tabs>
          <w:tab w:val="left" w:pos="540"/>
        </w:tabs>
        <w:spacing w:after="0" w:line="240" w:lineRule="auto"/>
        <w:jc w:val="both"/>
        <w:rPr>
          <w:rFonts w:ascii="Arial" w:eastAsia="Arial" w:hAnsi="Arial" w:cs="Arial"/>
          <w:b/>
          <w:color w:val="000000"/>
          <w:sz w:val="24"/>
          <w:szCs w:val="24"/>
          <w:highlight w:val="white"/>
        </w:rPr>
      </w:pPr>
      <w:r>
        <w:rPr>
          <w:rFonts w:ascii="Arial" w:eastAsia="Arial" w:hAnsi="Arial" w:cs="Arial"/>
          <w:b/>
          <w:color w:val="000000"/>
          <w:sz w:val="24"/>
          <w:szCs w:val="24"/>
          <w:shd w:val="clear" w:color="auto" w:fill="FFFFFF"/>
        </w:rPr>
        <w:t>Objetivo del estudio de viabilidad.</w:t>
      </w:r>
    </w:p>
    <w:p w:rsidR="00D96B0A" w:rsidRDefault="00D96B0A">
      <w:pPr>
        <w:keepNext/>
        <w:widowControl/>
        <w:tabs>
          <w:tab w:val="left" w:pos="540"/>
        </w:tabs>
        <w:spacing w:after="0" w:line="240" w:lineRule="auto"/>
        <w:jc w:val="both"/>
        <w:rPr>
          <w:rFonts w:ascii="Arial" w:eastAsia="Arial" w:hAnsi="Arial" w:cs="Arial"/>
          <w:color w:val="000000"/>
          <w:sz w:val="24"/>
          <w:szCs w:val="24"/>
          <w:shd w:val="clear" w:color="auto" w:fill="FFFFFF"/>
        </w:rPr>
      </w:pPr>
    </w:p>
    <w:p w:rsidR="00D96B0A" w:rsidRDefault="00732E23">
      <w:pPr>
        <w:keepNext/>
        <w:widowControl/>
        <w:tabs>
          <w:tab w:val="left" w:pos="540"/>
        </w:tabs>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shd w:val="clear" w:color="auto" w:fill="FFFFFF"/>
        </w:rPr>
        <w:t>El objetivo del estudio de viabilidad del sistema es el análisis de un conj</w:t>
      </w:r>
      <w:r>
        <w:rPr>
          <w:rFonts w:ascii="Arial" w:eastAsia="Arial" w:hAnsi="Arial" w:cs="Arial"/>
          <w:color w:val="000000"/>
          <w:sz w:val="24"/>
          <w:szCs w:val="24"/>
          <w:shd w:val="clear" w:color="auto" w:fill="FFFFFF"/>
        </w:rPr>
        <w:t>unto concreto de necesidades para proponer una solución a corto plazo, que tenga en cuenta restricciones económicas, técnicas, legales y operativas.</w:t>
      </w:r>
    </w:p>
    <w:p w:rsidR="00D96B0A" w:rsidRDefault="00D96B0A">
      <w:pPr>
        <w:keepNext/>
        <w:widowControl/>
        <w:tabs>
          <w:tab w:val="left" w:pos="540"/>
        </w:tabs>
        <w:spacing w:after="0" w:line="240" w:lineRule="auto"/>
        <w:ind w:left="1337"/>
        <w:jc w:val="both"/>
        <w:rPr>
          <w:rFonts w:ascii="Arial" w:eastAsia="Arial" w:hAnsi="Arial" w:cs="Arial"/>
          <w:color w:val="000000"/>
          <w:sz w:val="28"/>
          <w:szCs w:val="28"/>
          <w:shd w:val="clear" w:color="auto" w:fill="FFFFFF"/>
        </w:rPr>
      </w:pPr>
    </w:p>
    <w:p w:rsidR="00D96B0A" w:rsidRDefault="00732E23">
      <w:pPr>
        <w:keepNext/>
        <w:widowControl/>
        <w:numPr>
          <w:ilvl w:val="1"/>
          <w:numId w:val="4"/>
        </w:numPr>
        <w:spacing w:after="0" w:line="240" w:lineRule="auto"/>
        <w:jc w:val="both"/>
        <w:rPr>
          <w:rFonts w:ascii="Arial" w:eastAsia="Arial" w:hAnsi="Arial" w:cs="Arial"/>
          <w:color w:val="000000"/>
          <w:sz w:val="28"/>
          <w:szCs w:val="28"/>
        </w:rPr>
      </w:pPr>
      <w:r>
        <w:rPr>
          <w:rFonts w:ascii="Arial" w:eastAsia="Arial" w:hAnsi="Arial" w:cs="Arial"/>
          <w:color w:val="000000"/>
          <w:sz w:val="28"/>
          <w:szCs w:val="28"/>
          <w:shd w:val="clear" w:color="auto" w:fill="FFFFFF"/>
        </w:rPr>
        <w:t>Comentarios</w:t>
      </w:r>
    </w:p>
    <w:p w:rsidR="00D96B0A" w:rsidRDefault="00D96B0A">
      <w:pPr>
        <w:keepNext/>
        <w:widowControl/>
        <w:tabs>
          <w:tab w:val="left" w:pos="540"/>
          <w:tab w:val="left" w:pos="1440"/>
        </w:tabs>
        <w:spacing w:after="0" w:line="240" w:lineRule="auto"/>
        <w:jc w:val="both"/>
        <w:rPr>
          <w:rFonts w:ascii="Arial" w:eastAsia="Arial" w:hAnsi="Arial" w:cs="Arial"/>
          <w:color w:val="000000"/>
          <w:sz w:val="28"/>
          <w:szCs w:val="28"/>
          <w:shd w:val="clear" w:color="auto" w:fill="FFFFFF"/>
        </w:rPr>
      </w:pPr>
    </w:p>
    <w:p w:rsidR="00732E23" w:rsidRDefault="00732E23" w:rsidP="00732E23">
      <w:pPr>
        <w:jc w:val="both"/>
        <w:rPr>
          <w:rFonts w:ascii="Arial" w:eastAsia="Arial" w:hAnsi="Arial" w:cs="Arial"/>
          <w:sz w:val="24"/>
          <w:szCs w:val="24"/>
        </w:rPr>
      </w:pPr>
      <w:r>
        <w:rPr>
          <w:rFonts w:ascii="Arial" w:eastAsia="Arial" w:hAnsi="Arial" w:cs="Arial"/>
          <w:sz w:val="24"/>
          <w:szCs w:val="24"/>
        </w:rPr>
        <w:t xml:space="preserve">El proyecto únicamente funcionará para terapias de rehabilitación de miembros superiores, y </w:t>
      </w:r>
      <w:r>
        <w:rPr>
          <w:rFonts w:ascii="Arial" w:eastAsia="Arial" w:hAnsi="Arial" w:cs="Arial"/>
          <w:sz w:val="24"/>
          <w:szCs w:val="24"/>
        </w:rPr>
        <w:t>aunque puede funcionar con otras tecnologías, el desarrollo sería desde cero.</w:t>
      </w:r>
    </w:p>
    <w:p w:rsidR="00D96B0A" w:rsidRPr="00732E23" w:rsidRDefault="00732E23" w:rsidP="00732E23">
      <w:pPr>
        <w:pStyle w:val="Prrafodelista"/>
        <w:numPr>
          <w:ilvl w:val="1"/>
          <w:numId w:val="4"/>
        </w:numPr>
        <w:jc w:val="both"/>
        <w:rPr>
          <w:rFonts w:ascii="Arial" w:eastAsia="Arial" w:hAnsi="Arial" w:cs="Arial"/>
          <w:color w:val="000000"/>
          <w:sz w:val="28"/>
          <w:szCs w:val="28"/>
        </w:rPr>
      </w:pPr>
      <w:r w:rsidRPr="00732E23">
        <w:rPr>
          <w:rFonts w:ascii="Arial" w:eastAsia="Arial" w:hAnsi="Arial" w:cs="Arial"/>
          <w:color w:val="000000"/>
          <w:sz w:val="28"/>
          <w:szCs w:val="28"/>
          <w:shd w:val="clear" w:color="auto" w:fill="FFFFFF"/>
        </w:rPr>
        <w:t>Recomendaciones</w:t>
      </w:r>
    </w:p>
    <w:p w:rsidR="00D96B0A" w:rsidRDefault="00732E23">
      <w:pPr>
        <w:keepNext/>
        <w:widowControl/>
        <w:numPr>
          <w:ilvl w:val="1"/>
          <w:numId w:val="4"/>
        </w:numPr>
        <w:spacing w:after="0" w:line="240" w:lineRule="auto"/>
        <w:jc w:val="both"/>
        <w:rPr>
          <w:rFonts w:ascii="Arial" w:eastAsia="Arial" w:hAnsi="Arial" w:cs="Arial"/>
          <w:color w:val="000000"/>
          <w:sz w:val="28"/>
          <w:szCs w:val="28"/>
        </w:rPr>
      </w:pPr>
      <w:r>
        <w:rPr>
          <w:rFonts w:ascii="Arial" w:eastAsia="Arial" w:hAnsi="Arial" w:cs="Arial"/>
          <w:color w:val="000000"/>
          <w:sz w:val="28"/>
          <w:szCs w:val="28"/>
          <w:shd w:val="clear" w:color="auto" w:fill="FFFFFF"/>
        </w:rPr>
        <w:lastRenderedPageBreak/>
        <w:t>Impacto</w:t>
      </w:r>
    </w:p>
    <w:p w:rsidR="00D96B0A" w:rsidRDefault="00D96B0A">
      <w:pPr>
        <w:keepNext/>
        <w:widowControl/>
        <w:tabs>
          <w:tab w:val="left" w:pos="540"/>
        </w:tabs>
        <w:spacing w:after="0" w:line="240" w:lineRule="auto"/>
        <w:jc w:val="both"/>
        <w:rPr>
          <w:rFonts w:ascii="Arial" w:eastAsia="Arial" w:hAnsi="Arial" w:cs="Arial"/>
          <w:color w:val="000000"/>
          <w:sz w:val="28"/>
          <w:szCs w:val="28"/>
          <w:shd w:val="clear" w:color="auto" w:fill="FFFFFF"/>
        </w:rPr>
      </w:pPr>
    </w:p>
    <w:p w:rsidR="00D96B0A" w:rsidRDefault="00732E23">
      <w:pPr>
        <w:keepNext/>
        <w:widowControl/>
        <w:tabs>
          <w:tab w:val="left" w:pos="540"/>
        </w:tabs>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shd w:val="clear" w:color="auto" w:fill="FFFFFF"/>
        </w:rPr>
        <w:t>El proyecto tiene un impacto social, porque se centra en atacas una problemática de salud que ha ido incrementando en los últimos años.</w:t>
      </w:r>
    </w:p>
    <w:p w:rsidR="00D96B0A" w:rsidRDefault="00D96B0A">
      <w:pPr>
        <w:keepNext/>
        <w:widowControl/>
        <w:tabs>
          <w:tab w:val="left" w:pos="540"/>
        </w:tabs>
        <w:spacing w:after="0" w:line="240" w:lineRule="auto"/>
        <w:ind w:left="1337"/>
        <w:jc w:val="both"/>
        <w:rPr>
          <w:rFonts w:ascii="Arial" w:eastAsia="Arial" w:hAnsi="Arial" w:cs="Arial"/>
          <w:color w:val="000000"/>
          <w:sz w:val="28"/>
          <w:szCs w:val="28"/>
          <w:shd w:val="clear" w:color="auto" w:fill="FFFFFF"/>
        </w:rPr>
      </w:pPr>
    </w:p>
    <w:p w:rsidR="00732E23" w:rsidRPr="00732E23" w:rsidRDefault="00732E23" w:rsidP="00732E23">
      <w:pPr>
        <w:keepNext/>
        <w:widowControl/>
        <w:numPr>
          <w:ilvl w:val="0"/>
          <w:numId w:val="4"/>
        </w:numPr>
        <w:spacing w:after="0" w:line="240" w:lineRule="auto"/>
        <w:jc w:val="both"/>
        <w:rPr>
          <w:rFonts w:ascii="Arial" w:eastAsia="Arial" w:hAnsi="Arial" w:cs="Arial"/>
          <w:color w:val="000000"/>
          <w:sz w:val="28"/>
          <w:szCs w:val="28"/>
        </w:rPr>
      </w:pPr>
      <w:r>
        <w:rPr>
          <w:rFonts w:ascii="Arial" w:eastAsia="Arial" w:hAnsi="Arial" w:cs="Arial"/>
          <w:color w:val="000000"/>
          <w:sz w:val="28"/>
          <w:szCs w:val="28"/>
          <w:shd w:val="clear" w:color="auto" w:fill="FFFFFF"/>
        </w:rPr>
        <w:t>Alternativas</w:t>
      </w:r>
    </w:p>
    <w:p w:rsidR="00D96B0A" w:rsidRDefault="00732E23">
      <w:pPr>
        <w:keepNext/>
        <w:widowControl/>
        <w:numPr>
          <w:ilvl w:val="1"/>
          <w:numId w:val="4"/>
        </w:numPr>
        <w:spacing w:after="0" w:line="240" w:lineRule="auto"/>
        <w:jc w:val="both"/>
        <w:rPr>
          <w:rFonts w:ascii="Arial" w:eastAsia="Arial" w:hAnsi="Arial" w:cs="Arial"/>
          <w:color w:val="000000"/>
          <w:sz w:val="28"/>
          <w:szCs w:val="28"/>
        </w:rPr>
      </w:pPr>
      <w:r>
        <w:rPr>
          <w:rFonts w:ascii="Arial" w:eastAsia="Arial" w:hAnsi="Arial" w:cs="Arial"/>
          <w:color w:val="000000"/>
          <w:sz w:val="28"/>
          <w:szCs w:val="28"/>
          <w:shd w:val="clear" w:color="auto" w:fill="FFFFFF"/>
        </w:rPr>
        <w:t>Configuraciones alternativas del sistema</w:t>
      </w:r>
    </w:p>
    <w:p w:rsidR="00D96B0A" w:rsidRDefault="00D96B0A">
      <w:pPr>
        <w:keepNext/>
        <w:widowControl/>
        <w:tabs>
          <w:tab w:val="left" w:pos="540"/>
        </w:tabs>
        <w:spacing w:after="0" w:line="240" w:lineRule="auto"/>
        <w:ind w:left="1337"/>
        <w:jc w:val="both"/>
        <w:rPr>
          <w:rFonts w:ascii="Arial" w:eastAsia="Arial" w:hAnsi="Arial" w:cs="Arial"/>
          <w:color w:val="000000"/>
          <w:sz w:val="28"/>
          <w:szCs w:val="28"/>
          <w:shd w:val="clear" w:color="auto" w:fill="FFFFFF"/>
        </w:rPr>
      </w:pPr>
    </w:p>
    <w:p w:rsidR="00D96B0A" w:rsidRDefault="00732E23">
      <w:pPr>
        <w:jc w:val="center"/>
        <w:rPr>
          <w:rFonts w:ascii="Arial" w:eastAsia="Arial" w:hAnsi="Arial" w:cs="Arial"/>
          <w:b/>
          <w:sz w:val="28"/>
          <w:szCs w:val="28"/>
        </w:rPr>
      </w:pPr>
      <w:r>
        <w:rPr>
          <w:rFonts w:ascii="Arial" w:eastAsia="Arial" w:hAnsi="Arial" w:cs="Arial"/>
          <w:b/>
          <w:sz w:val="28"/>
          <w:szCs w:val="28"/>
        </w:rPr>
        <w:t>Estudio de la situación actual</w:t>
      </w:r>
    </w:p>
    <w:p w:rsidR="00D96B0A" w:rsidRDefault="00732E23">
      <w:pPr>
        <w:rPr>
          <w:rFonts w:ascii="Arial" w:eastAsia="Arial" w:hAnsi="Arial" w:cs="Arial"/>
          <w:sz w:val="24"/>
          <w:szCs w:val="24"/>
        </w:rPr>
      </w:pPr>
      <w:r>
        <w:rPr>
          <w:rFonts w:ascii="Arial" w:eastAsia="Arial" w:hAnsi="Arial" w:cs="Arial"/>
          <w:sz w:val="24"/>
          <w:szCs w:val="24"/>
        </w:rPr>
        <w:t xml:space="preserve">Los </w:t>
      </w:r>
      <w:proofErr w:type="spellStart"/>
      <w:r>
        <w:rPr>
          <w:rFonts w:ascii="Arial" w:eastAsia="Arial" w:hAnsi="Arial" w:cs="Arial"/>
          <w:sz w:val="24"/>
          <w:szCs w:val="24"/>
        </w:rPr>
        <w:t>software’s</w:t>
      </w:r>
      <w:proofErr w:type="spellEnd"/>
      <w:r>
        <w:rPr>
          <w:rFonts w:ascii="Arial" w:eastAsia="Arial" w:hAnsi="Arial" w:cs="Arial"/>
          <w:sz w:val="24"/>
          <w:szCs w:val="24"/>
        </w:rPr>
        <w:t xml:space="preserve"> que ya están consolidados en el mercado y son competencia directa con nuestro proyecto, principalmente son 2. Cabe aclarar que NINGUNO es gratuito. </w:t>
      </w:r>
    </w:p>
    <w:p w:rsidR="00D96B0A" w:rsidRDefault="00732E23">
      <w:pPr>
        <w:keepNext/>
        <w:widowControl/>
        <w:numPr>
          <w:ilvl w:val="0"/>
          <w:numId w:val="1"/>
        </w:numPr>
        <w:spacing w:after="0"/>
        <w:contextualSpacing/>
        <w:rPr>
          <w:rFonts w:ascii="Arial" w:eastAsia="Arial" w:hAnsi="Arial" w:cs="Arial"/>
          <w:color w:val="000000"/>
          <w:sz w:val="24"/>
          <w:szCs w:val="24"/>
          <w:highlight w:val="white"/>
        </w:rPr>
      </w:pPr>
      <w:r>
        <w:rPr>
          <w:rFonts w:ascii="Arial" w:eastAsia="Arial" w:hAnsi="Arial" w:cs="Arial"/>
          <w:color w:val="000000"/>
          <w:sz w:val="24"/>
          <w:szCs w:val="24"/>
          <w:shd w:val="clear" w:color="auto" w:fill="FFFFFF"/>
        </w:rPr>
        <w:t>NIRVANA </w:t>
      </w:r>
    </w:p>
    <w:p w:rsidR="00D96B0A" w:rsidRPr="00732E23" w:rsidRDefault="00732E23">
      <w:pPr>
        <w:keepNext/>
        <w:widowControl/>
        <w:numPr>
          <w:ilvl w:val="0"/>
          <w:numId w:val="1"/>
        </w:numPr>
        <w:contextualSpacing/>
        <w:rPr>
          <w:rFonts w:ascii="Arial" w:eastAsia="Arial" w:hAnsi="Arial" w:cs="Arial"/>
          <w:color w:val="000000"/>
          <w:sz w:val="24"/>
          <w:szCs w:val="24"/>
          <w:highlight w:val="white"/>
        </w:rPr>
      </w:pPr>
      <w:proofErr w:type="spellStart"/>
      <w:r>
        <w:rPr>
          <w:rFonts w:ascii="Arial" w:eastAsia="Arial" w:hAnsi="Arial" w:cs="Arial"/>
          <w:color w:val="000000"/>
          <w:sz w:val="24"/>
          <w:szCs w:val="24"/>
          <w:shd w:val="clear" w:color="auto" w:fill="FFFFFF"/>
        </w:rPr>
        <w:t>Jintronix</w:t>
      </w:r>
      <w:proofErr w:type="spellEnd"/>
      <w:r>
        <w:rPr>
          <w:rFonts w:ascii="Arial" w:eastAsia="Arial" w:hAnsi="Arial" w:cs="Arial"/>
          <w:color w:val="000000"/>
          <w:sz w:val="24"/>
          <w:szCs w:val="24"/>
          <w:shd w:val="clear" w:color="auto" w:fill="FFFFFF"/>
        </w:rPr>
        <w:t> </w:t>
      </w:r>
    </w:p>
    <w:p w:rsidR="00732E23" w:rsidRDefault="00732E23" w:rsidP="00732E23">
      <w:pPr>
        <w:keepNext/>
        <w:widowControl/>
        <w:contextualSpacing/>
        <w:rPr>
          <w:rFonts w:ascii="Arial" w:eastAsia="Arial" w:hAnsi="Arial" w:cs="Arial"/>
          <w:color w:val="000000"/>
          <w:sz w:val="24"/>
          <w:szCs w:val="24"/>
          <w:highlight w:val="white"/>
        </w:rPr>
      </w:pPr>
    </w:p>
    <w:p w:rsidR="00D96B0A" w:rsidRDefault="00732E23">
      <w:pPr>
        <w:rPr>
          <w:rFonts w:ascii="Arial" w:eastAsia="Arial" w:hAnsi="Arial" w:cs="Arial"/>
          <w:sz w:val="24"/>
          <w:szCs w:val="24"/>
        </w:rPr>
      </w:pPr>
      <w:r>
        <w:rPr>
          <w:rFonts w:ascii="Arial" w:eastAsia="Arial" w:hAnsi="Arial" w:cs="Arial"/>
          <w:sz w:val="24"/>
          <w:szCs w:val="24"/>
        </w:rPr>
        <w:t>1.- Nirvana</w:t>
      </w:r>
    </w:p>
    <w:p w:rsidR="00732E23" w:rsidRPr="00732E23" w:rsidRDefault="00732E23" w:rsidP="00732E23">
      <w:pPr>
        <w:keepNext/>
        <w:widowControl/>
        <w:numPr>
          <w:ilvl w:val="0"/>
          <w:numId w:val="5"/>
        </w:numPr>
        <w:spacing w:after="0"/>
        <w:contextualSpacing/>
        <w:jc w:val="both"/>
        <w:rPr>
          <w:color w:val="000000"/>
          <w:sz w:val="24"/>
          <w:szCs w:val="24"/>
          <w:highlight w:val="white"/>
        </w:rPr>
      </w:pPr>
      <w:r>
        <w:rPr>
          <w:rFonts w:ascii="Arial" w:eastAsia="Arial" w:hAnsi="Arial" w:cs="Arial"/>
          <w:b/>
          <w:color w:val="000000"/>
          <w:sz w:val="24"/>
          <w:szCs w:val="24"/>
          <w:shd w:val="clear" w:color="auto" w:fill="FFFFFF"/>
        </w:rPr>
        <w:t>Rehabilitación motora y cognitiva</w:t>
      </w:r>
      <w:r>
        <w:rPr>
          <w:rFonts w:ascii="Arial" w:eastAsia="Arial" w:hAnsi="Arial" w:cs="Arial"/>
          <w:color w:val="000000"/>
          <w:sz w:val="24"/>
          <w:szCs w:val="24"/>
          <w:shd w:val="clear" w:color="auto" w:fill="FFFFFF"/>
        </w:rPr>
        <w:br/>
        <w:t>Es el único sistema que permite con un solo producto la rehabilitación de todo el cuerpo (cabeza / cuello, extremidades superiores, tronco y extremidades inferiores), además de la rehabilita</w:t>
      </w:r>
      <w:r>
        <w:rPr>
          <w:rFonts w:ascii="Arial" w:eastAsia="Arial" w:hAnsi="Arial" w:cs="Arial"/>
          <w:color w:val="000000"/>
          <w:sz w:val="24"/>
          <w:szCs w:val="24"/>
          <w:shd w:val="clear" w:color="auto" w:fill="FFFFFF"/>
        </w:rPr>
        <w:t>ción cognitiva.</w:t>
      </w:r>
    </w:p>
    <w:p w:rsidR="00732E23" w:rsidRPr="00732E23" w:rsidRDefault="00732E23" w:rsidP="00732E23">
      <w:pPr>
        <w:keepNext/>
        <w:widowControl/>
        <w:numPr>
          <w:ilvl w:val="0"/>
          <w:numId w:val="5"/>
        </w:numPr>
        <w:spacing w:after="0"/>
        <w:contextualSpacing/>
        <w:jc w:val="both"/>
        <w:rPr>
          <w:color w:val="000000"/>
          <w:sz w:val="24"/>
          <w:szCs w:val="24"/>
          <w:highlight w:val="white"/>
        </w:rPr>
      </w:pPr>
      <w:r>
        <w:rPr>
          <w:rFonts w:ascii="Arial" w:eastAsia="Arial" w:hAnsi="Arial" w:cs="Arial"/>
          <w:b/>
          <w:color w:val="000000"/>
          <w:sz w:val="24"/>
          <w:szCs w:val="24"/>
          <w:shd w:val="clear" w:color="auto" w:fill="FFFFFF"/>
        </w:rPr>
        <w:t>Interacción directa con el entorno virtual</w:t>
      </w:r>
      <w:r>
        <w:rPr>
          <w:rFonts w:ascii="Arial" w:eastAsia="Arial" w:hAnsi="Arial" w:cs="Arial"/>
          <w:color w:val="000000"/>
          <w:sz w:val="24"/>
          <w:szCs w:val="24"/>
          <w:shd w:val="clear" w:color="auto" w:fill="FFFFFF"/>
        </w:rPr>
        <w:br/>
        <w:t xml:space="preserve">Es el único sistema en lo que el paciente interactúa directamente con el entorno virtual mediante la eliminación de cualquier simulador (Avatar) que desvía el paciente neurológico de la realidad </w:t>
      </w:r>
      <w:r>
        <w:rPr>
          <w:rFonts w:ascii="Arial" w:eastAsia="Arial" w:hAnsi="Arial" w:cs="Arial"/>
          <w:color w:val="000000"/>
          <w:sz w:val="24"/>
          <w:szCs w:val="24"/>
          <w:shd w:val="clear" w:color="auto" w:fill="FFFFFF"/>
        </w:rPr>
        <w:t>causando trastornos psicológicos como la ansiedad, fobias o el estrés que podrían invalidar los beneficios de la rehabilitación.</w:t>
      </w:r>
    </w:p>
    <w:p w:rsidR="00732E23" w:rsidRPr="00732E23" w:rsidRDefault="00732E23" w:rsidP="00732E23">
      <w:pPr>
        <w:keepNext/>
        <w:widowControl/>
        <w:numPr>
          <w:ilvl w:val="0"/>
          <w:numId w:val="5"/>
        </w:numPr>
        <w:spacing w:after="0"/>
        <w:contextualSpacing/>
        <w:jc w:val="both"/>
        <w:rPr>
          <w:color w:val="000000"/>
          <w:sz w:val="24"/>
          <w:szCs w:val="24"/>
          <w:highlight w:val="white"/>
        </w:rPr>
      </w:pPr>
      <w:r>
        <w:rPr>
          <w:rFonts w:ascii="Arial" w:eastAsia="Arial" w:hAnsi="Arial" w:cs="Arial"/>
          <w:b/>
          <w:color w:val="000000"/>
          <w:sz w:val="24"/>
          <w:szCs w:val="24"/>
          <w:shd w:val="clear" w:color="auto" w:fill="FFFFFF"/>
        </w:rPr>
        <w:t xml:space="preserve">Puede ser manejado por PC, tabletas y </w:t>
      </w:r>
      <w:proofErr w:type="spellStart"/>
      <w:r>
        <w:rPr>
          <w:rFonts w:ascii="Arial" w:eastAsia="Arial" w:hAnsi="Arial" w:cs="Arial"/>
          <w:b/>
          <w:color w:val="000000"/>
          <w:sz w:val="24"/>
          <w:szCs w:val="24"/>
          <w:shd w:val="clear" w:color="auto" w:fill="FFFFFF"/>
        </w:rPr>
        <w:t>smartphone</w:t>
      </w:r>
      <w:proofErr w:type="spellEnd"/>
      <w:r>
        <w:rPr>
          <w:rFonts w:ascii="Arial" w:eastAsia="Arial" w:hAnsi="Arial" w:cs="Arial"/>
          <w:color w:val="000000"/>
          <w:sz w:val="24"/>
          <w:szCs w:val="24"/>
          <w:shd w:val="clear" w:color="auto" w:fill="FFFFFF"/>
        </w:rPr>
        <w:br/>
        <w:t xml:space="preserve">El sistema se controla a través de una aplicación basada en el web compatible </w:t>
      </w:r>
      <w:r>
        <w:rPr>
          <w:rFonts w:ascii="Arial" w:eastAsia="Arial" w:hAnsi="Arial" w:cs="Arial"/>
          <w:color w:val="000000"/>
          <w:sz w:val="24"/>
          <w:szCs w:val="24"/>
          <w:shd w:val="clear" w:color="auto" w:fill="FFFFFF"/>
        </w:rPr>
        <w:t>con todos los dispositivos y los sistemas operativos.</w:t>
      </w:r>
    </w:p>
    <w:p w:rsidR="00732E23" w:rsidRPr="00732E23" w:rsidRDefault="00732E23" w:rsidP="00BB1B9F">
      <w:pPr>
        <w:keepNext/>
        <w:widowControl/>
        <w:numPr>
          <w:ilvl w:val="0"/>
          <w:numId w:val="5"/>
        </w:numPr>
        <w:contextualSpacing/>
        <w:jc w:val="both"/>
        <w:rPr>
          <w:color w:val="000000"/>
          <w:sz w:val="24"/>
          <w:szCs w:val="24"/>
          <w:highlight w:val="white"/>
        </w:rPr>
      </w:pPr>
      <w:r w:rsidRPr="00732E23">
        <w:rPr>
          <w:rFonts w:ascii="Arial" w:eastAsia="Arial" w:hAnsi="Arial" w:cs="Arial"/>
          <w:b/>
          <w:color w:val="000000"/>
          <w:sz w:val="24"/>
          <w:szCs w:val="24"/>
          <w:shd w:val="clear" w:color="auto" w:fill="FFFFFF"/>
        </w:rPr>
        <w:t>Multiusuario</w:t>
      </w:r>
      <w:r w:rsidRPr="00732E23">
        <w:rPr>
          <w:rFonts w:ascii="Arial" w:eastAsia="Arial" w:hAnsi="Arial" w:cs="Arial"/>
          <w:color w:val="000000"/>
          <w:sz w:val="24"/>
          <w:szCs w:val="24"/>
          <w:shd w:val="clear" w:color="auto" w:fill="FFFFFF"/>
        </w:rPr>
        <w:br/>
        <w:t>El médico puede prescribir ejercicios, asignar pacientes y sesiones a los terapeutas y monitorear el progreso del tratamiento desde cualquier lugar y en cualquier momento.</w:t>
      </w:r>
    </w:p>
    <w:p w:rsidR="00732E23" w:rsidRPr="00732E23" w:rsidRDefault="00732E23" w:rsidP="00732E23">
      <w:pPr>
        <w:keepNext/>
        <w:widowControl/>
        <w:ind w:left="720"/>
        <w:contextualSpacing/>
        <w:jc w:val="both"/>
        <w:rPr>
          <w:color w:val="000000"/>
          <w:sz w:val="24"/>
          <w:szCs w:val="24"/>
          <w:highlight w:val="white"/>
        </w:rPr>
      </w:pPr>
    </w:p>
    <w:p w:rsidR="00732E23" w:rsidRDefault="00732E23" w:rsidP="00732E23">
      <w:pPr>
        <w:jc w:val="both"/>
        <w:rPr>
          <w:rFonts w:ascii="Arial" w:eastAsia="Arial" w:hAnsi="Arial" w:cs="Arial"/>
          <w:sz w:val="24"/>
          <w:szCs w:val="24"/>
        </w:rPr>
      </w:pPr>
      <w:r>
        <w:rPr>
          <w:rFonts w:ascii="Arial" w:eastAsia="Arial" w:hAnsi="Arial" w:cs="Arial"/>
          <w:sz w:val="24"/>
          <w:szCs w:val="24"/>
        </w:rPr>
        <w:t xml:space="preserve">2.- </w:t>
      </w:r>
      <w:proofErr w:type="spellStart"/>
      <w:r>
        <w:rPr>
          <w:rFonts w:ascii="Arial" w:eastAsia="Arial" w:hAnsi="Arial" w:cs="Arial"/>
          <w:sz w:val="24"/>
          <w:szCs w:val="24"/>
        </w:rPr>
        <w:t>Jintronix</w:t>
      </w:r>
      <w:proofErr w:type="spellEnd"/>
      <w:r>
        <w:rPr>
          <w:rFonts w:ascii="Arial" w:eastAsia="Arial" w:hAnsi="Arial" w:cs="Arial"/>
          <w:sz w:val="24"/>
          <w:szCs w:val="24"/>
        </w:rPr>
        <w:t xml:space="preserve"> (ba</w:t>
      </w:r>
      <w:r>
        <w:rPr>
          <w:rFonts w:ascii="Arial" w:eastAsia="Arial" w:hAnsi="Arial" w:cs="Arial"/>
          <w:sz w:val="24"/>
          <w:szCs w:val="24"/>
        </w:rPr>
        <w:t>sado en Kinect)</w:t>
      </w:r>
    </w:p>
    <w:p w:rsidR="00D96B0A" w:rsidRPr="00732E23" w:rsidRDefault="00732E23" w:rsidP="00732E23">
      <w:pPr>
        <w:pStyle w:val="Prrafodelista"/>
        <w:numPr>
          <w:ilvl w:val="0"/>
          <w:numId w:val="7"/>
        </w:numPr>
        <w:jc w:val="both"/>
        <w:rPr>
          <w:rFonts w:cs="Calibri"/>
          <w:color w:val="000000"/>
          <w:sz w:val="24"/>
          <w:szCs w:val="24"/>
          <w:highlight w:val="white"/>
        </w:rPr>
      </w:pPr>
      <w:proofErr w:type="spellStart"/>
      <w:r w:rsidRPr="00732E23">
        <w:rPr>
          <w:rFonts w:ascii="Arial" w:eastAsia="Arial" w:hAnsi="Arial" w:cs="Arial"/>
          <w:color w:val="000000"/>
          <w:sz w:val="24"/>
          <w:szCs w:val="24"/>
          <w:shd w:val="clear" w:color="auto" w:fill="FFFFFF"/>
        </w:rPr>
        <w:t>Jintronix</w:t>
      </w:r>
      <w:proofErr w:type="spellEnd"/>
      <w:r w:rsidRPr="00732E23">
        <w:rPr>
          <w:rFonts w:ascii="Arial" w:eastAsia="Arial" w:hAnsi="Arial" w:cs="Arial"/>
          <w:color w:val="000000"/>
          <w:sz w:val="24"/>
          <w:szCs w:val="24"/>
          <w:shd w:val="clear" w:color="auto" w:fill="FFFFFF"/>
        </w:rPr>
        <w:t xml:space="preserve"> monitorea y compila datos de manera remota para medir el cumplimiento y proporciona información crítica de cómo personalizar el régimen del paciente. Así los pacientes pueden conveniente y consistentemente obtener un gran tratamie</w:t>
      </w:r>
      <w:r w:rsidRPr="00732E23">
        <w:rPr>
          <w:rFonts w:ascii="Arial" w:eastAsia="Arial" w:hAnsi="Arial" w:cs="Arial"/>
          <w:color w:val="000000"/>
          <w:sz w:val="24"/>
          <w:szCs w:val="24"/>
          <w:shd w:val="clear" w:color="auto" w:fill="FFFFFF"/>
        </w:rPr>
        <w:t>nto entre las visitas clínicas y la comodidad de su propia casa, con resu</w:t>
      </w:r>
      <w:r>
        <w:rPr>
          <w:rFonts w:ascii="Arial" w:eastAsia="Arial" w:hAnsi="Arial" w:cs="Arial"/>
          <w:color w:val="000000"/>
          <w:sz w:val="24"/>
          <w:szCs w:val="24"/>
          <w:shd w:val="clear" w:color="auto" w:fill="FFFFFF"/>
        </w:rPr>
        <w:t xml:space="preserve">ltados transmitidos </w:t>
      </w:r>
      <w:r w:rsidRPr="00732E23">
        <w:rPr>
          <w:rFonts w:ascii="Arial" w:eastAsia="Arial" w:hAnsi="Arial" w:cs="Arial"/>
          <w:color w:val="000000"/>
          <w:sz w:val="24"/>
          <w:szCs w:val="24"/>
          <w:shd w:val="clear" w:color="auto" w:fill="FFFFFF"/>
        </w:rPr>
        <w:t xml:space="preserve">a sus </w:t>
      </w:r>
      <w:r>
        <w:rPr>
          <w:rFonts w:ascii="Arial" w:eastAsia="Arial" w:hAnsi="Arial" w:cs="Arial"/>
          <w:color w:val="000000"/>
          <w:sz w:val="24"/>
          <w:szCs w:val="24"/>
          <w:shd w:val="clear" w:color="auto" w:fill="FFFFFF"/>
        </w:rPr>
        <w:t>terapeutas.</w:t>
      </w:r>
    </w:p>
    <w:p w:rsidR="00D96B0A" w:rsidRPr="00732E23" w:rsidRDefault="00732E23">
      <w:pPr>
        <w:keepNext/>
        <w:widowControl/>
        <w:numPr>
          <w:ilvl w:val="0"/>
          <w:numId w:val="3"/>
        </w:numPr>
        <w:spacing w:after="0"/>
        <w:contextualSpacing/>
        <w:jc w:val="both"/>
        <w:rPr>
          <w:color w:val="000000"/>
          <w:sz w:val="24"/>
          <w:szCs w:val="24"/>
          <w:highlight w:val="white"/>
        </w:rPr>
      </w:pPr>
      <w:r>
        <w:rPr>
          <w:rFonts w:ascii="Arial" w:eastAsia="Arial" w:hAnsi="Arial" w:cs="Arial"/>
          <w:color w:val="000000"/>
          <w:sz w:val="24"/>
          <w:szCs w:val="24"/>
          <w:shd w:val="clear" w:color="auto" w:fill="FFFFFF"/>
        </w:rPr>
        <w:lastRenderedPageBreak/>
        <w:t xml:space="preserve">La captura de movimiento recae en el corazón de </w:t>
      </w:r>
      <w:proofErr w:type="spellStart"/>
      <w:r>
        <w:rPr>
          <w:rFonts w:ascii="Arial" w:eastAsia="Arial" w:hAnsi="Arial" w:cs="Arial"/>
          <w:color w:val="000000"/>
          <w:sz w:val="24"/>
          <w:szCs w:val="24"/>
          <w:shd w:val="clear" w:color="auto" w:fill="FFFFFF"/>
        </w:rPr>
        <w:t>Jintronix</w:t>
      </w:r>
      <w:proofErr w:type="spellEnd"/>
      <w:r>
        <w:rPr>
          <w:rFonts w:ascii="Arial" w:eastAsia="Arial" w:hAnsi="Arial" w:cs="Arial"/>
          <w:color w:val="000000"/>
          <w:sz w:val="24"/>
          <w:szCs w:val="24"/>
          <w:shd w:val="clear" w:color="auto" w:fill="FFFFFF"/>
        </w:rPr>
        <w:t xml:space="preserve">. La cámara de primera generación de Kinect para Windows puede monitorear </w:t>
      </w:r>
      <w:r>
        <w:rPr>
          <w:rFonts w:ascii="Arial" w:eastAsia="Arial" w:hAnsi="Arial" w:cs="Arial"/>
          <w:color w:val="000000"/>
          <w:sz w:val="24"/>
          <w:szCs w:val="24"/>
          <w:shd w:val="clear" w:color="auto" w:fill="FFFFFF"/>
        </w:rPr>
        <w:t>20 puntos en el cuerpo, sin necesidad de que el paciente use sensores físicos.</w:t>
      </w:r>
    </w:p>
    <w:p w:rsidR="00732E23" w:rsidRDefault="00732E23" w:rsidP="00732E23">
      <w:pPr>
        <w:keepNext/>
        <w:widowControl/>
        <w:spacing w:after="0"/>
        <w:ind w:left="720"/>
        <w:contextualSpacing/>
        <w:jc w:val="both"/>
        <w:rPr>
          <w:color w:val="000000"/>
          <w:sz w:val="24"/>
          <w:szCs w:val="24"/>
          <w:highlight w:val="white"/>
        </w:rPr>
      </w:pPr>
    </w:p>
    <w:p w:rsidR="00D96B0A" w:rsidRPr="00732E23" w:rsidRDefault="00732E23">
      <w:pPr>
        <w:keepNext/>
        <w:widowControl/>
        <w:numPr>
          <w:ilvl w:val="0"/>
          <w:numId w:val="3"/>
        </w:numPr>
        <w:spacing w:after="0"/>
        <w:contextualSpacing/>
        <w:jc w:val="both"/>
        <w:rPr>
          <w:color w:val="000000"/>
          <w:sz w:val="24"/>
          <w:szCs w:val="24"/>
          <w:highlight w:val="white"/>
        </w:rPr>
      </w:pPr>
      <w:r>
        <w:rPr>
          <w:rFonts w:ascii="Arial" w:eastAsia="Arial" w:hAnsi="Arial" w:cs="Arial"/>
          <w:color w:val="000000"/>
          <w:sz w:val="24"/>
          <w:szCs w:val="24"/>
          <w:shd w:val="clear" w:color="auto" w:fill="FFFFFF"/>
        </w:rPr>
        <w:t>Una vez que un terapeuta configura un programa de rehabilitación para el paciente y califica los ejercicios según su nivel, el paciente puede participar en sus ejercicios de reh</w:t>
      </w:r>
      <w:r>
        <w:rPr>
          <w:rFonts w:ascii="Arial" w:eastAsia="Arial" w:hAnsi="Arial" w:cs="Arial"/>
          <w:color w:val="000000"/>
          <w:sz w:val="24"/>
          <w:szCs w:val="24"/>
          <w:shd w:val="clear" w:color="auto" w:fill="FFFFFF"/>
        </w:rPr>
        <w:t>abilitación de forma independiente o con la ayuda de un asistente.</w:t>
      </w:r>
    </w:p>
    <w:p w:rsidR="00732E23" w:rsidRDefault="00732E23" w:rsidP="00732E23">
      <w:pPr>
        <w:keepNext/>
        <w:widowControl/>
        <w:spacing w:after="0"/>
        <w:contextualSpacing/>
        <w:jc w:val="both"/>
        <w:rPr>
          <w:color w:val="000000"/>
          <w:sz w:val="24"/>
          <w:szCs w:val="24"/>
          <w:highlight w:val="white"/>
        </w:rPr>
      </w:pPr>
    </w:p>
    <w:p w:rsidR="00D96B0A" w:rsidRDefault="00732E23">
      <w:pPr>
        <w:keepNext/>
        <w:widowControl/>
        <w:numPr>
          <w:ilvl w:val="0"/>
          <w:numId w:val="3"/>
        </w:numPr>
        <w:contextualSpacing/>
        <w:rPr>
          <w:color w:val="000000"/>
          <w:sz w:val="24"/>
          <w:szCs w:val="24"/>
          <w:highlight w:val="white"/>
        </w:rPr>
      </w:pPr>
      <w:r>
        <w:rPr>
          <w:rFonts w:ascii="Arial" w:eastAsia="Arial" w:hAnsi="Arial" w:cs="Arial"/>
          <w:color w:val="000000"/>
          <w:sz w:val="24"/>
          <w:szCs w:val="24"/>
          <w:shd w:val="clear" w:color="auto" w:fill="FFFFFF"/>
        </w:rPr>
        <w:t>El paciente puede jugar desde el hogar y los proveedores de cuidados siguen su progreso desde cualquier lugar.</w:t>
      </w:r>
    </w:p>
    <w:p w:rsidR="00D96B0A" w:rsidRDefault="00732E23">
      <w:pPr>
        <w:keepNext/>
        <w:widowControl/>
        <w:tabs>
          <w:tab w:val="left" w:pos="540"/>
        </w:tabs>
        <w:spacing w:after="0" w:line="240" w:lineRule="auto"/>
        <w:jc w:val="both"/>
        <w:rPr>
          <w:rFonts w:ascii="Arial" w:eastAsia="Arial" w:hAnsi="Arial" w:cs="Arial"/>
          <w:color w:val="000000"/>
          <w:sz w:val="28"/>
          <w:szCs w:val="28"/>
          <w:highlight w:val="white"/>
        </w:rPr>
      </w:pPr>
      <w:r>
        <w:rPr>
          <w:rFonts w:ascii="Arial" w:eastAsia="Arial" w:hAnsi="Arial" w:cs="Arial"/>
          <w:sz w:val="28"/>
          <w:szCs w:val="28"/>
        </w:rPr>
        <w:t xml:space="preserve"> </w:t>
      </w:r>
    </w:p>
    <w:p w:rsidR="00D96B0A" w:rsidRDefault="00732E23">
      <w:pPr>
        <w:keepNext/>
        <w:widowControl/>
        <w:numPr>
          <w:ilvl w:val="1"/>
          <w:numId w:val="4"/>
        </w:numPr>
        <w:spacing w:after="0" w:line="240" w:lineRule="auto"/>
        <w:jc w:val="both"/>
        <w:rPr>
          <w:rFonts w:ascii="Arial" w:eastAsia="Arial" w:hAnsi="Arial" w:cs="Arial"/>
          <w:color w:val="000000"/>
          <w:sz w:val="28"/>
          <w:szCs w:val="28"/>
        </w:rPr>
      </w:pPr>
      <w:r>
        <w:rPr>
          <w:rFonts w:ascii="Arial" w:eastAsia="Arial" w:hAnsi="Arial" w:cs="Arial"/>
          <w:color w:val="000000"/>
          <w:sz w:val="28"/>
          <w:szCs w:val="28"/>
          <w:shd w:val="clear" w:color="auto" w:fill="FFFFFF"/>
        </w:rPr>
        <w:t>Criterios empleados en la selección del enfoque final</w:t>
      </w:r>
    </w:p>
    <w:p w:rsidR="00D96B0A" w:rsidRDefault="00D96B0A">
      <w:pPr>
        <w:keepNext/>
        <w:widowControl/>
        <w:tabs>
          <w:tab w:val="left" w:pos="540"/>
          <w:tab w:val="left" w:pos="1440"/>
        </w:tabs>
        <w:spacing w:after="0" w:line="240" w:lineRule="auto"/>
        <w:ind w:left="1337"/>
        <w:jc w:val="both"/>
        <w:rPr>
          <w:rFonts w:ascii="Arial" w:eastAsia="Arial" w:hAnsi="Arial" w:cs="Arial"/>
          <w:color w:val="000000"/>
          <w:sz w:val="28"/>
          <w:szCs w:val="28"/>
          <w:shd w:val="clear" w:color="auto" w:fill="FFFFFF"/>
        </w:rPr>
      </w:pPr>
    </w:p>
    <w:p w:rsidR="00D96B0A" w:rsidRPr="00732E23" w:rsidRDefault="00732E23">
      <w:pPr>
        <w:keepNext/>
        <w:widowControl/>
        <w:numPr>
          <w:ilvl w:val="0"/>
          <w:numId w:val="4"/>
        </w:numPr>
        <w:spacing w:after="0" w:line="240" w:lineRule="auto"/>
        <w:jc w:val="both"/>
        <w:rPr>
          <w:rFonts w:ascii="Arial" w:eastAsia="Arial" w:hAnsi="Arial" w:cs="Arial"/>
          <w:color w:val="000000"/>
          <w:sz w:val="28"/>
          <w:szCs w:val="28"/>
        </w:rPr>
      </w:pPr>
      <w:r>
        <w:rPr>
          <w:rFonts w:ascii="Arial" w:eastAsia="Arial" w:hAnsi="Arial" w:cs="Arial"/>
          <w:color w:val="000000"/>
          <w:sz w:val="28"/>
          <w:szCs w:val="28"/>
          <w:shd w:val="clear" w:color="auto" w:fill="FFFFFF"/>
        </w:rPr>
        <w:t xml:space="preserve">Descripción del </w:t>
      </w:r>
      <w:r>
        <w:rPr>
          <w:rFonts w:ascii="Arial" w:eastAsia="Arial" w:hAnsi="Arial" w:cs="Arial"/>
          <w:color w:val="000000"/>
          <w:sz w:val="28"/>
          <w:szCs w:val="28"/>
          <w:shd w:val="clear" w:color="auto" w:fill="FFFFFF"/>
        </w:rPr>
        <w:t>sistem</w:t>
      </w:r>
      <w:r>
        <w:rPr>
          <w:rFonts w:ascii="Arial" w:eastAsia="Arial" w:hAnsi="Arial" w:cs="Arial"/>
          <w:sz w:val="28"/>
          <w:szCs w:val="28"/>
        </w:rPr>
        <w:t>a</w:t>
      </w:r>
    </w:p>
    <w:p w:rsidR="00732E23" w:rsidRDefault="00732E23" w:rsidP="00732E23">
      <w:pPr>
        <w:keepNext/>
        <w:widowControl/>
        <w:spacing w:after="0" w:line="240" w:lineRule="auto"/>
        <w:jc w:val="both"/>
        <w:rPr>
          <w:rFonts w:ascii="Arial" w:eastAsia="Arial" w:hAnsi="Arial" w:cs="Arial"/>
          <w:color w:val="000000"/>
          <w:sz w:val="28"/>
          <w:szCs w:val="28"/>
        </w:rPr>
      </w:pPr>
    </w:p>
    <w:p w:rsidR="00D96B0A" w:rsidRDefault="00732E23">
      <w:pPr>
        <w:keepNext/>
        <w:widowControl/>
        <w:numPr>
          <w:ilvl w:val="1"/>
          <w:numId w:val="4"/>
        </w:numPr>
        <w:spacing w:after="0" w:line="240" w:lineRule="auto"/>
        <w:jc w:val="both"/>
        <w:rPr>
          <w:rFonts w:ascii="Arial" w:eastAsia="Arial" w:hAnsi="Arial" w:cs="Arial"/>
          <w:color w:val="000000"/>
          <w:sz w:val="28"/>
          <w:szCs w:val="28"/>
        </w:rPr>
      </w:pPr>
      <w:r>
        <w:rPr>
          <w:rFonts w:ascii="Arial" w:eastAsia="Arial" w:hAnsi="Arial" w:cs="Arial"/>
          <w:color w:val="000000"/>
          <w:sz w:val="28"/>
          <w:szCs w:val="28"/>
          <w:shd w:val="clear" w:color="auto" w:fill="FFFFFF"/>
        </w:rPr>
        <w:t>Exposición abreviada del alcance</w:t>
      </w:r>
    </w:p>
    <w:p w:rsidR="00D96B0A" w:rsidRDefault="00732E23">
      <w:pPr>
        <w:keepNext/>
        <w:widowControl/>
        <w:spacing w:after="0" w:line="240" w:lineRule="auto"/>
        <w:jc w:val="both"/>
        <w:rPr>
          <w:rFonts w:ascii="Arial" w:eastAsia="Arial" w:hAnsi="Arial" w:cs="Arial"/>
          <w:sz w:val="28"/>
          <w:szCs w:val="28"/>
        </w:rPr>
      </w:pPr>
      <w:r>
        <w:rPr>
          <w:rFonts w:ascii="Arial" w:eastAsia="Arial" w:hAnsi="Arial" w:cs="Arial"/>
          <w:sz w:val="28"/>
          <w:szCs w:val="28"/>
        </w:rPr>
        <w:tab/>
      </w:r>
    </w:p>
    <w:p w:rsidR="00D96B0A" w:rsidRDefault="00732E23">
      <w:pPr>
        <w:keepNext/>
        <w:widowControl/>
        <w:numPr>
          <w:ilvl w:val="1"/>
          <w:numId w:val="4"/>
        </w:numPr>
        <w:spacing w:after="0" w:line="240" w:lineRule="auto"/>
        <w:jc w:val="both"/>
        <w:rPr>
          <w:rFonts w:ascii="Arial" w:eastAsia="Arial" w:hAnsi="Arial" w:cs="Arial"/>
          <w:color w:val="000000"/>
          <w:sz w:val="28"/>
          <w:szCs w:val="28"/>
        </w:rPr>
      </w:pPr>
      <w:r>
        <w:rPr>
          <w:rFonts w:ascii="Arial" w:eastAsia="Arial" w:hAnsi="Arial" w:cs="Arial"/>
          <w:color w:val="000000"/>
          <w:sz w:val="28"/>
          <w:szCs w:val="28"/>
          <w:shd w:val="clear" w:color="auto" w:fill="FFFFFF"/>
        </w:rPr>
        <w:t>Viabilidad de los elementos asignados</w:t>
      </w:r>
    </w:p>
    <w:p w:rsidR="00D96B0A" w:rsidRDefault="00D96B0A">
      <w:pPr>
        <w:keepNext/>
        <w:widowControl/>
        <w:spacing w:after="0" w:line="240" w:lineRule="auto"/>
        <w:jc w:val="both"/>
        <w:rPr>
          <w:rFonts w:ascii="Arial" w:eastAsia="Arial" w:hAnsi="Arial" w:cs="Arial"/>
          <w:sz w:val="28"/>
          <w:szCs w:val="28"/>
        </w:rPr>
      </w:pPr>
    </w:p>
    <w:p w:rsidR="00D96B0A" w:rsidRDefault="00732E23">
      <w:pPr>
        <w:keepNext/>
        <w:widowControl/>
        <w:numPr>
          <w:ilvl w:val="0"/>
          <w:numId w:val="4"/>
        </w:numPr>
        <w:spacing w:after="0" w:line="240" w:lineRule="auto"/>
        <w:jc w:val="both"/>
        <w:rPr>
          <w:rFonts w:ascii="Arial" w:eastAsia="Arial" w:hAnsi="Arial" w:cs="Arial"/>
          <w:color w:val="000000"/>
          <w:sz w:val="28"/>
          <w:szCs w:val="28"/>
        </w:rPr>
      </w:pPr>
      <w:r>
        <w:rPr>
          <w:rFonts w:ascii="Arial" w:eastAsia="Arial" w:hAnsi="Arial" w:cs="Arial"/>
          <w:color w:val="000000"/>
          <w:sz w:val="28"/>
          <w:szCs w:val="28"/>
          <w:shd w:val="clear" w:color="auto" w:fill="FFFFFF"/>
        </w:rPr>
        <w:t>Análisis de costo / beneficio</w:t>
      </w:r>
    </w:p>
    <w:p w:rsidR="00D96B0A" w:rsidRDefault="00D96B0A">
      <w:pPr>
        <w:keepNext/>
        <w:widowControl/>
        <w:spacing w:after="0" w:line="240" w:lineRule="auto"/>
        <w:ind w:left="451"/>
        <w:jc w:val="both"/>
        <w:rPr>
          <w:rFonts w:ascii="Arial" w:eastAsia="Arial" w:hAnsi="Arial" w:cs="Arial"/>
          <w:sz w:val="28"/>
          <w:szCs w:val="28"/>
        </w:rPr>
      </w:pPr>
    </w:p>
    <w:p w:rsidR="00D96B0A" w:rsidRDefault="00732E23">
      <w:pPr>
        <w:keepNext/>
        <w:widowControl/>
        <w:spacing w:after="0" w:line="240" w:lineRule="auto"/>
        <w:ind w:left="720"/>
        <w:jc w:val="both"/>
        <w:rPr>
          <w:rFonts w:ascii="Arial" w:eastAsia="Arial" w:hAnsi="Arial" w:cs="Arial"/>
          <w:sz w:val="24"/>
          <w:szCs w:val="24"/>
        </w:rPr>
      </w:pPr>
      <w:r>
        <w:rPr>
          <w:rFonts w:ascii="Arial" w:eastAsia="Arial" w:hAnsi="Arial" w:cs="Arial"/>
          <w:sz w:val="24"/>
          <w:szCs w:val="24"/>
        </w:rPr>
        <w:t xml:space="preserve">La parte a la que se suele prestar más atención durante un estudio de viabilidad es el análisis económico de coste/beneficio. Sus conclusiones </w:t>
      </w:r>
      <w:r>
        <w:rPr>
          <w:rFonts w:ascii="Arial" w:eastAsia="Arial" w:hAnsi="Arial" w:cs="Arial"/>
          <w:sz w:val="24"/>
          <w:szCs w:val="24"/>
        </w:rPr>
        <w:t xml:space="preserve">serán determinantes para que la dirección tome la decisión de seguir adelante o cancelar el proyecto. El  análisis  coste/beneficio  permite  seleccionar  la  alternativa  más  beneficiosa  y prever las necesidades financieras. Un buen análisis debe tener </w:t>
      </w:r>
      <w:r>
        <w:rPr>
          <w:rFonts w:ascii="Arial" w:eastAsia="Arial" w:hAnsi="Arial" w:cs="Arial"/>
          <w:sz w:val="24"/>
          <w:szCs w:val="24"/>
        </w:rPr>
        <w:t>en cuenta no sólo los elementos  tangibles,  que  se  pueden  valorar  directamente  (como  gastos  de  equipo, tiempo empleado en el desarrollo, salarios pagados, etc.), sino también los elementos intangibles  (no  se  pueden  valorar  con  precisión,  po</w:t>
      </w:r>
      <w:r>
        <w:rPr>
          <w:rFonts w:ascii="Arial" w:eastAsia="Arial" w:hAnsi="Arial" w:cs="Arial"/>
          <w:sz w:val="24"/>
          <w:szCs w:val="24"/>
        </w:rPr>
        <w:t>r  lo  que  suelen  ser  subjetivos)  y que, en muchos casos, constituyen la clave de la viabilidad de los proyectos.</w:t>
      </w:r>
    </w:p>
    <w:p w:rsidR="00732E23" w:rsidRDefault="00732E23">
      <w:pPr>
        <w:keepNext/>
        <w:widowControl/>
        <w:spacing w:after="0" w:line="240" w:lineRule="auto"/>
        <w:ind w:left="720"/>
        <w:jc w:val="both"/>
        <w:rPr>
          <w:rFonts w:ascii="Arial" w:eastAsia="Arial" w:hAnsi="Arial" w:cs="Arial"/>
          <w:sz w:val="24"/>
          <w:szCs w:val="24"/>
        </w:rPr>
      </w:pPr>
    </w:p>
    <w:p w:rsidR="00D96B0A" w:rsidRDefault="00732E23" w:rsidP="00732E23">
      <w:pPr>
        <w:keepNext/>
        <w:widowControl/>
        <w:spacing w:after="0" w:line="240" w:lineRule="auto"/>
        <w:ind w:left="720"/>
        <w:jc w:val="both"/>
        <w:rPr>
          <w:rFonts w:ascii="Arial" w:eastAsia="Arial" w:hAnsi="Arial" w:cs="Arial"/>
          <w:sz w:val="24"/>
          <w:szCs w:val="24"/>
        </w:rPr>
      </w:pPr>
      <w:r>
        <w:rPr>
          <w:rFonts w:ascii="Arial" w:eastAsia="Arial" w:hAnsi="Arial" w:cs="Arial"/>
          <w:sz w:val="24"/>
          <w:szCs w:val="24"/>
        </w:rPr>
        <w:t>Pero,  ¿cómo  pueden  estimarse  los  costes  y  beneficios?,  y  ¿cómo  pueden compararse dichos costes y beneficios para determinar la v</w:t>
      </w:r>
      <w:r>
        <w:rPr>
          <w:rFonts w:ascii="Arial" w:eastAsia="Arial" w:hAnsi="Arial" w:cs="Arial"/>
          <w:sz w:val="24"/>
          <w:szCs w:val="24"/>
        </w:rPr>
        <w:t xml:space="preserve">iabilidad económica?. En general,  el  análisis  de  coste/beneficio  se  suele  representar  en  forma  de  tabla:  en  las </w:t>
      </w:r>
      <w:r>
        <w:rPr>
          <w:rFonts w:ascii="Arial" w:eastAsia="Arial" w:hAnsi="Arial" w:cs="Arial"/>
          <w:sz w:val="24"/>
          <w:szCs w:val="24"/>
        </w:rPr>
        <w:t xml:space="preserve">columnas aparecen los años de vida del proyecto, y en las filas los distintos conceptos de  gasto  y  beneficio  del  proyecto.  A </w:t>
      </w:r>
      <w:r>
        <w:rPr>
          <w:rFonts w:ascii="Arial" w:eastAsia="Arial" w:hAnsi="Arial" w:cs="Arial"/>
          <w:sz w:val="24"/>
          <w:szCs w:val="24"/>
        </w:rPr>
        <w:t xml:space="preserve"> continuación,  se  ofrece  una  visión  sobre  los costes y beneficios a considerar, y de las técnicas para estimarlos.</w:t>
      </w:r>
    </w:p>
    <w:p w:rsidR="00D96B0A" w:rsidRDefault="00D96B0A">
      <w:pPr>
        <w:keepNext/>
        <w:widowControl/>
        <w:spacing w:after="0" w:line="240" w:lineRule="auto"/>
        <w:ind w:left="720"/>
        <w:jc w:val="both"/>
        <w:rPr>
          <w:rFonts w:ascii="Arial" w:eastAsia="Arial" w:hAnsi="Arial" w:cs="Arial"/>
          <w:sz w:val="24"/>
          <w:szCs w:val="24"/>
        </w:rPr>
      </w:pPr>
    </w:p>
    <w:p w:rsidR="00D96B0A" w:rsidRDefault="00732E23">
      <w:pPr>
        <w:keepNext/>
        <w:widowControl/>
        <w:spacing w:after="0" w:line="240" w:lineRule="auto"/>
        <w:ind w:left="720"/>
        <w:jc w:val="both"/>
        <w:rPr>
          <w:rFonts w:ascii="Arial" w:eastAsia="Arial" w:hAnsi="Arial" w:cs="Arial"/>
          <w:sz w:val="24"/>
          <w:szCs w:val="24"/>
        </w:rPr>
      </w:pPr>
      <w:r>
        <w:rPr>
          <w:rFonts w:ascii="Arial" w:eastAsia="Arial" w:hAnsi="Arial" w:cs="Arial"/>
          <w:sz w:val="24"/>
          <w:szCs w:val="24"/>
        </w:rPr>
        <w:tab/>
        <w:t xml:space="preserve"> </w:t>
      </w:r>
      <w:r>
        <w:rPr>
          <w:rFonts w:ascii="Arial" w:eastAsia="Arial" w:hAnsi="Arial" w:cs="Arial"/>
          <w:sz w:val="24"/>
          <w:szCs w:val="24"/>
        </w:rPr>
        <w:tab/>
        <w:t xml:space="preserve"> </w:t>
      </w:r>
      <w:r>
        <w:rPr>
          <w:rFonts w:ascii="Arial" w:eastAsia="Arial" w:hAnsi="Arial" w:cs="Arial"/>
          <w:sz w:val="24"/>
          <w:szCs w:val="24"/>
        </w:rPr>
        <w:tab/>
        <w:t xml:space="preserve"> </w:t>
      </w:r>
      <w:r>
        <w:rPr>
          <w:rFonts w:ascii="Arial" w:eastAsia="Arial" w:hAnsi="Arial" w:cs="Arial"/>
          <w:sz w:val="24"/>
          <w:szCs w:val="24"/>
        </w:rPr>
        <w:tab/>
        <w:t xml:space="preserve"> </w:t>
      </w:r>
      <w:r>
        <w:rPr>
          <w:rFonts w:ascii="Arial" w:eastAsia="Arial" w:hAnsi="Arial" w:cs="Arial"/>
          <w:sz w:val="24"/>
          <w:szCs w:val="24"/>
        </w:rPr>
        <w:tab/>
        <w:t xml:space="preserve"> </w:t>
      </w:r>
      <w:r>
        <w:rPr>
          <w:rFonts w:ascii="Arial" w:eastAsia="Arial" w:hAnsi="Arial" w:cs="Arial"/>
          <w:sz w:val="24"/>
          <w:szCs w:val="24"/>
        </w:rPr>
        <w:tab/>
      </w:r>
    </w:p>
    <w:tbl>
      <w:tblPr>
        <w:tblStyle w:val="Tablaconcuadrcula"/>
        <w:tblW w:w="8790" w:type="dxa"/>
        <w:tblLook w:val="0600" w:firstRow="0" w:lastRow="0" w:firstColumn="0" w:lastColumn="0" w:noHBand="1" w:noVBand="1"/>
      </w:tblPr>
      <w:tblGrid>
        <w:gridCol w:w="2341"/>
        <w:gridCol w:w="1290"/>
        <w:gridCol w:w="1289"/>
        <w:gridCol w:w="1290"/>
        <w:gridCol w:w="1289"/>
        <w:gridCol w:w="1291"/>
      </w:tblGrid>
      <w:tr w:rsidR="00D96B0A" w:rsidTr="00732E23">
        <w:trPr>
          <w:trHeight w:val="440"/>
        </w:trPr>
        <w:tc>
          <w:tcPr>
            <w:tcW w:w="2340" w:type="dxa"/>
          </w:tcPr>
          <w:p w:rsidR="00D96B0A" w:rsidRDefault="00732E23">
            <w:pPr>
              <w:keepNext/>
              <w:spacing w:after="0" w:line="276" w:lineRule="auto"/>
              <w:rPr>
                <w:rFonts w:ascii="Arial" w:eastAsia="Arial" w:hAnsi="Arial" w:cs="Arial"/>
                <w:sz w:val="24"/>
                <w:szCs w:val="24"/>
              </w:rPr>
            </w:pPr>
            <w:r>
              <w:rPr>
                <w:rFonts w:ascii="Arial" w:eastAsia="Arial" w:hAnsi="Arial" w:cs="Arial"/>
                <w:sz w:val="24"/>
                <w:szCs w:val="24"/>
              </w:rPr>
              <w:lastRenderedPageBreak/>
              <w:t>Año</w:t>
            </w:r>
          </w:p>
        </w:tc>
        <w:tc>
          <w:tcPr>
            <w:tcW w:w="1290" w:type="dxa"/>
          </w:tcPr>
          <w:p w:rsidR="00D96B0A" w:rsidRDefault="00732E23">
            <w:pPr>
              <w:keepNext/>
              <w:spacing w:after="0" w:line="276" w:lineRule="auto"/>
              <w:rPr>
                <w:rFonts w:ascii="Arial" w:eastAsia="Arial" w:hAnsi="Arial" w:cs="Arial"/>
                <w:sz w:val="24"/>
                <w:szCs w:val="24"/>
              </w:rPr>
            </w:pPr>
            <w:r>
              <w:rPr>
                <w:rFonts w:ascii="Arial" w:eastAsia="Arial" w:hAnsi="Arial" w:cs="Arial"/>
                <w:sz w:val="24"/>
                <w:szCs w:val="24"/>
              </w:rPr>
              <w:t>0</w:t>
            </w:r>
          </w:p>
        </w:tc>
        <w:tc>
          <w:tcPr>
            <w:tcW w:w="1289" w:type="dxa"/>
          </w:tcPr>
          <w:p w:rsidR="00D96B0A" w:rsidRDefault="00732E23">
            <w:pPr>
              <w:keepNext/>
              <w:spacing w:after="0" w:line="276" w:lineRule="auto"/>
              <w:rPr>
                <w:rFonts w:ascii="Arial" w:eastAsia="Arial" w:hAnsi="Arial" w:cs="Arial"/>
                <w:sz w:val="24"/>
                <w:szCs w:val="24"/>
              </w:rPr>
            </w:pPr>
            <w:r>
              <w:rPr>
                <w:rFonts w:ascii="Arial" w:eastAsia="Arial" w:hAnsi="Arial" w:cs="Arial"/>
                <w:sz w:val="24"/>
                <w:szCs w:val="24"/>
              </w:rPr>
              <w:t>1</w:t>
            </w:r>
          </w:p>
        </w:tc>
        <w:tc>
          <w:tcPr>
            <w:tcW w:w="1290" w:type="dxa"/>
          </w:tcPr>
          <w:p w:rsidR="00D96B0A" w:rsidRDefault="00732E23">
            <w:pPr>
              <w:keepNext/>
              <w:spacing w:after="0" w:line="276" w:lineRule="auto"/>
              <w:rPr>
                <w:rFonts w:ascii="Arial" w:eastAsia="Arial" w:hAnsi="Arial" w:cs="Arial"/>
                <w:sz w:val="24"/>
                <w:szCs w:val="24"/>
              </w:rPr>
            </w:pPr>
            <w:r>
              <w:rPr>
                <w:rFonts w:ascii="Arial" w:eastAsia="Arial" w:hAnsi="Arial" w:cs="Arial"/>
                <w:sz w:val="24"/>
                <w:szCs w:val="24"/>
              </w:rPr>
              <w:t>2</w:t>
            </w:r>
          </w:p>
        </w:tc>
        <w:tc>
          <w:tcPr>
            <w:tcW w:w="1289" w:type="dxa"/>
          </w:tcPr>
          <w:p w:rsidR="00D96B0A" w:rsidRDefault="00732E23">
            <w:pPr>
              <w:keepNext/>
              <w:spacing w:after="0" w:line="276" w:lineRule="auto"/>
              <w:rPr>
                <w:rFonts w:ascii="Arial" w:eastAsia="Arial" w:hAnsi="Arial" w:cs="Arial"/>
                <w:sz w:val="24"/>
                <w:szCs w:val="24"/>
              </w:rPr>
            </w:pPr>
            <w:r>
              <w:rPr>
                <w:rFonts w:ascii="Arial" w:eastAsia="Arial" w:hAnsi="Arial" w:cs="Arial"/>
                <w:sz w:val="24"/>
                <w:szCs w:val="24"/>
              </w:rPr>
              <w:t>3</w:t>
            </w:r>
          </w:p>
        </w:tc>
        <w:tc>
          <w:tcPr>
            <w:tcW w:w="1291" w:type="dxa"/>
          </w:tcPr>
          <w:p w:rsidR="00D96B0A" w:rsidRDefault="00732E23">
            <w:pPr>
              <w:keepNext/>
              <w:spacing w:after="0" w:line="276" w:lineRule="auto"/>
              <w:rPr>
                <w:rFonts w:ascii="Arial" w:eastAsia="Arial" w:hAnsi="Arial" w:cs="Arial"/>
                <w:sz w:val="24"/>
                <w:szCs w:val="24"/>
              </w:rPr>
            </w:pPr>
            <w:r>
              <w:rPr>
                <w:rFonts w:ascii="Arial" w:eastAsia="Arial" w:hAnsi="Arial" w:cs="Arial"/>
                <w:sz w:val="24"/>
                <w:szCs w:val="24"/>
              </w:rPr>
              <w:t>4</w:t>
            </w:r>
          </w:p>
        </w:tc>
      </w:tr>
      <w:tr w:rsidR="00D96B0A" w:rsidTr="00732E23">
        <w:trPr>
          <w:trHeight w:val="440"/>
        </w:trPr>
        <w:tc>
          <w:tcPr>
            <w:tcW w:w="2340" w:type="dxa"/>
          </w:tcPr>
          <w:p w:rsidR="00D96B0A" w:rsidRDefault="00732E23">
            <w:pPr>
              <w:keepNext/>
              <w:spacing w:after="0" w:line="276" w:lineRule="auto"/>
              <w:rPr>
                <w:rFonts w:ascii="Arial" w:eastAsia="Arial" w:hAnsi="Arial" w:cs="Arial"/>
                <w:sz w:val="24"/>
                <w:szCs w:val="24"/>
              </w:rPr>
            </w:pPr>
            <w:r>
              <w:rPr>
                <w:rFonts w:ascii="Arial" w:eastAsia="Arial" w:hAnsi="Arial" w:cs="Arial"/>
                <w:sz w:val="24"/>
                <w:szCs w:val="24"/>
              </w:rPr>
              <w:t>Ahorro en salarios</w:t>
            </w:r>
          </w:p>
        </w:tc>
        <w:tc>
          <w:tcPr>
            <w:tcW w:w="1290" w:type="dxa"/>
          </w:tcPr>
          <w:p w:rsidR="00D96B0A" w:rsidRDefault="00D96B0A">
            <w:pPr>
              <w:keepNext/>
              <w:spacing w:after="0" w:line="276" w:lineRule="auto"/>
              <w:rPr>
                <w:rFonts w:ascii="Arial" w:eastAsia="Arial" w:hAnsi="Arial" w:cs="Arial"/>
                <w:sz w:val="24"/>
                <w:szCs w:val="24"/>
              </w:rPr>
            </w:pPr>
          </w:p>
        </w:tc>
        <w:tc>
          <w:tcPr>
            <w:tcW w:w="1289" w:type="dxa"/>
          </w:tcPr>
          <w:p w:rsidR="00D96B0A" w:rsidRDefault="00732E23">
            <w:pPr>
              <w:keepNext/>
              <w:spacing w:after="0" w:line="276" w:lineRule="auto"/>
              <w:rPr>
                <w:rFonts w:ascii="Arial" w:eastAsia="Arial" w:hAnsi="Arial" w:cs="Arial"/>
                <w:sz w:val="24"/>
                <w:szCs w:val="24"/>
              </w:rPr>
            </w:pPr>
            <w:r>
              <w:rPr>
                <w:rFonts w:ascii="Arial" w:eastAsia="Arial" w:hAnsi="Arial" w:cs="Arial"/>
                <w:sz w:val="24"/>
                <w:szCs w:val="24"/>
              </w:rPr>
              <w:t>23.437 2</w:t>
            </w:r>
          </w:p>
        </w:tc>
        <w:tc>
          <w:tcPr>
            <w:tcW w:w="1290" w:type="dxa"/>
          </w:tcPr>
          <w:p w:rsidR="00D96B0A" w:rsidRDefault="00732E23">
            <w:pPr>
              <w:keepNext/>
              <w:spacing w:after="0" w:line="276" w:lineRule="auto"/>
              <w:rPr>
                <w:rFonts w:ascii="Arial" w:eastAsia="Arial" w:hAnsi="Arial" w:cs="Arial"/>
                <w:sz w:val="24"/>
                <w:szCs w:val="24"/>
              </w:rPr>
            </w:pPr>
            <w:r>
              <w:rPr>
                <w:rFonts w:ascii="Arial" w:eastAsia="Arial" w:hAnsi="Arial" w:cs="Arial"/>
                <w:sz w:val="24"/>
                <w:szCs w:val="24"/>
              </w:rPr>
              <w:t>31.25</w:t>
            </w:r>
          </w:p>
        </w:tc>
        <w:tc>
          <w:tcPr>
            <w:tcW w:w="1289" w:type="dxa"/>
          </w:tcPr>
          <w:p w:rsidR="00D96B0A" w:rsidRDefault="00732E23">
            <w:pPr>
              <w:keepNext/>
              <w:spacing w:after="0" w:line="276" w:lineRule="auto"/>
              <w:rPr>
                <w:rFonts w:ascii="Arial" w:eastAsia="Arial" w:hAnsi="Arial" w:cs="Arial"/>
                <w:sz w:val="24"/>
                <w:szCs w:val="24"/>
              </w:rPr>
            </w:pPr>
            <w:r>
              <w:rPr>
                <w:rFonts w:ascii="Arial" w:eastAsia="Arial" w:hAnsi="Arial" w:cs="Arial"/>
                <w:sz w:val="24"/>
                <w:szCs w:val="24"/>
              </w:rPr>
              <w:t>31.25</w:t>
            </w:r>
          </w:p>
        </w:tc>
        <w:tc>
          <w:tcPr>
            <w:tcW w:w="1291" w:type="dxa"/>
          </w:tcPr>
          <w:p w:rsidR="00D96B0A" w:rsidRDefault="00732E23">
            <w:pPr>
              <w:keepNext/>
              <w:spacing w:after="0" w:line="276" w:lineRule="auto"/>
              <w:rPr>
                <w:rFonts w:ascii="Arial" w:eastAsia="Arial" w:hAnsi="Arial" w:cs="Arial"/>
                <w:sz w:val="24"/>
                <w:szCs w:val="24"/>
              </w:rPr>
            </w:pPr>
            <w:r>
              <w:rPr>
                <w:rFonts w:ascii="Arial" w:eastAsia="Arial" w:hAnsi="Arial" w:cs="Arial"/>
                <w:sz w:val="24"/>
                <w:szCs w:val="24"/>
              </w:rPr>
              <w:t>31.25</w:t>
            </w:r>
          </w:p>
        </w:tc>
      </w:tr>
      <w:tr w:rsidR="00D96B0A" w:rsidTr="00732E23">
        <w:trPr>
          <w:trHeight w:val="440"/>
        </w:trPr>
        <w:tc>
          <w:tcPr>
            <w:tcW w:w="2340" w:type="dxa"/>
          </w:tcPr>
          <w:p w:rsidR="00D96B0A" w:rsidRDefault="00732E23">
            <w:pPr>
              <w:keepNext/>
              <w:spacing w:after="0" w:line="276" w:lineRule="auto"/>
              <w:rPr>
                <w:rFonts w:ascii="Arial" w:eastAsia="Arial" w:hAnsi="Arial" w:cs="Arial"/>
                <w:sz w:val="24"/>
                <w:szCs w:val="24"/>
              </w:rPr>
            </w:pPr>
            <w:r>
              <w:rPr>
                <w:rFonts w:ascii="Arial" w:eastAsia="Arial" w:hAnsi="Arial" w:cs="Arial"/>
                <w:sz w:val="24"/>
                <w:szCs w:val="24"/>
              </w:rPr>
              <w:t>Total Beneficios</w:t>
            </w:r>
          </w:p>
        </w:tc>
        <w:tc>
          <w:tcPr>
            <w:tcW w:w="1290" w:type="dxa"/>
          </w:tcPr>
          <w:p w:rsidR="00D96B0A" w:rsidRDefault="00D96B0A">
            <w:pPr>
              <w:keepNext/>
              <w:spacing w:after="0" w:line="276" w:lineRule="auto"/>
              <w:rPr>
                <w:rFonts w:ascii="Arial" w:eastAsia="Arial" w:hAnsi="Arial" w:cs="Arial"/>
                <w:sz w:val="24"/>
                <w:szCs w:val="24"/>
              </w:rPr>
            </w:pPr>
          </w:p>
        </w:tc>
        <w:tc>
          <w:tcPr>
            <w:tcW w:w="1289" w:type="dxa"/>
          </w:tcPr>
          <w:p w:rsidR="00D96B0A" w:rsidRDefault="00732E23">
            <w:pPr>
              <w:keepNext/>
              <w:spacing w:after="0" w:line="276" w:lineRule="auto"/>
              <w:rPr>
                <w:rFonts w:ascii="Arial" w:eastAsia="Arial" w:hAnsi="Arial" w:cs="Arial"/>
                <w:sz w:val="24"/>
                <w:szCs w:val="24"/>
              </w:rPr>
            </w:pPr>
            <w:r>
              <w:rPr>
                <w:rFonts w:ascii="Arial" w:eastAsia="Arial" w:hAnsi="Arial" w:cs="Arial"/>
                <w:sz w:val="24"/>
                <w:szCs w:val="24"/>
              </w:rPr>
              <w:t>23.437</w:t>
            </w:r>
          </w:p>
        </w:tc>
        <w:tc>
          <w:tcPr>
            <w:tcW w:w="1290" w:type="dxa"/>
          </w:tcPr>
          <w:p w:rsidR="00D96B0A" w:rsidRDefault="00732E23">
            <w:pPr>
              <w:keepNext/>
              <w:spacing w:after="0" w:line="276" w:lineRule="auto"/>
              <w:rPr>
                <w:rFonts w:ascii="Arial" w:eastAsia="Arial" w:hAnsi="Arial" w:cs="Arial"/>
                <w:sz w:val="24"/>
                <w:szCs w:val="24"/>
              </w:rPr>
            </w:pPr>
            <w:r>
              <w:rPr>
                <w:rFonts w:ascii="Arial" w:eastAsia="Arial" w:hAnsi="Arial" w:cs="Arial"/>
                <w:sz w:val="24"/>
                <w:szCs w:val="24"/>
              </w:rPr>
              <w:t>31.25</w:t>
            </w:r>
          </w:p>
        </w:tc>
        <w:tc>
          <w:tcPr>
            <w:tcW w:w="1289" w:type="dxa"/>
          </w:tcPr>
          <w:p w:rsidR="00D96B0A" w:rsidRDefault="00732E23">
            <w:pPr>
              <w:keepNext/>
              <w:spacing w:after="0" w:line="276" w:lineRule="auto"/>
              <w:rPr>
                <w:rFonts w:ascii="Arial" w:eastAsia="Arial" w:hAnsi="Arial" w:cs="Arial"/>
                <w:sz w:val="24"/>
                <w:szCs w:val="24"/>
              </w:rPr>
            </w:pPr>
            <w:r>
              <w:rPr>
                <w:rFonts w:ascii="Arial" w:eastAsia="Arial" w:hAnsi="Arial" w:cs="Arial"/>
                <w:sz w:val="24"/>
                <w:szCs w:val="24"/>
              </w:rPr>
              <w:t>31.25</w:t>
            </w:r>
          </w:p>
        </w:tc>
        <w:tc>
          <w:tcPr>
            <w:tcW w:w="1291" w:type="dxa"/>
          </w:tcPr>
          <w:p w:rsidR="00D96B0A" w:rsidRDefault="00732E23">
            <w:pPr>
              <w:keepNext/>
              <w:spacing w:after="0" w:line="276" w:lineRule="auto"/>
              <w:rPr>
                <w:rFonts w:ascii="Arial" w:eastAsia="Arial" w:hAnsi="Arial" w:cs="Arial"/>
                <w:sz w:val="24"/>
                <w:szCs w:val="24"/>
              </w:rPr>
            </w:pPr>
            <w:r>
              <w:rPr>
                <w:rFonts w:ascii="Arial" w:eastAsia="Arial" w:hAnsi="Arial" w:cs="Arial"/>
                <w:sz w:val="24"/>
                <w:szCs w:val="24"/>
              </w:rPr>
              <w:t>31.25</w:t>
            </w:r>
          </w:p>
        </w:tc>
      </w:tr>
      <w:tr w:rsidR="00D96B0A" w:rsidTr="00732E23">
        <w:trPr>
          <w:trHeight w:val="440"/>
        </w:trPr>
        <w:tc>
          <w:tcPr>
            <w:tcW w:w="2340" w:type="dxa"/>
          </w:tcPr>
          <w:p w:rsidR="00D96B0A" w:rsidRDefault="00732E23">
            <w:pPr>
              <w:keepNext/>
              <w:spacing w:after="0" w:line="276" w:lineRule="auto"/>
              <w:rPr>
                <w:rFonts w:ascii="Arial" w:eastAsia="Arial" w:hAnsi="Arial" w:cs="Arial"/>
                <w:sz w:val="24"/>
                <w:szCs w:val="24"/>
              </w:rPr>
            </w:pPr>
            <w:r>
              <w:rPr>
                <w:rFonts w:ascii="Arial" w:eastAsia="Arial" w:hAnsi="Arial" w:cs="Arial"/>
                <w:sz w:val="24"/>
                <w:szCs w:val="24"/>
              </w:rPr>
              <w:t>Coste Hardware</w:t>
            </w:r>
          </w:p>
        </w:tc>
        <w:tc>
          <w:tcPr>
            <w:tcW w:w="1290" w:type="dxa"/>
          </w:tcPr>
          <w:p w:rsidR="00D96B0A" w:rsidRDefault="00732E23">
            <w:pPr>
              <w:keepNext/>
              <w:spacing w:after="0" w:line="276" w:lineRule="auto"/>
              <w:rPr>
                <w:rFonts w:ascii="Arial" w:eastAsia="Arial" w:hAnsi="Arial" w:cs="Arial"/>
                <w:sz w:val="24"/>
                <w:szCs w:val="24"/>
              </w:rPr>
            </w:pPr>
            <w:r>
              <w:rPr>
                <w:rFonts w:ascii="Arial" w:eastAsia="Arial" w:hAnsi="Arial" w:cs="Arial"/>
                <w:sz w:val="24"/>
                <w:szCs w:val="24"/>
              </w:rPr>
              <w:t>3</w:t>
            </w:r>
          </w:p>
        </w:tc>
        <w:tc>
          <w:tcPr>
            <w:tcW w:w="1289" w:type="dxa"/>
          </w:tcPr>
          <w:p w:rsidR="00D96B0A" w:rsidRDefault="00732E23">
            <w:pPr>
              <w:keepNext/>
              <w:spacing w:after="0" w:line="276" w:lineRule="auto"/>
              <w:rPr>
                <w:rFonts w:ascii="Arial" w:eastAsia="Arial" w:hAnsi="Arial" w:cs="Arial"/>
                <w:sz w:val="24"/>
                <w:szCs w:val="24"/>
              </w:rPr>
            </w:pPr>
            <w:r>
              <w:rPr>
                <w:rFonts w:ascii="Arial" w:eastAsia="Arial" w:hAnsi="Arial" w:cs="Arial"/>
                <w:sz w:val="24"/>
                <w:szCs w:val="24"/>
              </w:rPr>
              <w:t>300</w:t>
            </w:r>
          </w:p>
        </w:tc>
        <w:tc>
          <w:tcPr>
            <w:tcW w:w="1290" w:type="dxa"/>
          </w:tcPr>
          <w:p w:rsidR="00D96B0A" w:rsidRDefault="00732E23">
            <w:pPr>
              <w:keepNext/>
              <w:spacing w:after="0" w:line="276" w:lineRule="auto"/>
              <w:rPr>
                <w:rFonts w:ascii="Arial" w:eastAsia="Arial" w:hAnsi="Arial" w:cs="Arial"/>
                <w:sz w:val="24"/>
                <w:szCs w:val="24"/>
              </w:rPr>
            </w:pPr>
            <w:r>
              <w:rPr>
                <w:rFonts w:ascii="Arial" w:eastAsia="Arial" w:hAnsi="Arial" w:cs="Arial"/>
                <w:sz w:val="24"/>
                <w:szCs w:val="24"/>
              </w:rPr>
              <w:t>300</w:t>
            </w:r>
          </w:p>
        </w:tc>
        <w:tc>
          <w:tcPr>
            <w:tcW w:w="1289" w:type="dxa"/>
          </w:tcPr>
          <w:p w:rsidR="00D96B0A" w:rsidRDefault="00732E23">
            <w:pPr>
              <w:keepNext/>
              <w:spacing w:after="0" w:line="276" w:lineRule="auto"/>
              <w:rPr>
                <w:rFonts w:ascii="Arial" w:eastAsia="Arial" w:hAnsi="Arial" w:cs="Arial"/>
                <w:sz w:val="24"/>
                <w:szCs w:val="24"/>
              </w:rPr>
            </w:pPr>
            <w:r>
              <w:rPr>
                <w:rFonts w:ascii="Arial" w:eastAsia="Arial" w:hAnsi="Arial" w:cs="Arial"/>
                <w:sz w:val="24"/>
                <w:szCs w:val="24"/>
              </w:rPr>
              <w:t>300</w:t>
            </w:r>
          </w:p>
        </w:tc>
        <w:tc>
          <w:tcPr>
            <w:tcW w:w="1291" w:type="dxa"/>
          </w:tcPr>
          <w:p w:rsidR="00D96B0A" w:rsidRDefault="00732E23">
            <w:pPr>
              <w:keepNext/>
              <w:spacing w:after="0" w:line="276" w:lineRule="auto"/>
              <w:rPr>
                <w:rFonts w:ascii="Arial" w:eastAsia="Arial" w:hAnsi="Arial" w:cs="Arial"/>
                <w:sz w:val="24"/>
                <w:szCs w:val="24"/>
              </w:rPr>
            </w:pPr>
            <w:r>
              <w:rPr>
                <w:rFonts w:ascii="Arial" w:eastAsia="Arial" w:hAnsi="Arial" w:cs="Arial"/>
                <w:sz w:val="24"/>
                <w:szCs w:val="24"/>
              </w:rPr>
              <w:t>300</w:t>
            </w:r>
          </w:p>
        </w:tc>
      </w:tr>
      <w:tr w:rsidR="00D96B0A" w:rsidTr="00732E23">
        <w:trPr>
          <w:trHeight w:val="440"/>
        </w:trPr>
        <w:tc>
          <w:tcPr>
            <w:tcW w:w="2340" w:type="dxa"/>
          </w:tcPr>
          <w:p w:rsidR="00D96B0A" w:rsidRDefault="00732E23">
            <w:pPr>
              <w:keepNext/>
              <w:spacing w:after="0" w:line="276" w:lineRule="auto"/>
              <w:rPr>
                <w:rFonts w:ascii="Arial" w:eastAsia="Arial" w:hAnsi="Arial" w:cs="Arial"/>
                <w:sz w:val="24"/>
                <w:szCs w:val="24"/>
              </w:rPr>
            </w:pPr>
            <w:r>
              <w:rPr>
                <w:rFonts w:ascii="Arial" w:eastAsia="Arial" w:hAnsi="Arial" w:cs="Arial"/>
                <w:sz w:val="24"/>
                <w:szCs w:val="24"/>
              </w:rPr>
              <w:t>Coste Software</w:t>
            </w:r>
          </w:p>
        </w:tc>
        <w:tc>
          <w:tcPr>
            <w:tcW w:w="1290" w:type="dxa"/>
          </w:tcPr>
          <w:p w:rsidR="00D96B0A" w:rsidRDefault="00732E23">
            <w:pPr>
              <w:keepNext/>
              <w:spacing w:after="0" w:line="276" w:lineRule="auto"/>
              <w:rPr>
                <w:rFonts w:ascii="Arial" w:eastAsia="Arial" w:hAnsi="Arial" w:cs="Arial"/>
                <w:sz w:val="24"/>
                <w:szCs w:val="24"/>
              </w:rPr>
            </w:pPr>
            <w:r>
              <w:rPr>
                <w:rFonts w:ascii="Arial" w:eastAsia="Arial" w:hAnsi="Arial" w:cs="Arial"/>
                <w:sz w:val="24"/>
                <w:szCs w:val="24"/>
              </w:rPr>
              <w:t>18</w:t>
            </w:r>
          </w:p>
        </w:tc>
        <w:tc>
          <w:tcPr>
            <w:tcW w:w="1289" w:type="dxa"/>
          </w:tcPr>
          <w:p w:rsidR="00D96B0A" w:rsidRDefault="00732E23">
            <w:pPr>
              <w:keepNext/>
              <w:spacing w:after="0" w:line="276" w:lineRule="auto"/>
              <w:rPr>
                <w:rFonts w:ascii="Arial" w:eastAsia="Arial" w:hAnsi="Arial" w:cs="Arial"/>
                <w:sz w:val="24"/>
                <w:szCs w:val="24"/>
              </w:rPr>
            </w:pPr>
            <w:r>
              <w:rPr>
                <w:rFonts w:ascii="Arial" w:eastAsia="Arial" w:hAnsi="Arial" w:cs="Arial"/>
                <w:sz w:val="24"/>
                <w:szCs w:val="24"/>
              </w:rPr>
              <w:t>2.7</w:t>
            </w:r>
          </w:p>
        </w:tc>
        <w:tc>
          <w:tcPr>
            <w:tcW w:w="1290" w:type="dxa"/>
          </w:tcPr>
          <w:p w:rsidR="00D96B0A" w:rsidRDefault="00732E23">
            <w:pPr>
              <w:keepNext/>
              <w:spacing w:after="0" w:line="276" w:lineRule="auto"/>
              <w:rPr>
                <w:rFonts w:ascii="Arial" w:eastAsia="Arial" w:hAnsi="Arial" w:cs="Arial"/>
                <w:sz w:val="24"/>
                <w:szCs w:val="24"/>
              </w:rPr>
            </w:pPr>
            <w:r>
              <w:rPr>
                <w:rFonts w:ascii="Arial" w:eastAsia="Arial" w:hAnsi="Arial" w:cs="Arial"/>
                <w:sz w:val="24"/>
                <w:szCs w:val="24"/>
              </w:rPr>
              <w:t>2.7</w:t>
            </w:r>
          </w:p>
        </w:tc>
        <w:tc>
          <w:tcPr>
            <w:tcW w:w="1289" w:type="dxa"/>
          </w:tcPr>
          <w:p w:rsidR="00D96B0A" w:rsidRDefault="00732E23">
            <w:pPr>
              <w:keepNext/>
              <w:spacing w:after="0" w:line="276" w:lineRule="auto"/>
              <w:rPr>
                <w:rFonts w:ascii="Arial" w:eastAsia="Arial" w:hAnsi="Arial" w:cs="Arial"/>
                <w:sz w:val="24"/>
                <w:szCs w:val="24"/>
              </w:rPr>
            </w:pPr>
            <w:r>
              <w:rPr>
                <w:rFonts w:ascii="Arial" w:eastAsia="Arial" w:hAnsi="Arial" w:cs="Arial"/>
                <w:sz w:val="24"/>
                <w:szCs w:val="24"/>
              </w:rPr>
              <w:t>2.7</w:t>
            </w:r>
          </w:p>
        </w:tc>
        <w:tc>
          <w:tcPr>
            <w:tcW w:w="1291" w:type="dxa"/>
          </w:tcPr>
          <w:p w:rsidR="00D96B0A" w:rsidRDefault="00732E23">
            <w:pPr>
              <w:keepNext/>
              <w:spacing w:after="0" w:line="276" w:lineRule="auto"/>
              <w:rPr>
                <w:rFonts w:ascii="Arial" w:eastAsia="Arial" w:hAnsi="Arial" w:cs="Arial"/>
                <w:sz w:val="24"/>
                <w:szCs w:val="24"/>
              </w:rPr>
            </w:pPr>
            <w:r>
              <w:rPr>
                <w:rFonts w:ascii="Arial" w:eastAsia="Arial" w:hAnsi="Arial" w:cs="Arial"/>
                <w:sz w:val="24"/>
                <w:szCs w:val="24"/>
              </w:rPr>
              <w:t>2.7</w:t>
            </w:r>
          </w:p>
        </w:tc>
      </w:tr>
      <w:tr w:rsidR="00D96B0A" w:rsidTr="00732E23">
        <w:trPr>
          <w:trHeight w:val="440"/>
        </w:trPr>
        <w:tc>
          <w:tcPr>
            <w:tcW w:w="2340" w:type="dxa"/>
          </w:tcPr>
          <w:p w:rsidR="00D96B0A" w:rsidRDefault="00732E23">
            <w:pPr>
              <w:keepNext/>
              <w:spacing w:after="0" w:line="276" w:lineRule="auto"/>
              <w:rPr>
                <w:rFonts w:ascii="Arial" w:eastAsia="Arial" w:hAnsi="Arial" w:cs="Arial"/>
                <w:sz w:val="24"/>
                <w:szCs w:val="24"/>
              </w:rPr>
            </w:pPr>
            <w:r>
              <w:rPr>
                <w:rFonts w:ascii="Arial" w:eastAsia="Arial" w:hAnsi="Arial" w:cs="Arial"/>
                <w:sz w:val="24"/>
                <w:szCs w:val="24"/>
              </w:rPr>
              <w:t>Coste Personal Informático</w:t>
            </w:r>
          </w:p>
        </w:tc>
        <w:tc>
          <w:tcPr>
            <w:tcW w:w="1290" w:type="dxa"/>
          </w:tcPr>
          <w:p w:rsidR="00D96B0A" w:rsidRDefault="00732E23">
            <w:pPr>
              <w:keepNext/>
              <w:spacing w:after="0" w:line="276" w:lineRule="auto"/>
              <w:rPr>
                <w:rFonts w:ascii="Arial" w:eastAsia="Arial" w:hAnsi="Arial" w:cs="Arial"/>
                <w:sz w:val="24"/>
                <w:szCs w:val="24"/>
              </w:rPr>
            </w:pPr>
            <w:r>
              <w:rPr>
                <w:rFonts w:ascii="Arial" w:eastAsia="Arial" w:hAnsi="Arial" w:cs="Arial"/>
                <w:sz w:val="24"/>
                <w:szCs w:val="24"/>
              </w:rPr>
              <w:t>9.504 3</w:t>
            </w:r>
          </w:p>
        </w:tc>
        <w:tc>
          <w:tcPr>
            <w:tcW w:w="1289" w:type="dxa"/>
          </w:tcPr>
          <w:p w:rsidR="00D96B0A" w:rsidRDefault="00732E23">
            <w:pPr>
              <w:keepNext/>
              <w:spacing w:after="0" w:line="276" w:lineRule="auto"/>
              <w:rPr>
                <w:rFonts w:ascii="Arial" w:eastAsia="Arial" w:hAnsi="Arial" w:cs="Arial"/>
                <w:sz w:val="24"/>
                <w:szCs w:val="24"/>
              </w:rPr>
            </w:pPr>
            <w:r>
              <w:rPr>
                <w:rFonts w:ascii="Cambria Math" w:eastAsia="Arial" w:hAnsi="Cambria Math" w:cs="Cambria Math"/>
                <w:sz w:val="24"/>
                <w:szCs w:val="24"/>
              </w:rPr>
              <w:t>‐</w:t>
            </w:r>
          </w:p>
        </w:tc>
        <w:tc>
          <w:tcPr>
            <w:tcW w:w="1290" w:type="dxa"/>
          </w:tcPr>
          <w:p w:rsidR="00D96B0A" w:rsidRDefault="00732E23">
            <w:pPr>
              <w:keepNext/>
              <w:spacing w:after="0" w:line="276" w:lineRule="auto"/>
              <w:rPr>
                <w:rFonts w:ascii="Arial" w:eastAsia="Arial" w:hAnsi="Arial" w:cs="Arial"/>
                <w:sz w:val="24"/>
                <w:szCs w:val="24"/>
              </w:rPr>
            </w:pPr>
            <w:r>
              <w:rPr>
                <w:rFonts w:ascii="Cambria Math" w:eastAsia="Arial" w:hAnsi="Cambria Math" w:cs="Cambria Math"/>
                <w:sz w:val="24"/>
                <w:szCs w:val="24"/>
              </w:rPr>
              <w:t>‐</w:t>
            </w:r>
          </w:p>
        </w:tc>
        <w:tc>
          <w:tcPr>
            <w:tcW w:w="1289" w:type="dxa"/>
          </w:tcPr>
          <w:p w:rsidR="00D96B0A" w:rsidRDefault="00732E23">
            <w:pPr>
              <w:keepNext/>
              <w:spacing w:after="0" w:line="276" w:lineRule="auto"/>
              <w:rPr>
                <w:rFonts w:ascii="Arial" w:eastAsia="Arial" w:hAnsi="Arial" w:cs="Arial"/>
                <w:sz w:val="24"/>
                <w:szCs w:val="24"/>
              </w:rPr>
            </w:pPr>
            <w:r>
              <w:rPr>
                <w:rFonts w:ascii="Cambria Math" w:eastAsia="Arial" w:hAnsi="Cambria Math" w:cs="Cambria Math"/>
                <w:sz w:val="24"/>
                <w:szCs w:val="24"/>
              </w:rPr>
              <w:t>‐</w:t>
            </w:r>
          </w:p>
        </w:tc>
        <w:tc>
          <w:tcPr>
            <w:tcW w:w="1291" w:type="dxa"/>
          </w:tcPr>
          <w:p w:rsidR="00D96B0A" w:rsidRDefault="00732E23">
            <w:pPr>
              <w:keepNext/>
              <w:spacing w:after="0" w:line="276" w:lineRule="auto"/>
              <w:rPr>
                <w:rFonts w:ascii="Arial" w:eastAsia="Arial" w:hAnsi="Arial" w:cs="Arial"/>
                <w:sz w:val="24"/>
                <w:szCs w:val="24"/>
              </w:rPr>
            </w:pPr>
            <w:r>
              <w:rPr>
                <w:rFonts w:ascii="Cambria Math" w:eastAsia="Arial" w:hAnsi="Cambria Math" w:cs="Cambria Math"/>
                <w:sz w:val="24"/>
                <w:szCs w:val="24"/>
              </w:rPr>
              <w:t>‐</w:t>
            </w:r>
          </w:p>
        </w:tc>
      </w:tr>
      <w:tr w:rsidR="00D96B0A" w:rsidTr="00732E23">
        <w:trPr>
          <w:trHeight w:val="440"/>
        </w:trPr>
        <w:tc>
          <w:tcPr>
            <w:tcW w:w="2340" w:type="dxa"/>
          </w:tcPr>
          <w:p w:rsidR="00D96B0A" w:rsidRDefault="00732E23">
            <w:pPr>
              <w:keepNext/>
              <w:spacing w:after="0" w:line="276" w:lineRule="auto"/>
              <w:rPr>
                <w:rFonts w:ascii="Arial" w:eastAsia="Arial" w:hAnsi="Arial" w:cs="Arial"/>
                <w:sz w:val="24"/>
                <w:szCs w:val="24"/>
              </w:rPr>
            </w:pPr>
            <w:r>
              <w:rPr>
                <w:rFonts w:ascii="Arial" w:eastAsia="Arial" w:hAnsi="Arial" w:cs="Arial"/>
                <w:sz w:val="24"/>
                <w:szCs w:val="24"/>
              </w:rPr>
              <w:t>Coste Usuario</w:t>
            </w:r>
          </w:p>
        </w:tc>
        <w:tc>
          <w:tcPr>
            <w:tcW w:w="1290" w:type="dxa"/>
          </w:tcPr>
          <w:p w:rsidR="00D96B0A" w:rsidRDefault="00732E23">
            <w:pPr>
              <w:keepNext/>
              <w:spacing w:after="0" w:line="276" w:lineRule="auto"/>
              <w:rPr>
                <w:rFonts w:ascii="Arial" w:eastAsia="Arial" w:hAnsi="Arial" w:cs="Arial"/>
                <w:sz w:val="24"/>
                <w:szCs w:val="24"/>
              </w:rPr>
            </w:pPr>
            <w:r>
              <w:rPr>
                <w:rFonts w:ascii="Arial" w:eastAsia="Arial" w:hAnsi="Arial" w:cs="Arial"/>
                <w:sz w:val="24"/>
                <w:szCs w:val="24"/>
              </w:rPr>
              <w:t>1.202 4</w:t>
            </w:r>
          </w:p>
        </w:tc>
        <w:tc>
          <w:tcPr>
            <w:tcW w:w="1289" w:type="dxa"/>
          </w:tcPr>
          <w:p w:rsidR="00D96B0A" w:rsidRDefault="00732E23">
            <w:pPr>
              <w:keepNext/>
              <w:spacing w:after="0" w:line="276" w:lineRule="auto"/>
              <w:rPr>
                <w:rFonts w:ascii="Arial" w:eastAsia="Arial" w:hAnsi="Arial" w:cs="Arial"/>
                <w:sz w:val="24"/>
                <w:szCs w:val="24"/>
              </w:rPr>
            </w:pPr>
            <w:r>
              <w:rPr>
                <w:rFonts w:ascii="Cambria Math" w:eastAsia="Arial" w:hAnsi="Cambria Math" w:cs="Cambria Math"/>
                <w:sz w:val="24"/>
                <w:szCs w:val="24"/>
              </w:rPr>
              <w:t>‐</w:t>
            </w:r>
          </w:p>
        </w:tc>
        <w:tc>
          <w:tcPr>
            <w:tcW w:w="1290" w:type="dxa"/>
          </w:tcPr>
          <w:p w:rsidR="00D96B0A" w:rsidRDefault="00732E23">
            <w:pPr>
              <w:keepNext/>
              <w:spacing w:after="0" w:line="276" w:lineRule="auto"/>
              <w:rPr>
                <w:rFonts w:ascii="Arial" w:eastAsia="Arial" w:hAnsi="Arial" w:cs="Arial"/>
                <w:sz w:val="24"/>
                <w:szCs w:val="24"/>
              </w:rPr>
            </w:pPr>
            <w:r>
              <w:rPr>
                <w:rFonts w:ascii="Cambria Math" w:eastAsia="Arial" w:hAnsi="Cambria Math" w:cs="Cambria Math"/>
                <w:sz w:val="24"/>
                <w:szCs w:val="24"/>
              </w:rPr>
              <w:t>‐</w:t>
            </w:r>
          </w:p>
        </w:tc>
        <w:tc>
          <w:tcPr>
            <w:tcW w:w="1289" w:type="dxa"/>
          </w:tcPr>
          <w:p w:rsidR="00D96B0A" w:rsidRDefault="00732E23">
            <w:pPr>
              <w:keepNext/>
              <w:spacing w:after="0" w:line="276" w:lineRule="auto"/>
              <w:rPr>
                <w:rFonts w:ascii="Arial" w:eastAsia="Arial" w:hAnsi="Arial" w:cs="Arial"/>
                <w:sz w:val="24"/>
                <w:szCs w:val="24"/>
              </w:rPr>
            </w:pPr>
            <w:r>
              <w:rPr>
                <w:rFonts w:ascii="Cambria Math" w:eastAsia="Arial" w:hAnsi="Cambria Math" w:cs="Cambria Math"/>
                <w:sz w:val="24"/>
                <w:szCs w:val="24"/>
              </w:rPr>
              <w:t>‐</w:t>
            </w:r>
          </w:p>
        </w:tc>
        <w:tc>
          <w:tcPr>
            <w:tcW w:w="1291" w:type="dxa"/>
          </w:tcPr>
          <w:p w:rsidR="00D96B0A" w:rsidRDefault="00732E23">
            <w:pPr>
              <w:keepNext/>
              <w:spacing w:after="0" w:line="276" w:lineRule="auto"/>
              <w:rPr>
                <w:rFonts w:ascii="Arial" w:eastAsia="Arial" w:hAnsi="Arial" w:cs="Arial"/>
                <w:sz w:val="24"/>
                <w:szCs w:val="24"/>
              </w:rPr>
            </w:pPr>
            <w:r>
              <w:rPr>
                <w:rFonts w:ascii="Cambria Math" w:eastAsia="Arial" w:hAnsi="Cambria Math" w:cs="Cambria Math"/>
                <w:sz w:val="24"/>
                <w:szCs w:val="24"/>
              </w:rPr>
              <w:t>‐</w:t>
            </w:r>
          </w:p>
        </w:tc>
      </w:tr>
      <w:tr w:rsidR="00D96B0A" w:rsidTr="00732E23">
        <w:trPr>
          <w:trHeight w:val="440"/>
        </w:trPr>
        <w:tc>
          <w:tcPr>
            <w:tcW w:w="2340" w:type="dxa"/>
          </w:tcPr>
          <w:p w:rsidR="00D96B0A" w:rsidRDefault="00732E23">
            <w:pPr>
              <w:keepNext/>
              <w:spacing w:after="0" w:line="276" w:lineRule="auto"/>
              <w:rPr>
                <w:rFonts w:ascii="Arial" w:eastAsia="Arial" w:hAnsi="Arial" w:cs="Arial"/>
                <w:sz w:val="24"/>
                <w:szCs w:val="24"/>
              </w:rPr>
            </w:pPr>
            <w:r>
              <w:rPr>
                <w:rFonts w:ascii="Arial" w:eastAsia="Arial" w:hAnsi="Arial" w:cs="Arial"/>
                <w:sz w:val="24"/>
                <w:szCs w:val="24"/>
              </w:rPr>
              <w:t>Total Costes</w:t>
            </w:r>
          </w:p>
        </w:tc>
        <w:tc>
          <w:tcPr>
            <w:tcW w:w="1290" w:type="dxa"/>
          </w:tcPr>
          <w:p w:rsidR="00D96B0A" w:rsidRDefault="00732E23">
            <w:pPr>
              <w:keepNext/>
              <w:spacing w:after="0" w:line="276" w:lineRule="auto"/>
              <w:rPr>
                <w:rFonts w:ascii="Arial" w:eastAsia="Arial" w:hAnsi="Arial" w:cs="Arial"/>
                <w:sz w:val="24"/>
                <w:szCs w:val="24"/>
              </w:rPr>
            </w:pPr>
            <w:r>
              <w:rPr>
                <w:rFonts w:ascii="Arial" w:eastAsia="Arial" w:hAnsi="Arial" w:cs="Arial"/>
                <w:sz w:val="24"/>
                <w:szCs w:val="24"/>
              </w:rPr>
              <w:t>31.706</w:t>
            </w:r>
          </w:p>
        </w:tc>
        <w:tc>
          <w:tcPr>
            <w:tcW w:w="1289" w:type="dxa"/>
          </w:tcPr>
          <w:p w:rsidR="00D96B0A" w:rsidRDefault="00732E23">
            <w:pPr>
              <w:keepNext/>
              <w:spacing w:after="0" w:line="276" w:lineRule="auto"/>
              <w:rPr>
                <w:rFonts w:ascii="Arial" w:eastAsia="Arial" w:hAnsi="Arial" w:cs="Arial"/>
                <w:sz w:val="24"/>
                <w:szCs w:val="24"/>
              </w:rPr>
            </w:pPr>
            <w:r>
              <w:rPr>
                <w:rFonts w:ascii="Arial" w:eastAsia="Arial" w:hAnsi="Arial" w:cs="Arial"/>
                <w:sz w:val="24"/>
                <w:szCs w:val="24"/>
              </w:rPr>
              <w:t>3</w:t>
            </w:r>
          </w:p>
        </w:tc>
        <w:tc>
          <w:tcPr>
            <w:tcW w:w="1290" w:type="dxa"/>
          </w:tcPr>
          <w:p w:rsidR="00D96B0A" w:rsidRDefault="00732E23">
            <w:pPr>
              <w:keepNext/>
              <w:spacing w:after="0" w:line="276" w:lineRule="auto"/>
              <w:rPr>
                <w:rFonts w:ascii="Arial" w:eastAsia="Arial" w:hAnsi="Arial" w:cs="Arial"/>
                <w:sz w:val="24"/>
                <w:szCs w:val="24"/>
              </w:rPr>
            </w:pPr>
            <w:r>
              <w:rPr>
                <w:rFonts w:ascii="Arial" w:eastAsia="Arial" w:hAnsi="Arial" w:cs="Arial"/>
                <w:sz w:val="24"/>
                <w:szCs w:val="24"/>
              </w:rPr>
              <w:t>3</w:t>
            </w:r>
          </w:p>
        </w:tc>
        <w:tc>
          <w:tcPr>
            <w:tcW w:w="1289" w:type="dxa"/>
          </w:tcPr>
          <w:p w:rsidR="00D96B0A" w:rsidRDefault="00732E23">
            <w:pPr>
              <w:keepNext/>
              <w:spacing w:after="0" w:line="276" w:lineRule="auto"/>
              <w:rPr>
                <w:rFonts w:ascii="Arial" w:eastAsia="Arial" w:hAnsi="Arial" w:cs="Arial"/>
                <w:sz w:val="24"/>
                <w:szCs w:val="24"/>
              </w:rPr>
            </w:pPr>
            <w:r>
              <w:rPr>
                <w:rFonts w:ascii="Arial" w:eastAsia="Arial" w:hAnsi="Arial" w:cs="Arial"/>
                <w:sz w:val="24"/>
                <w:szCs w:val="24"/>
              </w:rPr>
              <w:t>3</w:t>
            </w:r>
          </w:p>
        </w:tc>
        <w:tc>
          <w:tcPr>
            <w:tcW w:w="1291" w:type="dxa"/>
          </w:tcPr>
          <w:p w:rsidR="00D96B0A" w:rsidRDefault="00732E23">
            <w:pPr>
              <w:keepNext/>
              <w:spacing w:after="0" w:line="276" w:lineRule="auto"/>
              <w:rPr>
                <w:rFonts w:ascii="Arial" w:eastAsia="Arial" w:hAnsi="Arial" w:cs="Arial"/>
                <w:sz w:val="24"/>
                <w:szCs w:val="24"/>
              </w:rPr>
            </w:pPr>
            <w:r>
              <w:rPr>
                <w:rFonts w:ascii="Arial" w:eastAsia="Arial" w:hAnsi="Arial" w:cs="Arial"/>
                <w:sz w:val="24"/>
                <w:szCs w:val="24"/>
              </w:rPr>
              <w:t>3</w:t>
            </w:r>
          </w:p>
        </w:tc>
      </w:tr>
      <w:tr w:rsidR="00D96B0A" w:rsidTr="00732E23">
        <w:trPr>
          <w:trHeight w:val="440"/>
        </w:trPr>
        <w:tc>
          <w:tcPr>
            <w:tcW w:w="2340" w:type="dxa"/>
          </w:tcPr>
          <w:p w:rsidR="00D96B0A" w:rsidRDefault="00732E23">
            <w:pPr>
              <w:keepNext/>
              <w:spacing w:after="0" w:line="276" w:lineRule="auto"/>
              <w:rPr>
                <w:rFonts w:ascii="Arial" w:eastAsia="Arial" w:hAnsi="Arial" w:cs="Arial"/>
                <w:sz w:val="24"/>
                <w:szCs w:val="24"/>
              </w:rPr>
            </w:pPr>
            <w:r>
              <w:rPr>
                <w:rFonts w:ascii="Arial" w:eastAsia="Arial" w:hAnsi="Arial" w:cs="Arial"/>
                <w:sz w:val="24"/>
                <w:szCs w:val="24"/>
              </w:rPr>
              <w:t>Beneficio Neto</w:t>
            </w:r>
          </w:p>
        </w:tc>
        <w:tc>
          <w:tcPr>
            <w:tcW w:w="1290" w:type="dxa"/>
          </w:tcPr>
          <w:p w:rsidR="00D96B0A" w:rsidRDefault="00732E23">
            <w:pPr>
              <w:keepNext/>
              <w:spacing w:after="0" w:line="276" w:lineRule="auto"/>
              <w:rPr>
                <w:rFonts w:ascii="Arial" w:eastAsia="Arial" w:hAnsi="Arial" w:cs="Arial"/>
                <w:sz w:val="24"/>
                <w:szCs w:val="24"/>
              </w:rPr>
            </w:pPr>
            <w:r>
              <w:rPr>
                <w:rFonts w:ascii="Cambria Math" w:eastAsia="Arial" w:hAnsi="Cambria Math" w:cs="Cambria Math"/>
                <w:sz w:val="24"/>
                <w:szCs w:val="24"/>
              </w:rPr>
              <w:t>‐</w:t>
            </w:r>
            <w:r>
              <w:rPr>
                <w:rFonts w:ascii="Arial" w:eastAsia="Arial" w:hAnsi="Arial" w:cs="Arial"/>
                <w:sz w:val="24"/>
                <w:szCs w:val="24"/>
              </w:rPr>
              <w:t>31.706</w:t>
            </w:r>
          </w:p>
        </w:tc>
        <w:tc>
          <w:tcPr>
            <w:tcW w:w="1289" w:type="dxa"/>
          </w:tcPr>
          <w:p w:rsidR="00D96B0A" w:rsidRDefault="00732E23">
            <w:pPr>
              <w:keepNext/>
              <w:spacing w:after="0" w:line="276" w:lineRule="auto"/>
              <w:rPr>
                <w:rFonts w:ascii="Arial" w:eastAsia="Arial" w:hAnsi="Arial" w:cs="Arial"/>
                <w:sz w:val="24"/>
                <w:szCs w:val="24"/>
              </w:rPr>
            </w:pPr>
            <w:r>
              <w:rPr>
                <w:rFonts w:ascii="Arial" w:eastAsia="Arial" w:hAnsi="Arial" w:cs="Arial"/>
                <w:sz w:val="24"/>
                <w:szCs w:val="24"/>
              </w:rPr>
              <w:t>20.437</w:t>
            </w:r>
          </w:p>
        </w:tc>
        <w:tc>
          <w:tcPr>
            <w:tcW w:w="1290" w:type="dxa"/>
          </w:tcPr>
          <w:p w:rsidR="00D96B0A" w:rsidRDefault="00732E23">
            <w:pPr>
              <w:keepNext/>
              <w:spacing w:after="0" w:line="276" w:lineRule="auto"/>
              <w:rPr>
                <w:rFonts w:ascii="Arial" w:eastAsia="Arial" w:hAnsi="Arial" w:cs="Arial"/>
                <w:sz w:val="24"/>
                <w:szCs w:val="24"/>
              </w:rPr>
            </w:pPr>
            <w:r>
              <w:rPr>
                <w:rFonts w:ascii="Arial" w:eastAsia="Arial" w:hAnsi="Arial" w:cs="Arial"/>
                <w:sz w:val="24"/>
                <w:szCs w:val="24"/>
              </w:rPr>
              <w:t>28.25</w:t>
            </w:r>
          </w:p>
        </w:tc>
        <w:tc>
          <w:tcPr>
            <w:tcW w:w="1289" w:type="dxa"/>
          </w:tcPr>
          <w:p w:rsidR="00D96B0A" w:rsidRDefault="00732E23">
            <w:pPr>
              <w:keepNext/>
              <w:spacing w:after="0" w:line="276" w:lineRule="auto"/>
              <w:rPr>
                <w:rFonts w:ascii="Arial" w:eastAsia="Arial" w:hAnsi="Arial" w:cs="Arial"/>
                <w:sz w:val="24"/>
                <w:szCs w:val="24"/>
              </w:rPr>
            </w:pPr>
            <w:r>
              <w:rPr>
                <w:rFonts w:ascii="Arial" w:eastAsia="Arial" w:hAnsi="Arial" w:cs="Arial"/>
                <w:sz w:val="24"/>
                <w:szCs w:val="24"/>
              </w:rPr>
              <w:t>28.25</w:t>
            </w:r>
          </w:p>
        </w:tc>
        <w:tc>
          <w:tcPr>
            <w:tcW w:w="1291" w:type="dxa"/>
          </w:tcPr>
          <w:p w:rsidR="00D96B0A" w:rsidRDefault="00732E23">
            <w:pPr>
              <w:keepNext/>
              <w:spacing w:after="0" w:line="276" w:lineRule="auto"/>
              <w:rPr>
                <w:rFonts w:ascii="Arial" w:eastAsia="Arial" w:hAnsi="Arial" w:cs="Arial"/>
                <w:sz w:val="24"/>
                <w:szCs w:val="24"/>
              </w:rPr>
            </w:pPr>
            <w:r>
              <w:rPr>
                <w:rFonts w:ascii="Arial" w:eastAsia="Arial" w:hAnsi="Arial" w:cs="Arial"/>
                <w:sz w:val="24"/>
                <w:szCs w:val="24"/>
              </w:rPr>
              <w:t>28.25</w:t>
            </w:r>
          </w:p>
        </w:tc>
      </w:tr>
      <w:tr w:rsidR="00D96B0A" w:rsidTr="00732E23">
        <w:trPr>
          <w:trHeight w:val="440"/>
        </w:trPr>
        <w:tc>
          <w:tcPr>
            <w:tcW w:w="2340" w:type="dxa"/>
          </w:tcPr>
          <w:p w:rsidR="00D96B0A" w:rsidRDefault="00732E23">
            <w:pPr>
              <w:keepNext/>
              <w:spacing w:after="0" w:line="276" w:lineRule="auto"/>
              <w:rPr>
                <w:rFonts w:ascii="Arial" w:eastAsia="Arial" w:hAnsi="Arial" w:cs="Arial"/>
                <w:sz w:val="24"/>
                <w:szCs w:val="24"/>
              </w:rPr>
            </w:pPr>
            <w:r>
              <w:rPr>
                <w:rFonts w:ascii="Arial" w:eastAsia="Arial" w:hAnsi="Arial" w:cs="Arial"/>
                <w:sz w:val="24"/>
                <w:szCs w:val="24"/>
              </w:rPr>
              <w:t>Beneficio Neto Acumulado</w:t>
            </w:r>
          </w:p>
        </w:tc>
        <w:tc>
          <w:tcPr>
            <w:tcW w:w="1290" w:type="dxa"/>
          </w:tcPr>
          <w:p w:rsidR="00D96B0A" w:rsidRDefault="00732E23">
            <w:pPr>
              <w:keepNext/>
              <w:spacing w:after="0" w:line="276" w:lineRule="auto"/>
              <w:rPr>
                <w:rFonts w:ascii="Arial" w:eastAsia="Arial" w:hAnsi="Arial" w:cs="Arial"/>
                <w:sz w:val="24"/>
                <w:szCs w:val="24"/>
              </w:rPr>
            </w:pPr>
            <w:r>
              <w:rPr>
                <w:rFonts w:ascii="Cambria Math" w:eastAsia="Arial" w:hAnsi="Cambria Math" w:cs="Cambria Math"/>
                <w:sz w:val="24"/>
                <w:szCs w:val="24"/>
              </w:rPr>
              <w:t>‐</w:t>
            </w:r>
            <w:r>
              <w:rPr>
                <w:rFonts w:ascii="Arial" w:eastAsia="Arial" w:hAnsi="Arial" w:cs="Arial"/>
                <w:sz w:val="24"/>
                <w:szCs w:val="24"/>
              </w:rPr>
              <w:t>31.706</w:t>
            </w:r>
          </w:p>
        </w:tc>
        <w:tc>
          <w:tcPr>
            <w:tcW w:w="1289" w:type="dxa"/>
          </w:tcPr>
          <w:p w:rsidR="00D96B0A" w:rsidRDefault="00732E23">
            <w:pPr>
              <w:keepNext/>
              <w:spacing w:after="0" w:line="276" w:lineRule="auto"/>
              <w:rPr>
                <w:rFonts w:ascii="Arial" w:eastAsia="Arial" w:hAnsi="Arial" w:cs="Arial"/>
                <w:sz w:val="24"/>
                <w:szCs w:val="24"/>
              </w:rPr>
            </w:pPr>
            <w:r>
              <w:rPr>
                <w:rFonts w:ascii="Cambria Math" w:eastAsia="Arial" w:hAnsi="Cambria Math" w:cs="Cambria Math"/>
                <w:sz w:val="24"/>
                <w:szCs w:val="24"/>
              </w:rPr>
              <w:t>‐</w:t>
            </w:r>
            <w:r>
              <w:rPr>
                <w:rFonts w:ascii="Arial" w:eastAsia="Arial" w:hAnsi="Arial" w:cs="Arial"/>
                <w:sz w:val="24"/>
                <w:szCs w:val="24"/>
              </w:rPr>
              <w:t>11.269</w:t>
            </w:r>
          </w:p>
        </w:tc>
        <w:tc>
          <w:tcPr>
            <w:tcW w:w="1290" w:type="dxa"/>
          </w:tcPr>
          <w:p w:rsidR="00D96B0A" w:rsidRDefault="00732E23">
            <w:pPr>
              <w:keepNext/>
              <w:spacing w:after="0" w:line="276" w:lineRule="auto"/>
              <w:rPr>
                <w:rFonts w:ascii="Arial" w:eastAsia="Arial" w:hAnsi="Arial" w:cs="Arial"/>
                <w:sz w:val="24"/>
                <w:szCs w:val="24"/>
              </w:rPr>
            </w:pPr>
            <w:r>
              <w:rPr>
                <w:rFonts w:ascii="Arial" w:eastAsia="Arial" w:hAnsi="Arial" w:cs="Arial"/>
                <w:sz w:val="24"/>
                <w:szCs w:val="24"/>
              </w:rPr>
              <w:t>16.981</w:t>
            </w:r>
          </w:p>
        </w:tc>
        <w:tc>
          <w:tcPr>
            <w:tcW w:w="1289" w:type="dxa"/>
          </w:tcPr>
          <w:p w:rsidR="00D96B0A" w:rsidRDefault="00732E23">
            <w:pPr>
              <w:keepNext/>
              <w:spacing w:after="0" w:line="276" w:lineRule="auto"/>
              <w:rPr>
                <w:rFonts w:ascii="Arial" w:eastAsia="Arial" w:hAnsi="Arial" w:cs="Arial"/>
                <w:sz w:val="24"/>
                <w:szCs w:val="24"/>
              </w:rPr>
            </w:pPr>
            <w:r>
              <w:rPr>
                <w:rFonts w:ascii="Arial" w:eastAsia="Arial" w:hAnsi="Arial" w:cs="Arial"/>
                <w:sz w:val="24"/>
                <w:szCs w:val="24"/>
              </w:rPr>
              <w:t>45.231</w:t>
            </w:r>
          </w:p>
        </w:tc>
        <w:tc>
          <w:tcPr>
            <w:tcW w:w="1291" w:type="dxa"/>
          </w:tcPr>
          <w:p w:rsidR="00D96B0A" w:rsidRDefault="00732E23">
            <w:pPr>
              <w:keepNext/>
              <w:spacing w:after="0" w:line="276" w:lineRule="auto"/>
              <w:rPr>
                <w:rFonts w:ascii="Arial" w:eastAsia="Arial" w:hAnsi="Arial" w:cs="Arial"/>
                <w:sz w:val="24"/>
                <w:szCs w:val="24"/>
              </w:rPr>
            </w:pPr>
            <w:r>
              <w:rPr>
                <w:rFonts w:ascii="Arial" w:eastAsia="Arial" w:hAnsi="Arial" w:cs="Arial"/>
                <w:sz w:val="24"/>
                <w:szCs w:val="24"/>
              </w:rPr>
              <w:t>73.481</w:t>
            </w:r>
          </w:p>
        </w:tc>
      </w:tr>
    </w:tbl>
    <w:p w:rsidR="00D96B0A" w:rsidRDefault="00D96B0A">
      <w:pPr>
        <w:keepNext/>
        <w:widowControl/>
        <w:spacing w:after="0" w:line="240" w:lineRule="auto"/>
        <w:ind w:left="720"/>
        <w:jc w:val="both"/>
        <w:rPr>
          <w:rFonts w:ascii="Arial" w:eastAsia="Arial" w:hAnsi="Arial" w:cs="Arial"/>
          <w:sz w:val="24"/>
          <w:szCs w:val="24"/>
        </w:rPr>
      </w:pPr>
    </w:p>
    <w:p w:rsidR="00D96B0A" w:rsidRDefault="00732E23">
      <w:pPr>
        <w:keepNext/>
        <w:widowControl/>
        <w:spacing w:after="0" w:line="240" w:lineRule="auto"/>
        <w:jc w:val="both"/>
        <w:rPr>
          <w:rFonts w:ascii="Arial" w:eastAsia="Arial" w:hAnsi="Arial" w:cs="Arial"/>
          <w:sz w:val="28"/>
          <w:szCs w:val="28"/>
        </w:rPr>
      </w:pPr>
      <w:r>
        <w:rPr>
          <w:rFonts w:ascii="Arial" w:eastAsia="Arial" w:hAnsi="Arial" w:cs="Arial"/>
          <w:sz w:val="28"/>
          <w:szCs w:val="28"/>
        </w:rPr>
        <w:tab/>
        <w:t xml:space="preserve"> </w:t>
      </w:r>
      <w:r>
        <w:rPr>
          <w:rFonts w:ascii="Arial" w:eastAsia="Arial" w:hAnsi="Arial" w:cs="Arial"/>
          <w:sz w:val="28"/>
          <w:szCs w:val="28"/>
        </w:rPr>
        <w:tab/>
        <w:t xml:space="preserve"> </w:t>
      </w:r>
      <w:r>
        <w:rPr>
          <w:rFonts w:ascii="Arial" w:eastAsia="Arial" w:hAnsi="Arial" w:cs="Arial"/>
          <w:sz w:val="28"/>
          <w:szCs w:val="28"/>
        </w:rPr>
        <w:tab/>
        <w:t xml:space="preserve"> </w:t>
      </w:r>
      <w:r>
        <w:rPr>
          <w:rFonts w:ascii="Arial" w:eastAsia="Arial" w:hAnsi="Arial" w:cs="Arial"/>
          <w:sz w:val="28"/>
          <w:szCs w:val="28"/>
        </w:rPr>
        <w:tab/>
        <w:t xml:space="preserve"> </w:t>
      </w:r>
      <w:r>
        <w:rPr>
          <w:rFonts w:ascii="Arial" w:eastAsia="Arial" w:hAnsi="Arial" w:cs="Arial"/>
          <w:sz w:val="28"/>
          <w:szCs w:val="28"/>
        </w:rPr>
        <w:tab/>
        <w:t xml:space="preserve"> </w:t>
      </w:r>
      <w:r>
        <w:rPr>
          <w:rFonts w:ascii="Arial" w:eastAsia="Arial" w:hAnsi="Arial" w:cs="Arial"/>
          <w:sz w:val="28"/>
          <w:szCs w:val="28"/>
        </w:rPr>
        <w:tab/>
      </w:r>
    </w:p>
    <w:tbl>
      <w:tblPr>
        <w:tblStyle w:val="Tablaconcuadrcula"/>
        <w:tblW w:w="4755" w:type="dxa"/>
        <w:tblLook w:val="0600" w:firstRow="0" w:lastRow="0" w:firstColumn="0" w:lastColumn="0" w:noHBand="1" w:noVBand="1"/>
      </w:tblPr>
      <w:tblGrid>
        <w:gridCol w:w="1475"/>
        <w:gridCol w:w="1475"/>
        <w:gridCol w:w="1805"/>
      </w:tblGrid>
      <w:tr w:rsidR="00D96B0A" w:rsidTr="00732E23">
        <w:trPr>
          <w:trHeight w:val="440"/>
        </w:trPr>
        <w:tc>
          <w:tcPr>
            <w:tcW w:w="1475" w:type="dxa"/>
          </w:tcPr>
          <w:p w:rsidR="00D96B0A" w:rsidRDefault="00732E23">
            <w:pPr>
              <w:keepNext/>
              <w:spacing w:after="0" w:line="276" w:lineRule="auto"/>
              <w:rPr>
                <w:rFonts w:ascii="Arial" w:eastAsia="Arial" w:hAnsi="Arial" w:cs="Arial"/>
                <w:sz w:val="28"/>
                <w:szCs w:val="28"/>
              </w:rPr>
            </w:pPr>
            <w:r>
              <w:rPr>
                <w:rFonts w:ascii="Arial" w:eastAsia="Arial" w:hAnsi="Arial" w:cs="Arial"/>
                <w:sz w:val="28"/>
                <w:szCs w:val="28"/>
              </w:rPr>
              <w:t>Año</w:t>
            </w:r>
          </w:p>
        </w:tc>
        <w:tc>
          <w:tcPr>
            <w:tcW w:w="1475" w:type="dxa"/>
          </w:tcPr>
          <w:p w:rsidR="00D96B0A" w:rsidRDefault="00732E23">
            <w:pPr>
              <w:keepNext/>
              <w:spacing w:after="0" w:line="276" w:lineRule="auto"/>
              <w:rPr>
                <w:rFonts w:ascii="Arial" w:eastAsia="Arial" w:hAnsi="Arial" w:cs="Arial"/>
                <w:sz w:val="28"/>
                <w:szCs w:val="28"/>
              </w:rPr>
            </w:pPr>
            <w:r>
              <w:rPr>
                <w:rFonts w:ascii="Arial" w:eastAsia="Arial" w:hAnsi="Arial" w:cs="Arial"/>
                <w:sz w:val="28"/>
                <w:szCs w:val="28"/>
              </w:rPr>
              <w:t>Total Costes</w:t>
            </w:r>
          </w:p>
        </w:tc>
        <w:tc>
          <w:tcPr>
            <w:tcW w:w="1805" w:type="dxa"/>
          </w:tcPr>
          <w:p w:rsidR="00D96B0A" w:rsidRDefault="00732E23">
            <w:pPr>
              <w:keepNext/>
              <w:spacing w:after="0" w:line="276" w:lineRule="auto"/>
              <w:rPr>
                <w:rFonts w:ascii="Arial" w:eastAsia="Arial" w:hAnsi="Arial" w:cs="Arial"/>
                <w:sz w:val="28"/>
                <w:szCs w:val="28"/>
              </w:rPr>
            </w:pPr>
            <w:r>
              <w:rPr>
                <w:rFonts w:ascii="Arial" w:eastAsia="Arial" w:hAnsi="Arial" w:cs="Arial"/>
                <w:sz w:val="28"/>
                <w:szCs w:val="28"/>
              </w:rPr>
              <w:t>Total Beneficios</w:t>
            </w:r>
          </w:p>
        </w:tc>
      </w:tr>
      <w:tr w:rsidR="00D96B0A" w:rsidTr="00732E23">
        <w:trPr>
          <w:trHeight w:val="440"/>
        </w:trPr>
        <w:tc>
          <w:tcPr>
            <w:tcW w:w="1475" w:type="dxa"/>
          </w:tcPr>
          <w:p w:rsidR="00D96B0A" w:rsidRDefault="00732E23">
            <w:pPr>
              <w:keepNext/>
              <w:spacing w:after="0" w:line="276" w:lineRule="auto"/>
              <w:rPr>
                <w:rFonts w:ascii="Arial" w:eastAsia="Arial" w:hAnsi="Arial" w:cs="Arial"/>
                <w:sz w:val="28"/>
                <w:szCs w:val="28"/>
              </w:rPr>
            </w:pPr>
            <w:r>
              <w:rPr>
                <w:rFonts w:ascii="Arial" w:eastAsia="Arial" w:hAnsi="Arial" w:cs="Arial"/>
                <w:sz w:val="28"/>
                <w:szCs w:val="28"/>
              </w:rPr>
              <w:t>0</w:t>
            </w:r>
          </w:p>
        </w:tc>
        <w:tc>
          <w:tcPr>
            <w:tcW w:w="1475" w:type="dxa"/>
          </w:tcPr>
          <w:p w:rsidR="00D96B0A" w:rsidRDefault="00732E23">
            <w:pPr>
              <w:keepNext/>
              <w:spacing w:after="0" w:line="276" w:lineRule="auto"/>
              <w:rPr>
                <w:rFonts w:ascii="Arial" w:eastAsia="Arial" w:hAnsi="Arial" w:cs="Arial"/>
                <w:sz w:val="28"/>
                <w:szCs w:val="28"/>
              </w:rPr>
            </w:pPr>
            <w:r>
              <w:rPr>
                <w:rFonts w:ascii="Arial" w:eastAsia="Arial" w:hAnsi="Arial" w:cs="Arial"/>
                <w:sz w:val="28"/>
                <w:szCs w:val="28"/>
              </w:rPr>
              <w:t>75.12</w:t>
            </w:r>
          </w:p>
        </w:tc>
        <w:tc>
          <w:tcPr>
            <w:tcW w:w="1805" w:type="dxa"/>
          </w:tcPr>
          <w:p w:rsidR="00D96B0A" w:rsidRDefault="00732E23">
            <w:pPr>
              <w:keepNext/>
              <w:spacing w:after="0" w:line="276" w:lineRule="auto"/>
              <w:rPr>
                <w:rFonts w:ascii="Arial" w:eastAsia="Arial" w:hAnsi="Arial" w:cs="Arial"/>
                <w:sz w:val="28"/>
                <w:szCs w:val="28"/>
              </w:rPr>
            </w:pPr>
            <w:r>
              <w:rPr>
                <w:rFonts w:ascii="Arial" w:eastAsia="Arial" w:hAnsi="Arial" w:cs="Arial"/>
                <w:sz w:val="28"/>
                <w:szCs w:val="28"/>
              </w:rPr>
              <w:t>0</w:t>
            </w:r>
          </w:p>
        </w:tc>
      </w:tr>
      <w:tr w:rsidR="00D96B0A" w:rsidTr="00732E23">
        <w:trPr>
          <w:trHeight w:val="440"/>
        </w:trPr>
        <w:tc>
          <w:tcPr>
            <w:tcW w:w="1475" w:type="dxa"/>
          </w:tcPr>
          <w:p w:rsidR="00D96B0A" w:rsidRDefault="00732E23">
            <w:pPr>
              <w:keepNext/>
              <w:spacing w:after="0" w:line="276" w:lineRule="auto"/>
              <w:rPr>
                <w:rFonts w:ascii="Arial" w:eastAsia="Arial" w:hAnsi="Arial" w:cs="Arial"/>
                <w:sz w:val="28"/>
                <w:szCs w:val="28"/>
              </w:rPr>
            </w:pPr>
            <w:r>
              <w:rPr>
                <w:rFonts w:ascii="Arial" w:eastAsia="Arial" w:hAnsi="Arial" w:cs="Arial"/>
                <w:sz w:val="28"/>
                <w:szCs w:val="28"/>
              </w:rPr>
              <w:t>1</w:t>
            </w:r>
          </w:p>
        </w:tc>
        <w:tc>
          <w:tcPr>
            <w:tcW w:w="1475" w:type="dxa"/>
          </w:tcPr>
          <w:p w:rsidR="00D96B0A" w:rsidRDefault="00732E23">
            <w:pPr>
              <w:keepNext/>
              <w:spacing w:after="0" w:line="276" w:lineRule="auto"/>
              <w:rPr>
                <w:rFonts w:ascii="Arial" w:eastAsia="Arial" w:hAnsi="Arial" w:cs="Arial"/>
                <w:sz w:val="28"/>
                <w:szCs w:val="28"/>
              </w:rPr>
            </w:pPr>
            <w:r>
              <w:rPr>
                <w:rFonts w:ascii="Arial" w:eastAsia="Arial" w:hAnsi="Arial" w:cs="Arial"/>
                <w:sz w:val="28"/>
                <w:szCs w:val="28"/>
              </w:rPr>
              <w:t>2.1</w:t>
            </w:r>
          </w:p>
        </w:tc>
        <w:tc>
          <w:tcPr>
            <w:tcW w:w="1805" w:type="dxa"/>
          </w:tcPr>
          <w:p w:rsidR="00D96B0A" w:rsidRDefault="00732E23">
            <w:pPr>
              <w:keepNext/>
              <w:spacing w:after="0" w:line="276" w:lineRule="auto"/>
              <w:rPr>
                <w:rFonts w:ascii="Arial" w:eastAsia="Arial" w:hAnsi="Arial" w:cs="Arial"/>
                <w:sz w:val="28"/>
                <w:szCs w:val="28"/>
              </w:rPr>
            </w:pPr>
            <w:r>
              <w:rPr>
                <w:rFonts w:ascii="Arial" w:eastAsia="Arial" w:hAnsi="Arial" w:cs="Arial"/>
                <w:sz w:val="28"/>
                <w:szCs w:val="28"/>
              </w:rPr>
              <w:t>15.62</w:t>
            </w:r>
          </w:p>
        </w:tc>
      </w:tr>
      <w:tr w:rsidR="00D96B0A" w:rsidTr="00732E23">
        <w:trPr>
          <w:trHeight w:val="440"/>
        </w:trPr>
        <w:tc>
          <w:tcPr>
            <w:tcW w:w="1475" w:type="dxa"/>
          </w:tcPr>
          <w:p w:rsidR="00D96B0A" w:rsidRDefault="00732E23">
            <w:pPr>
              <w:keepNext/>
              <w:spacing w:after="0" w:line="276" w:lineRule="auto"/>
              <w:rPr>
                <w:rFonts w:ascii="Arial" w:eastAsia="Arial" w:hAnsi="Arial" w:cs="Arial"/>
                <w:sz w:val="28"/>
                <w:szCs w:val="28"/>
              </w:rPr>
            </w:pPr>
            <w:r>
              <w:rPr>
                <w:rFonts w:ascii="Arial" w:eastAsia="Arial" w:hAnsi="Arial" w:cs="Arial"/>
                <w:sz w:val="28"/>
                <w:szCs w:val="28"/>
              </w:rPr>
              <w:t>2</w:t>
            </w:r>
          </w:p>
        </w:tc>
        <w:tc>
          <w:tcPr>
            <w:tcW w:w="1475" w:type="dxa"/>
          </w:tcPr>
          <w:p w:rsidR="00D96B0A" w:rsidRDefault="00732E23">
            <w:pPr>
              <w:keepNext/>
              <w:spacing w:after="0" w:line="276" w:lineRule="auto"/>
              <w:rPr>
                <w:rFonts w:ascii="Arial" w:eastAsia="Arial" w:hAnsi="Arial" w:cs="Arial"/>
                <w:sz w:val="28"/>
                <w:szCs w:val="28"/>
              </w:rPr>
            </w:pPr>
            <w:r>
              <w:rPr>
                <w:rFonts w:ascii="Arial" w:eastAsia="Arial" w:hAnsi="Arial" w:cs="Arial"/>
                <w:sz w:val="28"/>
                <w:szCs w:val="28"/>
              </w:rPr>
              <w:t>2.82</w:t>
            </w:r>
          </w:p>
        </w:tc>
        <w:tc>
          <w:tcPr>
            <w:tcW w:w="1805" w:type="dxa"/>
          </w:tcPr>
          <w:p w:rsidR="00D96B0A" w:rsidRDefault="00732E23">
            <w:pPr>
              <w:keepNext/>
              <w:spacing w:after="0" w:line="276" w:lineRule="auto"/>
              <w:rPr>
                <w:rFonts w:ascii="Arial" w:eastAsia="Arial" w:hAnsi="Arial" w:cs="Arial"/>
                <w:sz w:val="28"/>
                <w:szCs w:val="28"/>
              </w:rPr>
            </w:pPr>
            <w:r>
              <w:rPr>
                <w:rFonts w:ascii="Arial" w:eastAsia="Arial" w:hAnsi="Arial" w:cs="Arial"/>
                <w:sz w:val="28"/>
                <w:szCs w:val="28"/>
              </w:rPr>
              <w:t>20.43</w:t>
            </w:r>
          </w:p>
        </w:tc>
      </w:tr>
      <w:tr w:rsidR="00D96B0A" w:rsidTr="00732E23">
        <w:trPr>
          <w:trHeight w:val="440"/>
        </w:trPr>
        <w:tc>
          <w:tcPr>
            <w:tcW w:w="1475" w:type="dxa"/>
          </w:tcPr>
          <w:p w:rsidR="00D96B0A" w:rsidRDefault="00732E23">
            <w:pPr>
              <w:keepNext/>
              <w:spacing w:after="0" w:line="276" w:lineRule="auto"/>
              <w:rPr>
                <w:rFonts w:ascii="Arial" w:eastAsia="Arial" w:hAnsi="Arial" w:cs="Arial"/>
                <w:sz w:val="28"/>
                <w:szCs w:val="28"/>
              </w:rPr>
            </w:pPr>
            <w:r>
              <w:rPr>
                <w:rFonts w:ascii="Arial" w:eastAsia="Arial" w:hAnsi="Arial" w:cs="Arial"/>
                <w:sz w:val="28"/>
                <w:szCs w:val="28"/>
              </w:rPr>
              <w:t>3</w:t>
            </w:r>
          </w:p>
        </w:tc>
        <w:tc>
          <w:tcPr>
            <w:tcW w:w="1475" w:type="dxa"/>
          </w:tcPr>
          <w:p w:rsidR="00D96B0A" w:rsidRDefault="00732E23">
            <w:pPr>
              <w:keepNext/>
              <w:spacing w:after="0" w:line="276" w:lineRule="auto"/>
              <w:rPr>
                <w:rFonts w:ascii="Arial" w:eastAsia="Arial" w:hAnsi="Arial" w:cs="Arial"/>
                <w:sz w:val="28"/>
                <w:szCs w:val="28"/>
              </w:rPr>
            </w:pPr>
            <w:r>
              <w:rPr>
                <w:rFonts w:ascii="Arial" w:eastAsia="Arial" w:hAnsi="Arial" w:cs="Arial"/>
                <w:sz w:val="28"/>
                <w:szCs w:val="28"/>
              </w:rPr>
              <w:t>3.3</w:t>
            </w:r>
          </w:p>
        </w:tc>
        <w:tc>
          <w:tcPr>
            <w:tcW w:w="1805" w:type="dxa"/>
          </w:tcPr>
          <w:p w:rsidR="00D96B0A" w:rsidRDefault="00732E23">
            <w:pPr>
              <w:keepNext/>
              <w:spacing w:after="0" w:line="276" w:lineRule="auto"/>
              <w:rPr>
                <w:rFonts w:ascii="Arial" w:eastAsia="Arial" w:hAnsi="Arial" w:cs="Arial"/>
                <w:sz w:val="28"/>
                <w:szCs w:val="28"/>
              </w:rPr>
            </w:pPr>
            <w:r>
              <w:rPr>
                <w:rFonts w:ascii="Arial" w:eastAsia="Arial" w:hAnsi="Arial" w:cs="Arial"/>
                <w:sz w:val="28"/>
                <w:szCs w:val="28"/>
              </w:rPr>
              <w:t>24.64</w:t>
            </w:r>
          </w:p>
        </w:tc>
      </w:tr>
      <w:tr w:rsidR="00D96B0A" w:rsidTr="00732E23">
        <w:trPr>
          <w:trHeight w:val="440"/>
        </w:trPr>
        <w:tc>
          <w:tcPr>
            <w:tcW w:w="1475" w:type="dxa"/>
          </w:tcPr>
          <w:p w:rsidR="00D96B0A" w:rsidRDefault="00732E23">
            <w:pPr>
              <w:keepNext/>
              <w:spacing w:after="0" w:line="276" w:lineRule="auto"/>
              <w:rPr>
                <w:rFonts w:ascii="Arial" w:eastAsia="Arial" w:hAnsi="Arial" w:cs="Arial"/>
                <w:sz w:val="28"/>
                <w:szCs w:val="28"/>
              </w:rPr>
            </w:pPr>
            <w:r>
              <w:rPr>
                <w:rFonts w:ascii="Arial" w:eastAsia="Arial" w:hAnsi="Arial" w:cs="Arial"/>
                <w:sz w:val="28"/>
                <w:szCs w:val="28"/>
              </w:rPr>
              <w:t>4</w:t>
            </w:r>
          </w:p>
        </w:tc>
        <w:tc>
          <w:tcPr>
            <w:tcW w:w="1475" w:type="dxa"/>
          </w:tcPr>
          <w:p w:rsidR="00D96B0A" w:rsidRDefault="00732E23">
            <w:pPr>
              <w:keepNext/>
              <w:spacing w:after="0" w:line="276" w:lineRule="auto"/>
              <w:rPr>
                <w:rFonts w:ascii="Arial" w:eastAsia="Arial" w:hAnsi="Arial" w:cs="Arial"/>
                <w:sz w:val="28"/>
                <w:szCs w:val="28"/>
              </w:rPr>
            </w:pPr>
            <w:r>
              <w:rPr>
                <w:rFonts w:ascii="Arial" w:eastAsia="Arial" w:hAnsi="Arial" w:cs="Arial"/>
                <w:sz w:val="28"/>
                <w:szCs w:val="28"/>
              </w:rPr>
              <w:t>3.78</w:t>
            </w:r>
          </w:p>
        </w:tc>
        <w:tc>
          <w:tcPr>
            <w:tcW w:w="1805" w:type="dxa"/>
          </w:tcPr>
          <w:p w:rsidR="00D96B0A" w:rsidRDefault="00732E23">
            <w:pPr>
              <w:keepNext/>
              <w:spacing w:after="0" w:line="276" w:lineRule="auto"/>
              <w:rPr>
                <w:rFonts w:ascii="Arial" w:eastAsia="Arial" w:hAnsi="Arial" w:cs="Arial"/>
                <w:sz w:val="28"/>
                <w:szCs w:val="28"/>
              </w:rPr>
            </w:pPr>
            <w:r>
              <w:rPr>
                <w:rFonts w:ascii="Arial" w:eastAsia="Arial" w:hAnsi="Arial" w:cs="Arial"/>
                <w:sz w:val="28"/>
                <w:szCs w:val="28"/>
              </w:rPr>
              <w:t>33.05</w:t>
            </w:r>
          </w:p>
        </w:tc>
      </w:tr>
      <w:tr w:rsidR="00D96B0A" w:rsidTr="00732E23">
        <w:trPr>
          <w:trHeight w:val="440"/>
        </w:trPr>
        <w:tc>
          <w:tcPr>
            <w:tcW w:w="1475" w:type="dxa"/>
          </w:tcPr>
          <w:p w:rsidR="00D96B0A" w:rsidRDefault="00732E23">
            <w:pPr>
              <w:keepNext/>
              <w:spacing w:after="0" w:line="276" w:lineRule="auto"/>
              <w:rPr>
                <w:rFonts w:ascii="Arial" w:eastAsia="Arial" w:hAnsi="Arial" w:cs="Arial"/>
                <w:sz w:val="28"/>
                <w:szCs w:val="28"/>
              </w:rPr>
            </w:pPr>
            <w:r>
              <w:rPr>
                <w:rFonts w:ascii="Arial" w:eastAsia="Arial" w:hAnsi="Arial" w:cs="Arial"/>
                <w:sz w:val="28"/>
                <w:szCs w:val="28"/>
              </w:rPr>
              <w:t>5</w:t>
            </w:r>
          </w:p>
        </w:tc>
        <w:tc>
          <w:tcPr>
            <w:tcW w:w="1475" w:type="dxa"/>
          </w:tcPr>
          <w:p w:rsidR="00D96B0A" w:rsidRDefault="00732E23">
            <w:pPr>
              <w:keepNext/>
              <w:spacing w:after="0" w:line="276" w:lineRule="auto"/>
              <w:rPr>
                <w:rFonts w:ascii="Arial" w:eastAsia="Arial" w:hAnsi="Arial" w:cs="Arial"/>
                <w:sz w:val="28"/>
                <w:szCs w:val="28"/>
              </w:rPr>
            </w:pPr>
            <w:r>
              <w:rPr>
                <w:rFonts w:ascii="Arial" w:eastAsia="Arial" w:hAnsi="Arial" w:cs="Arial"/>
                <w:sz w:val="28"/>
                <w:szCs w:val="28"/>
              </w:rPr>
              <w:t>4.2</w:t>
            </w:r>
          </w:p>
        </w:tc>
        <w:tc>
          <w:tcPr>
            <w:tcW w:w="1805" w:type="dxa"/>
          </w:tcPr>
          <w:p w:rsidR="00D96B0A" w:rsidRDefault="00732E23">
            <w:pPr>
              <w:keepNext/>
              <w:spacing w:after="0" w:line="276" w:lineRule="auto"/>
              <w:rPr>
                <w:rFonts w:ascii="Arial" w:eastAsia="Arial" w:hAnsi="Arial" w:cs="Arial"/>
                <w:sz w:val="28"/>
                <w:szCs w:val="28"/>
              </w:rPr>
            </w:pPr>
            <w:r>
              <w:rPr>
                <w:rFonts w:ascii="Arial" w:eastAsia="Arial" w:hAnsi="Arial" w:cs="Arial"/>
                <w:sz w:val="28"/>
                <w:szCs w:val="28"/>
              </w:rPr>
              <w:t>39.66</w:t>
            </w:r>
          </w:p>
        </w:tc>
      </w:tr>
    </w:tbl>
    <w:p w:rsidR="00D96B0A" w:rsidRDefault="00D96B0A">
      <w:pPr>
        <w:keepNext/>
        <w:widowControl/>
        <w:spacing w:after="0" w:line="240" w:lineRule="auto"/>
        <w:jc w:val="both"/>
        <w:rPr>
          <w:rFonts w:ascii="Arial" w:eastAsia="Arial" w:hAnsi="Arial" w:cs="Arial"/>
          <w:sz w:val="28"/>
          <w:szCs w:val="28"/>
        </w:rPr>
      </w:pPr>
    </w:p>
    <w:p w:rsidR="00D96B0A" w:rsidRDefault="00D96B0A">
      <w:pPr>
        <w:keepNext/>
        <w:widowControl/>
        <w:spacing w:after="0" w:line="240" w:lineRule="auto"/>
        <w:jc w:val="both"/>
        <w:rPr>
          <w:rFonts w:ascii="Arial" w:eastAsia="Arial" w:hAnsi="Arial" w:cs="Arial"/>
          <w:sz w:val="28"/>
          <w:szCs w:val="28"/>
        </w:rPr>
      </w:pPr>
    </w:p>
    <w:p w:rsidR="00D96B0A" w:rsidRDefault="00D96B0A">
      <w:pPr>
        <w:keepNext/>
        <w:widowControl/>
        <w:spacing w:after="0" w:line="240" w:lineRule="auto"/>
        <w:jc w:val="both"/>
        <w:rPr>
          <w:rFonts w:ascii="Arial" w:eastAsia="Arial" w:hAnsi="Arial" w:cs="Arial"/>
          <w:sz w:val="28"/>
          <w:szCs w:val="28"/>
        </w:rPr>
      </w:pPr>
    </w:p>
    <w:p w:rsidR="00D96B0A" w:rsidRDefault="00D96B0A">
      <w:pPr>
        <w:keepNext/>
        <w:widowControl/>
        <w:spacing w:after="0" w:line="240" w:lineRule="auto"/>
        <w:jc w:val="both"/>
        <w:rPr>
          <w:rFonts w:ascii="Arial" w:eastAsia="Arial" w:hAnsi="Arial" w:cs="Arial"/>
          <w:sz w:val="28"/>
          <w:szCs w:val="28"/>
        </w:rPr>
      </w:pPr>
    </w:p>
    <w:p w:rsidR="00732E23" w:rsidRDefault="00732E23">
      <w:pPr>
        <w:keepNext/>
        <w:widowControl/>
        <w:spacing w:after="0" w:line="240" w:lineRule="auto"/>
        <w:jc w:val="both"/>
        <w:rPr>
          <w:rFonts w:ascii="Arial" w:eastAsia="Arial" w:hAnsi="Arial" w:cs="Arial"/>
          <w:sz w:val="28"/>
          <w:szCs w:val="28"/>
        </w:rPr>
      </w:pPr>
    </w:p>
    <w:p w:rsidR="00732E23" w:rsidRDefault="00732E23">
      <w:pPr>
        <w:keepNext/>
        <w:widowControl/>
        <w:spacing w:after="0" w:line="240" w:lineRule="auto"/>
        <w:jc w:val="both"/>
        <w:rPr>
          <w:rFonts w:ascii="Arial" w:eastAsia="Arial" w:hAnsi="Arial" w:cs="Arial"/>
          <w:sz w:val="28"/>
          <w:szCs w:val="28"/>
        </w:rPr>
      </w:pPr>
    </w:p>
    <w:p w:rsidR="00732E23" w:rsidRDefault="00732E23">
      <w:pPr>
        <w:keepNext/>
        <w:widowControl/>
        <w:spacing w:after="0" w:line="240" w:lineRule="auto"/>
        <w:jc w:val="both"/>
        <w:rPr>
          <w:rFonts w:ascii="Arial" w:eastAsia="Arial" w:hAnsi="Arial" w:cs="Arial"/>
          <w:sz w:val="28"/>
          <w:szCs w:val="28"/>
        </w:rPr>
      </w:pPr>
    </w:p>
    <w:p w:rsidR="00732E23" w:rsidRDefault="00732E23">
      <w:pPr>
        <w:keepNext/>
        <w:widowControl/>
        <w:spacing w:after="0" w:line="240" w:lineRule="auto"/>
        <w:jc w:val="both"/>
        <w:rPr>
          <w:rFonts w:ascii="Arial" w:eastAsia="Arial" w:hAnsi="Arial" w:cs="Arial"/>
          <w:sz w:val="28"/>
          <w:szCs w:val="28"/>
        </w:rPr>
      </w:pPr>
    </w:p>
    <w:p w:rsidR="00732E23" w:rsidRDefault="00732E23">
      <w:pPr>
        <w:keepNext/>
        <w:widowControl/>
        <w:spacing w:after="0" w:line="240" w:lineRule="auto"/>
        <w:jc w:val="both"/>
        <w:rPr>
          <w:rFonts w:ascii="Arial" w:eastAsia="Arial" w:hAnsi="Arial" w:cs="Arial"/>
          <w:sz w:val="28"/>
          <w:szCs w:val="28"/>
        </w:rPr>
      </w:pPr>
    </w:p>
    <w:p w:rsidR="00732E23" w:rsidRDefault="00732E23">
      <w:pPr>
        <w:keepNext/>
        <w:widowControl/>
        <w:spacing w:after="0" w:line="240" w:lineRule="auto"/>
        <w:jc w:val="both"/>
        <w:rPr>
          <w:rFonts w:ascii="Arial" w:eastAsia="Arial" w:hAnsi="Arial" w:cs="Arial"/>
          <w:sz w:val="28"/>
          <w:szCs w:val="28"/>
        </w:rPr>
      </w:pPr>
    </w:p>
    <w:p w:rsidR="00732E23" w:rsidRDefault="00732E23">
      <w:pPr>
        <w:keepNext/>
        <w:widowControl/>
        <w:spacing w:after="0" w:line="240" w:lineRule="auto"/>
        <w:jc w:val="both"/>
        <w:rPr>
          <w:rFonts w:ascii="Arial" w:eastAsia="Arial" w:hAnsi="Arial" w:cs="Arial"/>
          <w:sz w:val="28"/>
          <w:szCs w:val="28"/>
        </w:rPr>
      </w:pPr>
    </w:p>
    <w:p w:rsidR="00732E23" w:rsidRDefault="00732E23">
      <w:pPr>
        <w:keepNext/>
        <w:widowControl/>
        <w:spacing w:after="0" w:line="240" w:lineRule="auto"/>
        <w:jc w:val="both"/>
        <w:rPr>
          <w:rFonts w:ascii="Arial" w:eastAsia="Arial" w:hAnsi="Arial" w:cs="Arial"/>
          <w:sz w:val="28"/>
          <w:szCs w:val="28"/>
        </w:rPr>
      </w:pPr>
    </w:p>
    <w:p w:rsidR="00D96B0A" w:rsidRPr="00732E23" w:rsidRDefault="00732E23">
      <w:pPr>
        <w:keepNext/>
        <w:widowControl/>
        <w:numPr>
          <w:ilvl w:val="0"/>
          <w:numId w:val="4"/>
        </w:numPr>
        <w:spacing w:after="0" w:line="240" w:lineRule="auto"/>
        <w:jc w:val="both"/>
        <w:rPr>
          <w:rFonts w:ascii="Arial" w:eastAsia="Arial" w:hAnsi="Arial" w:cs="Arial"/>
          <w:color w:val="000000"/>
          <w:sz w:val="28"/>
          <w:szCs w:val="28"/>
        </w:rPr>
      </w:pPr>
      <w:r>
        <w:rPr>
          <w:rFonts w:ascii="Arial" w:eastAsia="Arial" w:hAnsi="Arial" w:cs="Arial"/>
          <w:color w:val="000000"/>
          <w:sz w:val="28"/>
          <w:szCs w:val="28"/>
          <w:shd w:val="clear" w:color="auto" w:fill="FFFFFF"/>
        </w:rPr>
        <w:lastRenderedPageBreak/>
        <w:t>Evaluación del riesgo técnico</w:t>
      </w:r>
    </w:p>
    <w:p w:rsidR="00732E23" w:rsidRDefault="00732E23" w:rsidP="00732E23">
      <w:pPr>
        <w:keepNext/>
        <w:widowControl/>
        <w:spacing w:after="0" w:line="240" w:lineRule="auto"/>
        <w:jc w:val="both"/>
        <w:rPr>
          <w:rFonts w:ascii="Arial" w:eastAsia="Arial" w:hAnsi="Arial" w:cs="Arial"/>
          <w:color w:val="000000"/>
          <w:sz w:val="28"/>
          <w:szCs w:val="28"/>
        </w:rPr>
      </w:pPr>
    </w:p>
    <w:p w:rsidR="00D96B0A" w:rsidRDefault="00D96B0A">
      <w:pPr>
        <w:keepNext/>
        <w:widowControl/>
        <w:spacing w:after="0" w:line="240" w:lineRule="auto"/>
        <w:jc w:val="both"/>
        <w:rPr>
          <w:rFonts w:ascii="Arial" w:eastAsia="Arial" w:hAnsi="Arial" w:cs="Arial"/>
          <w:sz w:val="28"/>
          <w:szCs w:val="28"/>
        </w:rPr>
      </w:pPr>
    </w:p>
    <w:p w:rsidR="00D96B0A" w:rsidRDefault="00732E23">
      <w:pPr>
        <w:keepNext/>
        <w:widowControl/>
        <w:spacing w:after="0" w:line="240" w:lineRule="auto"/>
        <w:jc w:val="center"/>
        <w:rPr>
          <w:rFonts w:ascii="Arial" w:eastAsia="Arial" w:hAnsi="Arial" w:cs="Arial"/>
          <w:sz w:val="28"/>
          <w:szCs w:val="28"/>
        </w:rPr>
      </w:pPr>
      <w:r>
        <w:rPr>
          <w:noProof/>
          <w:lang w:eastAsia="es-MX" w:bidi="ar-SA"/>
        </w:rPr>
        <w:drawing>
          <wp:inline distT="0" distB="0" distL="0" distR="0">
            <wp:extent cx="5612130" cy="3581400"/>
            <wp:effectExtent l="0" t="0" r="0" b="0"/>
            <wp:docPr id="6"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a:picLocks noChangeAspect="1" noChangeArrowheads="1"/>
                    </pic:cNvPicPr>
                  </pic:nvPicPr>
                  <pic:blipFill>
                    <a:blip r:embed="rId8"/>
                    <a:stretch>
                      <a:fillRect/>
                    </a:stretch>
                  </pic:blipFill>
                  <pic:spPr bwMode="auto">
                    <a:xfrm>
                      <a:off x="0" y="0"/>
                      <a:ext cx="5612130" cy="3581400"/>
                    </a:xfrm>
                    <a:prstGeom prst="rect">
                      <a:avLst/>
                    </a:prstGeom>
                  </pic:spPr>
                </pic:pic>
              </a:graphicData>
            </a:graphic>
          </wp:inline>
        </w:drawing>
      </w:r>
    </w:p>
    <w:p w:rsidR="00D96B0A" w:rsidRDefault="00D96B0A">
      <w:pPr>
        <w:keepNext/>
        <w:widowControl/>
        <w:spacing w:after="0" w:line="240" w:lineRule="auto"/>
        <w:jc w:val="both"/>
        <w:rPr>
          <w:rFonts w:ascii="Arial" w:eastAsia="Arial" w:hAnsi="Arial" w:cs="Arial"/>
          <w:sz w:val="28"/>
          <w:szCs w:val="28"/>
        </w:rPr>
      </w:pPr>
    </w:p>
    <w:p w:rsidR="00D96B0A" w:rsidRDefault="00732E23">
      <w:pPr>
        <w:keepNext/>
        <w:widowControl/>
        <w:spacing w:after="0" w:line="240" w:lineRule="auto"/>
        <w:jc w:val="both"/>
        <w:rPr>
          <w:rFonts w:ascii="Arial" w:eastAsia="Arial" w:hAnsi="Arial" w:cs="Arial"/>
          <w:sz w:val="24"/>
          <w:szCs w:val="24"/>
        </w:rPr>
      </w:pPr>
      <w:r>
        <w:rPr>
          <w:rFonts w:ascii="Arial" w:eastAsia="Arial" w:hAnsi="Arial" w:cs="Arial"/>
          <w:sz w:val="24"/>
          <w:szCs w:val="24"/>
        </w:rPr>
        <w:t xml:space="preserve">• La tecnología Kinect es una tecnología que ya ha sido descontinuada por la </w:t>
      </w:r>
      <w:r>
        <w:rPr>
          <w:rFonts w:ascii="Arial" w:eastAsia="Arial" w:hAnsi="Arial" w:cs="Arial"/>
          <w:sz w:val="24"/>
          <w:szCs w:val="24"/>
        </w:rPr>
        <w:t xml:space="preserve">empresa </w:t>
      </w:r>
      <w:proofErr w:type="spellStart"/>
      <w:r>
        <w:rPr>
          <w:rFonts w:ascii="Arial" w:eastAsia="Arial" w:hAnsi="Arial" w:cs="Arial"/>
          <w:sz w:val="24"/>
          <w:szCs w:val="24"/>
        </w:rPr>
        <w:t>microsoft</w:t>
      </w:r>
      <w:proofErr w:type="spellEnd"/>
      <w:r>
        <w:rPr>
          <w:rFonts w:ascii="Arial" w:eastAsia="Arial" w:hAnsi="Arial" w:cs="Arial"/>
          <w:sz w:val="24"/>
          <w:szCs w:val="24"/>
        </w:rPr>
        <w:t xml:space="preserve"> por lo que a largo plazo se necesitará reemplazar esta tecnología.</w:t>
      </w:r>
    </w:p>
    <w:p w:rsidR="00D96B0A" w:rsidRDefault="00732E23">
      <w:pPr>
        <w:keepNext/>
        <w:widowControl/>
        <w:spacing w:after="0" w:line="240" w:lineRule="auto"/>
        <w:jc w:val="both"/>
        <w:rPr>
          <w:rFonts w:ascii="Arial" w:eastAsia="Arial" w:hAnsi="Arial" w:cs="Arial"/>
          <w:sz w:val="24"/>
          <w:szCs w:val="24"/>
        </w:rPr>
      </w:pPr>
      <w:r>
        <w:rPr>
          <w:rFonts w:ascii="Arial" w:eastAsia="Arial" w:hAnsi="Arial" w:cs="Arial"/>
          <w:sz w:val="24"/>
          <w:szCs w:val="24"/>
        </w:rPr>
        <w:t>• El equipo del proyecto pudiera sufrir un cambio brusco, u otros problemas.</w:t>
      </w:r>
    </w:p>
    <w:p w:rsidR="00D96B0A" w:rsidRDefault="00732E23">
      <w:pPr>
        <w:keepNext/>
        <w:widowControl/>
        <w:spacing w:after="0" w:line="240" w:lineRule="auto"/>
        <w:jc w:val="both"/>
        <w:rPr>
          <w:rFonts w:ascii="Arial" w:eastAsia="Arial" w:hAnsi="Arial" w:cs="Arial"/>
          <w:sz w:val="24"/>
          <w:szCs w:val="24"/>
        </w:rPr>
      </w:pPr>
      <w:r>
        <w:rPr>
          <w:rFonts w:ascii="Arial" w:eastAsia="Arial" w:hAnsi="Arial" w:cs="Arial"/>
          <w:sz w:val="24"/>
          <w:szCs w:val="24"/>
        </w:rPr>
        <w:t>• La  tecnología  usada  para  el  proyecto  podría  no  funcionar  como  se  anunció,</w:t>
      </w:r>
    </w:p>
    <w:p w:rsidR="00D96B0A" w:rsidRDefault="00732E23">
      <w:pPr>
        <w:keepNext/>
        <w:widowControl/>
        <w:spacing w:after="0" w:line="240" w:lineRule="auto"/>
        <w:jc w:val="both"/>
        <w:rPr>
          <w:rFonts w:ascii="Arial" w:eastAsia="Arial" w:hAnsi="Arial" w:cs="Arial"/>
          <w:sz w:val="24"/>
          <w:szCs w:val="24"/>
        </w:rPr>
      </w:pPr>
      <w:proofErr w:type="gramStart"/>
      <w:r>
        <w:rPr>
          <w:rFonts w:ascii="Arial" w:eastAsia="Arial" w:hAnsi="Arial" w:cs="Arial"/>
          <w:sz w:val="24"/>
          <w:szCs w:val="24"/>
        </w:rPr>
        <w:t>sobre</w:t>
      </w:r>
      <w:proofErr w:type="gramEnd"/>
      <w:r>
        <w:rPr>
          <w:rFonts w:ascii="Arial" w:eastAsia="Arial" w:hAnsi="Arial" w:cs="Arial"/>
          <w:sz w:val="24"/>
          <w:szCs w:val="24"/>
        </w:rPr>
        <w:t xml:space="preserve"> </w:t>
      </w:r>
      <w:r>
        <w:rPr>
          <w:rFonts w:ascii="Arial" w:eastAsia="Arial" w:hAnsi="Arial" w:cs="Arial"/>
          <w:sz w:val="24"/>
          <w:szCs w:val="24"/>
        </w:rPr>
        <w:t>todo si jamás se había usado antes.</w:t>
      </w:r>
    </w:p>
    <w:p w:rsidR="00D96B0A" w:rsidRDefault="00732E23">
      <w:pPr>
        <w:keepNext/>
        <w:widowControl/>
        <w:spacing w:after="0" w:line="240" w:lineRule="auto"/>
        <w:jc w:val="both"/>
        <w:rPr>
          <w:rFonts w:ascii="Arial" w:eastAsia="Arial" w:hAnsi="Arial" w:cs="Arial"/>
          <w:sz w:val="24"/>
          <w:szCs w:val="24"/>
        </w:rPr>
      </w:pPr>
      <w:r>
        <w:rPr>
          <w:rFonts w:ascii="Arial" w:eastAsia="Arial" w:hAnsi="Arial" w:cs="Arial"/>
          <w:sz w:val="24"/>
          <w:szCs w:val="24"/>
        </w:rPr>
        <w:t>• Podría perderse la oportunidad; por ejemplo, el sistema podría no estar listo</w:t>
      </w:r>
    </w:p>
    <w:p w:rsidR="00D96B0A" w:rsidRDefault="00732E23">
      <w:pPr>
        <w:keepNext/>
        <w:widowControl/>
        <w:spacing w:after="0" w:line="240" w:lineRule="auto"/>
        <w:jc w:val="both"/>
        <w:rPr>
          <w:rFonts w:ascii="Arial" w:eastAsia="Arial" w:hAnsi="Arial" w:cs="Arial"/>
          <w:sz w:val="24"/>
          <w:szCs w:val="24"/>
        </w:rPr>
      </w:pPr>
      <w:proofErr w:type="gramStart"/>
      <w:r>
        <w:rPr>
          <w:rFonts w:ascii="Arial" w:eastAsia="Arial" w:hAnsi="Arial" w:cs="Arial"/>
          <w:sz w:val="24"/>
          <w:szCs w:val="24"/>
        </w:rPr>
        <w:t>para</w:t>
      </w:r>
      <w:proofErr w:type="gramEnd"/>
      <w:r>
        <w:rPr>
          <w:rFonts w:ascii="Arial" w:eastAsia="Arial" w:hAnsi="Arial" w:cs="Arial"/>
          <w:sz w:val="24"/>
          <w:szCs w:val="24"/>
        </w:rPr>
        <w:t xml:space="preserve"> su instalación en el momento que las leyes obliguen a ello.</w:t>
      </w:r>
    </w:p>
    <w:p w:rsidR="00D96B0A" w:rsidRDefault="00732E23">
      <w:pPr>
        <w:keepNext/>
        <w:widowControl/>
        <w:spacing w:after="0" w:line="240" w:lineRule="auto"/>
        <w:jc w:val="both"/>
        <w:rPr>
          <w:rFonts w:ascii="Arial" w:eastAsia="Arial" w:hAnsi="Arial" w:cs="Arial"/>
          <w:sz w:val="24"/>
          <w:szCs w:val="24"/>
        </w:rPr>
      </w:pPr>
      <w:r>
        <w:rPr>
          <w:rFonts w:ascii="Arial" w:eastAsia="Arial" w:hAnsi="Arial" w:cs="Arial"/>
          <w:sz w:val="24"/>
          <w:szCs w:val="24"/>
        </w:rPr>
        <w:t xml:space="preserve">• Pueden  surgir  problemas  políticos  o  de  contrato  con  sindicados,  </w:t>
      </w:r>
      <w:r>
        <w:rPr>
          <w:rFonts w:ascii="Arial" w:eastAsia="Arial" w:hAnsi="Arial" w:cs="Arial"/>
          <w:sz w:val="24"/>
          <w:szCs w:val="24"/>
        </w:rPr>
        <w:t>contratistas</w:t>
      </w:r>
    </w:p>
    <w:p w:rsidR="00D96B0A" w:rsidRDefault="00732E23">
      <w:pPr>
        <w:keepNext/>
        <w:widowControl/>
        <w:spacing w:after="0" w:line="240" w:lineRule="auto"/>
        <w:jc w:val="both"/>
        <w:rPr>
          <w:rFonts w:ascii="Arial" w:eastAsia="Arial" w:hAnsi="Arial" w:cs="Arial"/>
          <w:sz w:val="24"/>
          <w:szCs w:val="24"/>
        </w:rPr>
      </w:pPr>
      <w:proofErr w:type="gramStart"/>
      <w:r>
        <w:rPr>
          <w:rFonts w:ascii="Arial" w:eastAsia="Arial" w:hAnsi="Arial" w:cs="Arial"/>
          <w:sz w:val="24"/>
          <w:szCs w:val="24"/>
        </w:rPr>
        <w:t>externos</w:t>
      </w:r>
      <w:proofErr w:type="gramEnd"/>
      <w:r>
        <w:rPr>
          <w:rFonts w:ascii="Arial" w:eastAsia="Arial" w:hAnsi="Arial" w:cs="Arial"/>
          <w:sz w:val="24"/>
          <w:szCs w:val="24"/>
        </w:rPr>
        <w:t>, etc.</w:t>
      </w:r>
    </w:p>
    <w:p w:rsidR="00D96B0A" w:rsidRDefault="00732E23">
      <w:pPr>
        <w:keepNext/>
        <w:widowControl/>
        <w:spacing w:after="0" w:line="240" w:lineRule="auto"/>
        <w:jc w:val="both"/>
        <w:rPr>
          <w:rFonts w:ascii="Arial" w:eastAsia="Arial" w:hAnsi="Arial" w:cs="Arial"/>
          <w:sz w:val="24"/>
          <w:szCs w:val="24"/>
        </w:rPr>
      </w:pPr>
      <w:r>
        <w:rPr>
          <w:rFonts w:ascii="Arial" w:eastAsia="Arial" w:hAnsi="Arial" w:cs="Arial"/>
          <w:sz w:val="24"/>
          <w:szCs w:val="24"/>
        </w:rPr>
        <w:t>• El  equipo  de  proyecto  podría  no  tener  el  conocimiento  necesario  de  la</w:t>
      </w:r>
    </w:p>
    <w:p w:rsidR="00D96B0A" w:rsidRDefault="00732E23">
      <w:pPr>
        <w:keepNext/>
        <w:widowControl/>
        <w:spacing w:after="0" w:line="240" w:lineRule="auto"/>
        <w:jc w:val="both"/>
        <w:rPr>
          <w:rFonts w:ascii="Arial" w:eastAsia="Arial" w:hAnsi="Arial" w:cs="Arial"/>
          <w:sz w:val="24"/>
          <w:szCs w:val="24"/>
        </w:rPr>
      </w:pPr>
      <w:r>
        <w:rPr>
          <w:rFonts w:ascii="Arial" w:eastAsia="Arial" w:hAnsi="Arial" w:cs="Arial"/>
          <w:sz w:val="24"/>
          <w:szCs w:val="24"/>
        </w:rPr>
        <w:t>aplicación,  u  otras  deficiencias  que  lleven  a  una  productividad  menor  de  la</w:t>
      </w:r>
    </w:p>
    <w:p w:rsidR="00D96B0A" w:rsidRDefault="00732E23">
      <w:pPr>
        <w:keepNext/>
        <w:widowControl/>
        <w:spacing w:after="0" w:line="240" w:lineRule="auto"/>
        <w:jc w:val="both"/>
        <w:rPr>
          <w:rFonts w:ascii="Arial" w:eastAsia="Arial" w:hAnsi="Arial" w:cs="Arial"/>
          <w:sz w:val="24"/>
          <w:szCs w:val="24"/>
        </w:rPr>
      </w:pPr>
      <w:proofErr w:type="gramStart"/>
      <w:r>
        <w:rPr>
          <w:rFonts w:ascii="Arial" w:eastAsia="Arial" w:hAnsi="Arial" w:cs="Arial"/>
          <w:sz w:val="24"/>
          <w:szCs w:val="24"/>
        </w:rPr>
        <w:t>esperada</w:t>
      </w:r>
      <w:proofErr w:type="gramEnd"/>
      <w:r>
        <w:rPr>
          <w:rFonts w:ascii="Arial" w:eastAsia="Arial" w:hAnsi="Arial" w:cs="Arial"/>
          <w:sz w:val="24"/>
          <w:szCs w:val="24"/>
        </w:rPr>
        <w:t>.</w:t>
      </w:r>
    </w:p>
    <w:p w:rsidR="00D96B0A" w:rsidRDefault="00732E23">
      <w:pPr>
        <w:keepNext/>
        <w:widowControl/>
        <w:spacing w:after="0" w:line="240" w:lineRule="auto"/>
        <w:jc w:val="both"/>
        <w:rPr>
          <w:rFonts w:ascii="Arial" w:eastAsia="Arial" w:hAnsi="Arial" w:cs="Arial"/>
          <w:sz w:val="24"/>
          <w:szCs w:val="24"/>
        </w:rPr>
      </w:pPr>
      <w:r>
        <w:rPr>
          <w:rFonts w:ascii="Arial" w:eastAsia="Arial" w:hAnsi="Arial" w:cs="Arial"/>
          <w:sz w:val="24"/>
          <w:szCs w:val="24"/>
        </w:rPr>
        <w:t xml:space="preserve">• Circunstancias  económicas  o  de  negocios  </w:t>
      </w:r>
      <w:r>
        <w:rPr>
          <w:rFonts w:ascii="Arial" w:eastAsia="Arial" w:hAnsi="Arial" w:cs="Arial"/>
          <w:sz w:val="24"/>
          <w:szCs w:val="24"/>
        </w:rPr>
        <w:t>turbulentas  podrían  obligar  a</w:t>
      </w:r>
    </w:p>
    <w:p w:rsidR="00D96B0A" w:rsidRDefault="00732E23">
      <w:pPr>
        <w:keepNext/>
        <w:widowControl/>
        <w:spacing w:after="0" w:line="240" w:lineRule="auto"/>
        <w:jc w:val="both"/>
        <w:rPr>
          <w:rFonts w:ascii="Arial" w:eastAsia="Arial" w:hAnsi="Arial" w:cs="Arial"/>
          <w:sz w:val="24"/>
          <w:szCs w:val="24"/>
        </w:rPr>
      </w:pPr>
      <w:proofErr w:type="gramStart"/>
      <w:r>
        <w:rPr>
          <w:rFonts w:ascii="Arial" w:eastAsia="Arial" w:hAnsi="Arial" w:cs="Arial"/>
          <w:sz w:val="24"/>
          <w:szCs w:val="24"/>
        </w:rPr>
        <w:t>cancelar</w:t>
      </w:r>
      <w:proofErr w:type="gramEnd"/>
      <w:r>
        <w:rPr>
          <w:rFonts w:ascii="Arial" w:eastAsia="Arial" w:hAnsi="Arial" w:cs="Arial"/>
          <w:sz w:val="24"/>
          <w:szCs w:val="24"/>
        </w:rPr>
        <w:t xml:space="preserve"> el contrato.</w:t>
      </w:r>
    </w:p>
    <w:p w:rsidR="00D96B0A" w:rsidRDefault="00732E23">
      <w:pPr>
        <w:keepNext/>
        <w:widowControl/>
        <w:spacing w:after="0" w:line="240" w:lineRule="auto"/>
        <w:jc w:val="both"/>
        <w:rPr>
          <w:rFonts w:ascii="Arial" w:eastAsia="Arial" w:hAnsi="Arial" w:cs="Arial"/>
          <w:sz w:val="24"/>
          <w:szCs w:val="24"/>
        </w:rPr>
      </w:pPr>
      <w:r>
        <w:rPr>
          <w:rFonts w:ascii="Arial" w:eastAsia="Arial" w:hAnsi="Arial" w:cs="Arial"/>
          <w:sz w:val="24"/>
          <w:szCs w:val="24"/>
        </w:rPr>
        <w:t>• Puede  surgir  una  diversidad  de  gastos  ocultos,  como  por  ejemplo  costes</w:t>
      </w:r>
    </w:p>
    <w:p w:rsidR="00D96B0A" w:rsidRDefault="00732E23">
      <w:pPr>
        <w:keepNext/>
        <w:widowControl/>
        <w:spacing w:after="0" w:line="240" w:lineRule="auto"/>
        <w:jc w:val="both"/>
        <w:rPr>
          <w:rFonts w:ascii="Arial" w:eastAsia="Arial" w:hAnsi="Arial" w:cs="Arial"/>
          <w:sz w:val="24"/>
          <w:szCs w:val="24"/>
        </w:rPr>
      </w:pPr>
      <w:proofErr w:type="gramStart"/>
      <w:r>
        <w:rPr>
          <w:rFonts w:ascii="Arial" w:eastAsia="Arial" w:hAnsi="Arial" w:cs="Arial"/>
          <w:sz w:val="24"/>
          <w:szCs w:val="24"/>
        </w:rPr>
        <w:t>extras</w:t>
      </w:r>
      <w:proofErr w:type="gramEnd"/>
      <w:r>
        <w:rPr>
          <w:rFonts w:ascii="Arial" w:eastAsia="Arial" w:hAnsi="Arial" w:cs="Arial"/>
          <w:sz w:val="24"/>
          <w:szCs w:val="24"/>
        </w:rPr>
        <w:t xml:space="preserve"> o trámites que no fueron necesarios en el sistema anterior.</w:t>
      </w:r>
    </w:p>
    <w:p w:rsidR="00D96B0A" w:rsidRDefault="00D96B0A">
      <w:pPr>
        <w:keepNext/>
        <w:widowControl/>
        <w:spacing w:after="0" w:line="240" w:lineRule="auto"/>
        <w:jc w:val="both"/>
        <w:rPr>
          <w:rFonts w:ascii="Arial" w:eastAsia="Arial" w:hAnsi="Arial" w:cs="Arial"/>
          <w:sz w:val="28"/>
          <w:szCs w:val="28"/>
        </w:rPr>
      </w:pPr>
    </w:p>
    <w:p w:rsidR="00D96B0A" w:rsidRDefault="00D96B0A">
      <w:pPr>
        <w:keepNext/>
        <w:widowControl/>
        <w:spacing w:after="0" w:line="240" w:lineRule="auto"/>
        <w:jc w:val="both"/>
        <w:rPr>
          <w:rFonts w:ascii="Arial" w:eastAsia="Arial" w:hAnsi="Arial" w:cs="Arial"/>
          <w:sz w:val="28"/>
          <w:szCs w:val="28"/>
        </w:rPr>
      </w:pPr>
    </w:p>
    <w:p w:rsidR="00D96B0A" w:rsidRDefault="00732E23">
      <w:pPr>
        <w:keepNext/>
        <w:widowControl/>
        <w:numPr>
          <w:ilvl w:val="0"/>
          <w:numId w:val="4"/>
        </w:numPr>
        <w:spacing w:after="0" w:line="240" w:lineRule="auto"/>
        <w:jc w:val="both"/>
        <w:rPr>
          <w:rFonts w:ascii="Arial" w:eastAsia="Arial" w:hAnsi="Arial" w:cs="Arial"/>
          <w:color w:val="000000"/>
          <w:sz w:val="28"/>
          <w:szCs w:val="28"/>
        </w:rPr>
      </w:pPr>
      <w:r>
        <w:rPr>
          <w:rFonts w:ascii="Arial" w:eastAsia="Arial" w:hAnsi="Arial" w:cs="Arial"/>
          <w:color w:val="000000"/>
          <w:sz w:val="28"/>
          <w:szCs w:val="28"/>
          <w:shd w:val="clear" w:color="auto" w:fill="FFFFFF"/>
        </w:rPr>
        <w:lastRenderedPageBreak/>
        <w:t>Consideraciones legales</w:t>
      </w:r>
    </w:p>
    <w:p w:rsidR="00D96B0A" w:rsidRDefault="00732E23">
      <w:pPr>
        <w:spacing w:after="0" w:line="276" w:lineRule="auto"/>
        <w:rPr>
          <w:rFonts w:ascii="Arial" w:eastAsia="Arial" w:hAnsi="Arial" w:cs="Arial"/>
          <w:b/>
          <w:sz w:val="24"/>
          <w:szCs w:val="24"/>
        </w:rPr>
      </w:pPr>
      <w:r>
        <w:rPr>
          <w:rFonts w:ascii="Arial" w:eastAsia="Arial" w:hAnsi="Arial" w:cs="Arial"/>
          <w:b/>
          <w:sz w:val="24"/>
          <w:szCs w:val="24"/>
        </w:rPr>
        <w:t>Derechos de autor</w:t>
      </w:r>
    </w:p>
    <w:p w:rsidR="00D96B0A" w:rsidRDefault="00732E23">
      <w:pPr>
        <w:spacing w:after="0" w:line="276" w:lineRule="auto"/>
        <w:jc w:val="both"/>
        <w:rPr>
          <w:rFonts w:ascii="Arial" w:eastAsia="Arial" w:hAnsi="Arial" w:cs="Arial"/>
          <w:sz w:val="24"/>
          <w:szCs w:val="24"/>
          <w:highlight w:val="white"/>
        </w:rPr>
      </w:pPr>
      <w:r>
        <w:rPr>
          <w:rFonts w:ascii="Arial" w:eastAsia="Arial" w:hAnsi="Arial" w:cs="Arial"/>
          <w:sz w:val="24"/>
          <w:szCs w:val="24"/>
          <w:highlight w:val="white"/>
        </w:rPr>
        <w:t>Los der</w:t>
      </w:r>
      <w:r>
        <w:rPr>
          <w:rFonts w:ascii="Arial" w:eastAsia="Arial" w:hAnsi="Arial" w:cs="Arial"/>
          <w:sz w:val="24"/>
          <w:szCs w:val="24"/>
          <w:highlight w:val="white"/>
        </w:rPr>
        <w:t>echos de autor constituyen uno de los principales derechos de propiedad intelectual, cuyo objetivo es dar solución a una serie de conflictos de intereses que nacen entre los autores de las creaciones intelectuales, los editores y demás intermediarios que l</w:t>
      </w:r>
      <w:r>
        <w:rPr>
          <w:rFonts w:ascii="Arial" w:eastAsia="Arial" w:hAnsi="Arial" w:cs="Arial"/>
          <w:sz w:val="24"/>
          <w:szCs w:val="24"/>
          <w:highlight w:val="white"/>
        </w:rPr>
        <w:t>as distribuyen y el público que las consume (</w:t>
      </w:r>
      <w:proofErr w:type="spellStart"/>
      <w:r>
        <w:rPr>
          <w:rFonts w:ascii="Arial" w:eastAsia="Arial" w:hAnsi="Arial" w:cs="Arial"/>
          <w:sz w:val="24"/>
          <w:szCs w:val="24"/>
          <w:highlight w:val="white"/>
        </w:rPr>
        <w:t>Bondía</w:t>
      </w:r>
      <w:proofErr w:type="spellEnd"/>
      <w:r>
        <w:rPr>
          <w:rFonts w:ascii="Arial" w:eastAsia="Arial" w:hAnsi="Arial" w:cs="Arial"/>
          <w:sz w:val="24"/>
          <w:szCs w:val="24"/>
          <w:highlight w:val="white"/>
        </w:rPr>
        <w:t>, 1988).</w:t>
      </w:r>
    </w:p>
    <w:p w:rsidR="00D96B0A" w:rsidRDefault="00732E23">
      <w:pPr>
        <w:spacing w:after="0" w:line="276" w:lineRule="auto"/>
        <w:jc w:val="both"/>
        <w:rPr>
          <w:rFonts w:ascii="Arial" w:eastAsia="Arial" w:hAnsi="Arial" w:cs="Arial"/>
          <w:sz w:val="24"/>
          <w:szCs w:val="24"/>
          <w:highlight w:val="white"/>
        </w:rPr>
      </w:pPr>
      <w:r>
        <w:rPr>
          <w:rFonts w:ascii="Arial" w:eastAsia="Arial" w:hAnsi="Arial" w:cs="Arial"/>
          <w:sz w:val="24"/>
          <w:szCs w:val="24"/>
          <w:highlight w:val="white"/>
        </w:rPr>
        <w:t>Junto a los derechos de autor se encuentran los denominados derechos afines, conexos o vecinos, entre los que podemos mencionar los de los artistas intérpretes o ejecutantes sobre sus interpretaci</w:t>
      </w:r>
      <w:r>
        <w:rPr>
          <w:rFonts w:ascii="Arial" w:eastAsia="Arial" w:hAnsi="Arial" w:cs="Arial"/>
          <w:sz w:val="24"/>
          <w:szCs w:val="24"/>
          <w:highlight w:val="white"/>
        </w:rPr>
        <w:t>ones o ejecuciones, los derechos de los productores de fonogramas sobre sus grabaciones y los derechos de los organismos de radiodifusión sobre sus programas de radio y de televisión. El término “copyright”, tan utilizado internacionalmente.</w:t>
      </w:r>
    </w:p>
    <w:p w:rsidR="00D96B0A" w:rsidRDefault="00D96B0A">
      <w:pPr>
        <w:spacing w:after="0" w:line="276" w:lineRule="auto"/>
        <w:jc w:val="both"/>
        <w:rPr>
          <w:rFonts w:ascii="Arial" w:eastAsia="Arial" w:hAnsi="Arial" w:cs="Arial"/>
          <w:sz w:val="24"/>
          <w:szCs w:val="24"/>
          <w:highlight w:val="white"/>
        </w:rPr>
      </w:pPr>
    </w:p>
    <w:p w:rsidR="00D96B0A" w:rsidRDefault="00732E23">
      <w:pPr>
        <w:spacing w:after="0" w:line="276" w:lineRule="auto"/>
        <w:jc w:val="both"/>
        <w:rPr>
          <w:rFonts w:ascii="Arial" w:eastAsia="Arial" w:hAnsi="Arial" w:cs="Arial"/>
          <w:b/>
          <w:sz w:val="24"/>
          <w:szCs w:val="24"/>
          <w:highlight w:val="white"/>
        </w:rPr>
      </w:pPr>
      <w:r>
        <w:rPr>
          <w:rFonts w:ascii="Arial" w:eastAsia="Arial" w:hAnsi="Arial" w:cs="Arial"/>
          <w:b/>
          <w:sz w:val="24"/>
          <w:szCs w:val="24"/>
          <w:highlight w:val="white"/>
        </w:rPr>
        <w:t>Obras protegi</w:t>
      </w:r>
      <w:r>
        <w:rPr>
          <w:rFonts w:ascii="Arial" w:eastAsia="Arial" w:hAnsi="Arial" w:cs="Arial"/>
          <w:b/>
          <w:sz w:val="24"/>
          <w:szCs w:val="24"/>
          <w:highlight w:val="white"/>
        </w:rPr>
        <w:t>das</w:t>
      </w:r>
    </w:p>
    <w:p w:rsidR="00D96B0A" w:rsidRDefault="00732E23">
      <w:pPr>
        <w:spacing w:after="0" w:line="276" w:lineRule="auto"/>
        <w:jc w:val="both"/>
        <w:rPr>
          <w:rFonts w:ascii="Arial" w:eastAsia="Arial" w:hAnsi="Arial" w:cs="Arial"/>
          <w:sz w:val="24"/>
          <w:szCs w:val="24"/>
          <w:highlight w:val="white"/>
        </w:rPr>
      </w:pPr>
      <w:r>
        <w:rPr>
          <w:rFonts w:ascii="Arial" w:eastAsia="Arial" w:hAnsi="Arial" w:cs="Arial"/>
          <w:sz w:val="24"/>
          <w:szCs w:val="24"/>
          <w:highlight w:val="white"/>
        </w:rPr>
        <w:t>Las obras protegidas por el derecho de autor son muy variadas. En términos generales, cualquier creación original artística, literaria o científica expresada por cualquier medio o soporte, tangible o intangible, actualmente conocido o que se invente en</w:t>
      </w:r>
      <w:r>
        <w:rPr>
          <w:rFonts w:ascii="Arial" w:eastAsia="Arial" w:hAnsi="Arial" w:cs="Arial"/>
          <w:sz w:val="24"/>
          <w:szCs w:val="24"/>
          <w:highlight w:val="white"/>
        </w:rPr>
        <w:t xml:space="preserve"> el futuro, tal y como establece el artículo 10 de nuestra Ley de propiedad intelectual. Esta declaración genérica es completada por una lista de obras protegidas, que aun siendo bastante completa, tiene carácter meramente ilustrativo, es decir, estará pro</w:t>
      </w:r>
      <w:r>
        <w:rPr>
          <w:rFonts w:ascii="Arial" w:eastAsia="Arial" w:hAnsi="Arial" w:cs="Arial"/>
          <w:sz w:val="24"/>
          <w:szCs w:val="24"/>
          <w:highlight w:val="white"/>
        </w:rPr>
        <w:t>tegida también cualquier otra obra, aunque no esté en esta lista, si se trata de una creación original artística, literaria o científica:</w:t>
      </w:r>
    </w:p>
    <w:p w:rsidR="00D96B0A" w:rsidRDefault="00D96B0A">
      <w:pPr>
        <w:spacing w:after="0" w:line="276" w:lineRule="auto"/>
        <w:ind w:left="720"/>
        <w:jc w:val="both"/>
        <w:rPr>
          <w:rFonts w:ascii="Arial" w:eastAsia="Arial" w:hAnsi="Arial" w:cs="Arial"/>
          <w:sz w:val="24"/>
          <w:szCs w:val="24"/>
          <w:highlight w:val="white"/>
        </w:rPr>
      </w:pPr>
    </w:p>
    <w:p w:rsidR="00D96B0A" w:rsidRDefault="00732E23">
      <w:pPr>
        <w:numPr>
          <w:ilvl w:val="0"/>
          <w:numId w:val="2"/>
        </w:numPr>
        <w:spacing w:after="0" w:line="276" w:lineRule="auto"/>
        <w:contextualSpacing/>
        <w:jc w:val="both"/>
        <w:rPr>
          <w:sz w:val="24"/>
          <w:szCs w:val="24"/>
          <w:highlight w:val="white"/>
        </w:rPr>
      </w:pPr>
      <w:r>
        <w:rPr>
          <w:rFonts w:ascii="Arial" w:eastAsia="Arial" w:hAnsi="Arial" w:cs="Arial"/>
          <w:sz w:val="24"/>
          <w:szCs w:val="24"/>
          <w:highlight w:val="white"/>
        </w:rPr>
        <w:t xml:space="preserve">Los libros, folletos, impresos, epistolarios, escritos, discursos y alocuciones, conferencias, informes forenses, </w:t>
      </w:r>
      <w:r>
        <w:rPr>
          <w:rFonts w:ascii="Arial" w:eastAsia="Arial" w:hAnsi="Arial" w:cs="Arial"/>
          <w:sz w:val="24"/>
          <w:szCs w:val="24"/>
          <w:highlight w:val="white"/>
        </w:rPr>
        <w:t>explicaciones de cátedra y cualesquiera otras obras de la misma naturaleza.</w:t>
      </w:r>
    </w:p>
    <w:p w:rsidR="00D96B0A" w:rsidRDefault="00732E23">
      <w:pPr>
        <w:numPr>
          <w:ilvl w:val="0"/>
          <w:numId w:val="2"/>
        </w:numPr>
        <w:spacing w:after="0" w:line="276" w:lineRule="auto"/>
        <w:contextualSpacing/>
        <w:jc w:val="both"/>
        <w:rPr>
          <w:sz w:val="24"/>
          <w:szCs w:val="24"/>
          <w:highlight w:val="white"/>
        </w:rPr>
      </w:pPr>
      <w:r>
        <w:rPr>
          <w:rFonts w:ascii="Arial" w:eastAsia="Arial" w:hAnsi="Arial" w:cs="Arial"/>
          <w:sz w:val="24"/>
          <w:szCs w:val="24"/>
          <w:highlight w:val="white"/>
        </w:rPr>
        <w:t>Las composiciones musicales, con o sin letra.</w:t>
      </w:r>
    </w:p>
    <w:p w:rsidR="00D96B0A" w:rsidRDefault="00732E23">
      <w:pPr>
        <w:numPr>
          <w:ilvl w:val="0"/>
          <w:numId w:val="2"/>
        </w:numPr>
        <w:spacing w:after="0" w:line="276" w:lineRule="auto"/>
        <w:contextualSpacing/>
        <w:jc w:val="both"/>
        <w:rPr>
          <w:sz w:val="24"/>
          <w:szCs w:val="24"/>
          <w:highlight w:val="white"/>
        </w:rPr>
      </w:pPr>
      <w:r>
        <w:rPr>
          <w:rFonts w:ascii="Arial" w:eastAsia="Arial" w:hAnsi="Arial" w:cs="Arial"/>
          <w:sz w:val="24"/>
          <w:szCs w:val="24"/>
          <w:highlight w:val="white"/>
        </w:rPr>
        <w:t>Las obras dramáticas y dramático-musicales, las coreografías, las pantomimas y, en general, las obras teatrales.</w:t>
      </w:r>
    </w:p>
    <w:p w:rsidR="00D96B0A" w:rsidRDefault="00732E23">
      <w:pPr>
        <w:numPr>
          <w:ilvl w:val="0"/>
          <w:numId w:val="2"/>
        </w:numPr>
        <w:spacing w:after="0" w:line="276" w:lineRule="auto"/>
        <w:contextualSpacing/>
        <w:jc w:val="both"/>
        <w:rPr>
          <w:sz w:val="24"/>
          <w:szCs w:val="24"/>
          <w:highlight w:val="white"/>
        </w:rPr>
      </w:pPr>
      <w:r>
        <w:rPr>
          <w:rFonts w:ascii="Arial" w:eastAsia="Arial" w:hAnsi="Arial" w:cs="Arial"/>
          <w:sz w:val="24"/>
          <w:szCs w:val="24"/>
          <w:highlight w:val="white"/>
        </w:rPr>
        <w:t>Las obras cinematográ</w:t>
      </w:r>
      <w:r>
        <w:rPr>
          <w:rFonts w:ascii="Arial" w:eastAsia="Arial" w:hAnsi="Arial" w:cs="Arial"/>
          <w:sz w:val="24"/>
          <w:szCs w:val="24"/>
          <w:highlight w:val="white"/>
        </w:rPr>
        <w:t>ficas y cualesquiera otras obras audiovisuales.</w:t>
      </w:r>
    </w:p>
    <w:p w:rsidR="00D96B0A" w:rsidRDefault="00732E23">
      <w:pPr>
        <w:numPr>
          <w:ilvl w:val="0"/>
          <w:numId w:val="2"/>
        </w:numPr>
        <w:spacing w:after="0" w:line="276" w:lineRule="auto"/>
        <w:contextualSpacing/>
        <w:jc w:val="both"/>
        <w:rPr>
          <w:sz w:val="24"/>
          <w:szCs w:val="24"/>
          <w:highlight w:val="white"/>
        </w:rPr>
      </w:pPr>
      <w:r>
        <w:rPr>
          <w:rFonts w:ascii="Arial" w:eastAsia="Arial" w:hAnsi="Arial" w:cs="Arial"/>
          <w:sz w:val="24"/>
          <w:szCs w:val="24"/>
          <w:highlight w:val="white"/>
        </w:rPr>
        <w:t>Las esculturas y las obras de pintura, dibujo, grabado, litografía y las historietas gráficas, tebeos o comics, así como sus ensayos o bocetos y las demás obras plásticas, sean o no aplicadas.</w:t>
      </w:r>
    </w:p>
    <w:p w:rsidR="00D96B0A" w:rsidRDefault="00732E23">
      <w:pPr>
        <w:numPr>
          <w:ilvl w:val="0"/>
          <w:numId w:val="2"/>
        </w:numPr>
        <w:spacing w:after="0" w:line="276" w:lineRule="auto"/>
        <w:contextualSpacing/>
        <w:jc w:val="both"/>
        <w:rPr>
          <w:sz w:val="24"/>
          <w:szCs w:val="24"/>
          <w:highlight w:val="white"/>
        </w:rPr>
      </w:pPr>
      <w:r>
        <w:rPr>
          <w:rFonts w:ascii="Arial" w:eastAsia="Arial" w:hAnsi="Arial" w:cs="Arial"/>
          <w:sz w:val="24"/>
          <w:szCs w:val="24"/>
          <w:highlight w:val="white"/>
        </w:rPr>
        <w:t xml:space="preserve">Los proyectos, </w:t>
      </w:r>
      <w:r>
        <w:rPr>
          <w:rFonts w:ascii="Arial" w:eastAsia="Arial" w:hAnsi="Arial" w:cs="Arial"/>
          <w:sz w:val="24"/>
          <w:szCs w:val="24"/>
          <w:highlight w:val="white"/>
        </w:rPr>
        <w:t>planos, maquetas y diseños de obras arquitectónicas y de ingeniería.</w:t>
      </w:r>
    </w:p>
    <w:p w:rsidR="00D96B0A" w:rsidRDefault="00732E23">
      <w:pPr>
        <w:numPr>
          <w:ilvl w:val="0"/>
          <w:numId w:val="2"/>
        </w:numPr>
        <w:spacing w:after="0" w:line="276" w:lineRule="auto"/>
        <w:contextualSpacing/>
        <w:jc w:val="both"/>
        <w:rPr>
          <w:sz w:val="24"/>
          <w:szCs w:val="24"/>
          <w:highlight w:val="white"/>
        </w:rPr>
      </w:pPr>
      <w:r>
        <w:rPr>
          <w:rFonts w:ascii="Arial" w:eastAsia="Arial" w:hAnsi="Arial" w:cs="Arial"/>
          <w:sz w:val="24"/>
          <w:szCs w:val="24"/>
          <w:highlight w:val="white"/>
        </w:rPr>
        <w:t>Los gráficos, mapas y diseños relativos a la topografía, la geografía y, en general, a la ciencia.</w:t>
      </w:r>
    </w:p>
    <w:p w:rsidR="00D96B0A" w:rsidRDefault="00732E23">
      <w:pPr>
        <w:numPr>
          <w:ilvl w:val="0"/>
          <w:numId w:val="2"/>
        </w:numPr>
        <w:spacing w:after="0" w:line="276" w:lineRule="auto"/>
        <w:contextualSpacing/>
        <w:jc w:val="both"/>
        <w:rPr>
          <w:sz w:val="24"/>
          <w:szCs w:val="24"/>
          <w:highlight w:val="white"/>
        </w:rPr>
      </w:pPr>
      <w:r>
        <w:rPr>
          <w:rFonts w:ascii="Arial" w:eastAsia="Arial" w:hAnsi="Arial" w:cs="Arial"/>
          <w:sz w:val="24"/>
          <w:szCs w:val="24"/>
          <w:highlight w:val="white"/>
        </w:rPr>
        <w:t>Las obras fotográficas y las expresadas por procedimiento análogo a la fotografía.</w:t>
      </w:r>
    </w:p>
    <w:p w:rsidR="00D96B0A" w:rsidRDefault="00732E23">
      <w:pPr>
        <w:numPr>
          <w:ilvl w:val="0"/>
          <w:numId w:val="2"/>
        </w:numPr>
        <w:spacing w:after="0" w:line="276" w:lineRule="auto"/>
        <w:contextualSpacing/>
        <w:jc w:val="both"/>
        <w:rPr>
          <w:sz w:val="24"/>
          <w:szCs w:val="24"/>
          <w:highlight w:val="white"/>
        </w:rPr>
      </w:pPr>
      <w:r>
        <w:rPr>
          <w:rFonts w:ascii="Arial" w:eastAsia="Arial" w:hAnsi="Arial" w:cs="Arial"/>
          <w:sz w:val="24"/>
          <w:szCs w:val="24"/>
          <w:highlight w:val="white"/>
        </w:rPr>
        <w:t>Los p</w:t>
      </w:r>
      <w:r>
        <w:rPr>
          <w:rFonts w:ascii="Arial" w:eastAsia="Arial" w:hAnsi="Arial" w:cs="Arial"/>
          <w:sz w:val="24"/>
          <w:szCs w:val="24"/>
          <w:highlight w:val="white"/>
        </w:rPr>
        <w:t>rogramas de ordenador.</w:t>
      </w:r>
    </w:p>
    <w:p w:rsidR="00D96B0A" w:rsidRDefault="00732E23">
      <w:pPr>
        <w:spacing w:after="0" w:line="276" w:lineRule="auto"/>
        <w:jc w:val="both"/>
        <w:rPr>
          <w:rFonts w:ascii="Arial" w:eastAsia="Arial" w:hAnsi="Arial" w:cs="Arial"/>
          <w:sz w:val="24"/>
          <w:szCs w:val="24"/>
          <w:highlight w:val="white"/>
        </w:rPr>
      </w:pPr>
      <w:r>
        <w:rPr>
          <w:rFonts w:ascii="Arial" w:eastAsia="Arial" w:hAnsi="Arial" w:cs="Arial"/>
          <w:sz w:val="24"/>
          <w:szCs w:val="24"/>
          <w:highlight w:val="white"/>
        </w:rPr>
        <w:lastRenderedPageBreak/>
        <w:t>Por otra parte, el título de una obra, cuando sea original, quedará protegido como parte de ella.</w:t>
      </w:r>
    </w:p>
    <w:p w:rsidR="00D96B0A" w:rsidRDefault="00732E23">
      <w:pPr>
        <w:shd w:val="clear" w:color="auto" w:fill="FFFFFF"/>
        <w:spacing w:after="0" w:line="276" w:lineRule="auto"/>
        <w:jc w:val="both"/>
        <w:rPr>
          <w:rFonts w:ascii="Arial" w:eastAsia="Arial" w:hAnsi="Arial" w:cs="Arial"/>
          <w:sz w:val="24"/>
          <w:szCs w:val="24"/>
          <w:highlight w:val="white"/>
        </w:rPr>
      </w:pPr>
      <w:r>
        <w:rPr>
          <w:rFonts w:ascii="Arial" w:eastAsia="Arial" w:hAnsi="Arial" w:cs="Arial"/>
          <w:sz w:val="24"/>
          <w:szCs w:val="24"/>
          <w:highlight w:val="white"/>
        </w:rPr>
        <w:t xml:space="preserve">Además de las obras originales en sentido estricto, las leyes de derecho de autor protegen las denominadas obras derivadas, es decir, </w:t>
      </w:r>
      <w:r>
        <w:rPr>
          <w:rFonts w:ascii="Arial" w:eastAsia="Arial" w:hAnsi="Arial" w:cs="Arial"/>
          <w:sz w:val="24"/>
          <w:szCs w:val="24"/>
          <w:highlight w:val="white"/>
        </w:rPr>
        <w:t>aquéllas que son el resultado de la transformación de otras obras preexistentes. Los ejemplos más habituales son las traducciones y adaptaciones; las revisiones, actualizaciones y anotaciones; los compendios, resúmenes y extractos; y los arreglos musicales</w:t>
      </w:r>
      <w:r>
        <w:rPr>
          <w:rFonts w:ascii="Arial" w:eastAsia="Arial" w:hAnsi="Arial" w:cs="Arial"/>
          <w:sz w:val="24"/>
          <w:szCs w:val="24"/>
          <w:highlight w:val="white"/>
        </w:rPr>
        <w:t xml:space="preserve"> (artículo 11 de la LPI). La razón de su protección es muy simple: su elaboración exige esfuerzo creador.</w:t>
      </w:r>
    </w:p>
    <w:p w:rsidR="00D96B0A" w:rsidRDefault="00D96B0A">
      <w:pPr>
        <w:spacing w:after="0" w:line="276" w:lineRule="auto"/>
        <w:jc w:val="both"/>
        <w:rPr>
          <w:rFonts w:ascii="Arial" w:eastAsia="Arial" w:hAnsi="Arial" w:cs="Arial"/>
          <w:sz w:val="24"/>
          <w:szCs w:val="24"/>
          <w:highlight w:val="white"/>
        </w:rPr>
      </w:pPr>
    </w:p>
    <w:p w:rsidR="00D96B0A" w:rsidRDefault="00732E23">
      <w:pPr>
        <w:spacing w:after="0" w:line="276" w:lineRule="auto"/>
        <w:jc w:val="both"/>
        <w:rPr>
          <w:rFonts w:ascii="Arial" w:eastAsia="Arial" w:hAnsi="Arial" w:cs="Arial"/>
          <w:b/>
          <w:sz w:val="24"/>
          <w:szCs w:val="24"/>
          <w:highlight w:val="white"/>
        </w:rPr>
      </w:pPr>
      <w:r>
        <w:rPr>
          <w:rFonts w:ascii="Arial" w:eastAsia="Arial" w:hAnsi="Arial" w:cs="Arial"/>
          <w:b/>
          <w:sz w:val="24"/>
          <w:szCs w:val="24"/>
          <w:highlight w:val="white"/>
        </w:rPr>
        <w:t>Titular de los derechos</w:t>
      </w:r>
    </w:p>
    <w:p w:rsidR="00D96B0A" w:rsidRDefault="00732E23">
      <w:pPr>
        <w:spacing w:after="0" w:line="276" w:lineRule="auto"/>
        <w:jc w:val="both"/>
        <w:rPr>
          <w:rFonts w:ascii="Arial" w:eastAsia="Arial" w:hAnsi="Arial" w:cs="Arial"/>
          <w:sz w:val="24"/>
          <w:szCs w:val="24"/>
          <w:highlight w:val="white"/>
        </w:rPr>
      </w:pPr>
      <w:r>
        <w:rPr>
          <w:rFonts w:ascii="Arial" w:eastAsia="Arial" w:hAnsi="Arial" w:cs="Arial"/>
          <w:b/>
          <w:sz w:val="24"/>
          <w:szCs w:val="24"/>
          <w:highlight w:val="white"/>
        </w:rPr>
        <w:tab/>
      </w:r>
    </w:p>
    <w:p w:rsidR="00D96B0A" w:rsidRDefault="00732E23">
      <w:pPr>
        <w:spacing w:after="0" w:line="276" w:lineRule="auto"/>
        <w:jc w:val="both"/>
        <w:rPr>
          <w:rFonts w:ascii="Arial" w:eastAsia="Arial" w:hAnsi="Arial" w:cs="Arial"/>
          <w:sz w:val="24"/>
          <w:szCs w:val="24"/>
          <w:highlight w:val="white"/>
        </w:rPr>
      </w:pPr>
      <w:r>
        <w:rPr>
          <w:rFonts w:ascii="Arial" w:eastAsia="Arial" w:hAnsi="Arial" w:cs="Arial"/>
          <w:sz w:val="24"/>
          <w:szCs w:val="24"/>
          <w:highlight w:val="white"/>
        </w:rPr>
        <w:t>El titular de los derechos de una obra es, como regla general, la persona que crea el trabajo, es decir, el autor. En la LP</w:t>
      </w:r>
      <w:r>
        <w:rPr>
          <w:rFonts w:ascii="Arial" w:eastAsia="Arial" w:hAnsi="Arial" w:cs="Arial"/>
          <w:sz w:val="24"/>
          <w:szCs w:val="24"/>
          <w:highlight w:val="white"/>
        </w:rPr>
        <w:t xml:space="preserve">I (artículo 5) se considera como autor </w:t>
      </w:r>
      <w:r>
        <w:rPr>
          <w:rFonts w:ascii="Arial" w:eastAsia="Arial" w:hAnsi="Arial" w:cs="Arial"/>
          <w:i/>
          <w:sz w:val="24"/>
          <w:szCs w:val="24"/>
          <w:highlight w:val="white"/>
        </w:rPr>
        <w:t>“a la persona natural que crea alguna obra literaria, artística o científica</w:t>
      </w:r>
      <w:r>
        <w:rPr>
          <w:rFonts w:ascii="Arial" w:eastAsia="Arial" w:hAnsi="Arial" w:cs="Arial"/>
          <w:sz w:val="24"/>
          <w:szCs w:val="24"/>
          <w:highlight w:val="white"/>
        </w:rPr>
        <w:t>”. Aunque en principio sólo las personas naturales o físicas pueden ser consideradas autores, la ley prevé ciertos casos en los que también p</w:t>
      </w:r>
      <w:r>
        <w:rPr>
          <w:rFonts w:ascii="Arial" w:eastAsia="Arial" w:hAnsi="Arial" w:cs="Arial"/>
          <w:sz w:val="24"/>
          <w:szCs w:val="24"/>
          <w:highlight w:val="white"/>
        </w:rPr>
        <w:t xml:space="preserve">ueden beneficiarse de estos derechos las personas jurídicas. </w:t>
      </w:r>
    </w:p>
    <w:p w:rsidR="00D96B0A" w:rsidRDefault="00D96B0A">
      <w:pPr>
        <w:spacing w:after="0" w:line="276" w:lineRule="auto"/>
        <w:ind w:left="720"/>
        <w:jc w:val="both"/>
        <w:rPr>
          <w:rFonts w:ascii="Arial" w:eastAsia="Arial" w:hAnsi="Arial" w:cs="Arial"/>
          <w:sz w:val="24"/>
          <w:szCs w:val="24"/>
          <w:highlight w:val="white"/>
        </w:rPr>
      </w:pPr>
    </w:p>
    <w:p w:rsidR="00D96B0A" w:rsidRDefault="00732E23">
      <w:pPr>
        <w:spacing w:after="0" w:line="276" w:lineRule="auto"/>
        <w:jc w:val="both"/>
        <w:rPr>
          <w:rFonts w:ascii="Arial" w:eastAsia="Arial" w:hAnsi="Arial" w:cs="Arial"/>
          <w:b/>
          <w:sz w:val="24"/>
          <w:szCs w:val="24"/>
          <w:highlight w:val="white"/>
        </w:rPr>
      </w:pPr>
      <w:r>
        <w:rPr>
          <w:rFonts w:ascii="Arial" w:eastAsia="Arial" w:hAnsi="Arial" w:cs="Arial"/>
          <w:b/>
          <w:sz w:val="24"/>
          <w:szCs w:val="24"/>
          <w:highlight w:val="white"/>
        </w:rPr>
        <w:t>Contenido del derecho de autor</w:t>
      </w:r>
    </w:p>
    <w:p w:rsidR="00D96B0A" w:rsidRDefault="00732E23">
      <w:pPr>
        <w:spacing w:after="0" w:line="276" w:lineRule="auto"/>
        <w:jc w:val="both"/>
        <w:rPr>
          <w:rFonts w:ascii="Arial" w:eastAsia="Arial" w:hAnsi="Arial" w:cs="Arial"/>
          <w:sz w:val="24"/>
          <w:szCs w:val="24"/>
          <w:highlight w:val="white"/>
        </w:rPr>
      </w:pPr>
      <w:r>
        <w:rPr>
          <w:rFonts w:ascii="Arial" w:eastAsia="Arial" w:hAnsi="Arial" w:cs="Arial"/>
          <w:sz w:val="24"/>
          <w:szCs w:val="24"/>
          <w:highlight w:val="white"/>
        </w:rPr>
        <w:t>El derecho de autor tiene una doble naturaleza, moral y patrimonial, como deja claro el artículo 2 de la LPI, cuando establece que “</w:t>
      </w:r>
      <w:r>
        <w:rPr>
          <w:rFonts w:ascii="Arial" w:eastAsia="Arial" w:hAnsi="Arial" w:cs="Arial"/>
          <w:i/>
          <w:sz w:val="24"/>
          <w:szCs w:val="24"/>
          <w:highlight w:val="white"/>
        </w:rPr>
        <w:t xml:space="preserve">la propiedad intelectual está </w:t>
      </w:r>
      <w:r>
        <w:rPr>
          <w:rFonts w:ascii="Arial" w:eastAsia="Arial" w:hAnsi="Arial" w:cs="Arial"/>
          <w:i/>
          <w:sz w:val="24"/>
          <w:szCs w:val="24"/>
          <w:highlight w:val="white"/>
        </w:rPr>
        <w:t>integrada por derechos de carácter personal y patrimonial, que atribuyen al autor la plena disposición y el derecho exclusivo a la explotación de la obra</w:t>
      </w:r>
      <w:r>
        <w:rPr>
          <w:rFonts w:ascii="Arial" w:eastAsia="Arial" w:hAnsi="Arial" w:cs="Arial"/>
          <w:sz w:val="24"/>
          <w:szCs w:val="24"/>
          <w:highlight w:val="white"/>
        </w:rPr>
        <w:t>”. De ahí que los derechos que componen el derecho de autor se puedan agrupar en dos grandes categorías</w:t>
      </w:r>
      <w:r>
        <w:rPr>
          <w:rFonts w:ascii="Arial" w:eastAsia="Arial" w:hAnsi="Arial" w:cs="Arial"/>
          <w:sz w:val="24"/>
          <w:szCs w:val="24"/>
          <w:highlight w:val="white"/>
        </w:rPr>
        <w:t>: derechos morales (paternidad, integridad, divulgación…) y derechos patrimoniales (reproducción, distribución, comunicación pública, transformación).</w:t>
      </w:r>
    </w:p>
    <w:p w:rsidR="00D96B0A" w:rsidRDefault="00732E23">
      <w:pPr>
        <w:shd w:val="clear" w:color="auto" w:fill="FFFFFF"/>
        <w:spacing w:after="0" w:line="276" w:lineRule="auto"/>
        <w:jc w:val="both"/>
        <w:rPr>
          <w:rFonts w:ascii="Arial" w:eastAsia="Arial" w:hAnsi="Arial" w:cs="Arial"/>
          <w:sz w:val="24"/>
          <w:szCs w:val="24"/>
          <w:highlight w:val="white"/>
        </w:rPr>
      </w:pPr>
      <w:r>
        <w:rPr>
          <w:rFonts w:ascii="Arial" w:eastAsia="Arial" w:hAnsi="Arial" w:cs="Arial"/>
          <w:sz w:val="24"/>
          <w:szCs w:val="24"/>
          <w:highlight w:val="white"/>
        </w:rPr>
        <w:t>Como cualquier otro derecho, los derechos de autor no son ilimitados, al contrario, están sujetos a una s</w:t>
      </w:r>
      <w:r>
        <w:rPr>
          <w:rFonts w:ascii="Arial" w:eastAsia="Arial" w:hAnsi="Arial" w:cs="Arial"/>
          <w:sz w:val="24"/>
          <w:szCs w:val="24"/>
          <w:highlight w:val="white"/>
        </w:rPr>
        <w:t xml:space="preserve">erie de limitaciones y excepciones cuyo objetivo básico es lograr el equilibrio necesario entre los intereses de todas las partes implicadas: autores, explotadores de las obras (productores, editores, etc.) y ciudadanos. </w:t>
      </w:r>
    </w:p>
    <w:p w:rsidR="00D96B0A" w:rsidRDefault="00732E23">
      <w:pPr>
        <w:spacing w:after="0" w:line="276" w:lineRule="auto"/>
        <w:ind w:left="720"/>
        <w:jc w:val="both"/>
        <w:rPr>
          <w:rFonts w:ascii="Arial" w:eastAsia="Arial" w:hAnsi="Arial" w:cs="Arial"/>
          <w:sz w:val="24"/>
          <w:szCs w:val="24"/>
          <w:highlight w:val="white"/>
        </w:rPr>
      </w:pPr>
      <w:r>
        <w:rPr>
          <w:noProof/>
          <w:lang w:eastAsia="es-MX" w:bidi="ar-SA"/>
        </w:rPr>
        <w:lastRenderedPageBreak/>
        <w:drawing>
          <wp:inline distT="0" distB="0" distL="0" distR="0">
            <wp:extent cx="5157470" cy="3716655"/>
            <wp:effectExtent l="0" t="0" r="0" b="0"/>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pic:cNvPicPr>
                      <a:picLocks noChangeAspect="1" noChangeArrowheads="1"/>
                    </pic:cNvPicPr>
                  </pic:nvPicPr>
                  <pic:blipFill>
                    <a:blip r:embed="rId9"/>
                    <a:stretch>
                      <a:fillRect/>
                    </a:stretch>
                  </pic:blipFill>
                  <pic:spPr bwMode="auto">
                    <a:xfrm>
                      <a:off x="0" y="0"/>
                      <a:ext cx="5157470" cy="3716655"/>
                    </a:xfrm>
                    <a:prstGeom prst="rect">
                      <a:avLst/>
                    </a:prstGeom>
                  </pic:spPr>
                </pic:pic>
              </a:graphicData>
            </a:graphic>
          </wp:inline>
        </w:drawing>
      </w:r>
    </w:p>
    <w:p w:rsidR="00D96B0A" w:rsidRDefault="00D96B0A">
      <w:pPr>
        <w:spacing w:after="0" w:line="276" w:lineRule="auto"/>
        <w:ind w:left="720"/>
        <w:jc w:val="both"/>
        <w:rPr>
          <w:rFonts w:ascii="Arial" w:eastAsia="Arial" w:hAnsi="Arial" w:cs="Arial"/>
          <w:sz w:val="24"/>
          <w:szCs w:val="24"/>
          <w:highlight w:val="white"/>
        </w:rPr>
      </w:pPr>
    </w:p>
    <w:p w:rsidR="00D96B0A" w:rsidRDefault="00732E23" w:rsidP="00732E23">
      <w:pPr>
        <w:shd w:val="clear" w:color="auto" w:fill="FFFFFF"/>
        <w:spacing w:after="0" w:line="276" w:lineRule="auto"/>
        <w:jc w:val="both"/>
        <w:rPr>
          <w:rFonts w:ascii="Arial" w:eastAsia="Arial" w:hAnsi="Arial" w:cs="Arial"/>
          <w:sz w:val="24"/>
          <w:szCs w:val="24"/>
          <w:highlight w:val="white"/>
        </w:rPr>
      </w:pPr>
      <w:r>
        <w:rPr>
          <w:rFonts w:ascii="Arial" w:eastAsia="Arial" w:hAnsi="Arial" w:cs="Arial"/>
          <w:sz w:val="24"/>
          <w:szCs w:val="24"/>
          <w:highlight w:val="white"/>
        </w:rPr>
        <w:t xml:space="preserve">Las limitaciones y excepciones </w:t>
      </w:r>
      <w:r>
        <w:rPr>
          <w:rFonts w:ascii="Arial" w:eastAsia="Arial" w:hAnsi="Arial" w:cs="Arial"/>
          <w:sz w:val="24"/>
          <w:szCs w:val="24"/>
          <w:highlight w:val="white"/>
        </w:rPr>
        <w:t>a los derechos pueden agruparse en cuatro grandes categorías de acuerdo con la razón que las justifica (</w:t>
      </w:r>
      <w:proofErr w:type="spellStart"/>
      <w:r>
        <w:rPr>
          <w:rFonts w:ascii="Arial" w:eastAsia="Arial" w:hAnsi="Arial" w:cs="Arial"/>
          <w:sz w:val="24"/>
          <w:szCs w:val="24"/>
          <w:highlight w:val="white"/>
        </w:rPr>
        <w:t>Guibault</w:t>
      </w:r>
      <w:proofErr w:type="spellEnd"/>
      <w:r>
        <w:rPr>
          <w:rFonts w:ascii="Arial" w:eastAsia="Arial" w:hAnsi="Arial" w:cs="Arial"/>
          <w:sz w:val="24"/>
          <w:szCs w:val="24"/>
          <w:highlight w:val="white"/>
        </w:rPr>
        <w:t>, 2002): 1) La defensa de derechos fundamentales; 2) la salvaguarda de la competencia; 3) el interés público; 4) las imperfecciones del mercado.</w:t>
      </w:r>
      <w:r>
        <w:rPr>
          <w:rFonts w:ascii="Arial" w:eastAsia="Arial" w:hAnsi="Arial" w:cs="Arial"/>
          <w:sz w:val="24"/>
          <w:szCs w:val="24"/>
          <w:highlight w:val="white"/>
        </w:rPr>
        <w:t xml:space="preserve"> Para nuestro trabajo, la primera y la tercera categoría son las más importantes. Respecto a la defensa de los derechos fundamentales, la libertad de expresión y el derecho a la información son, entre otros, el origen del derecho a citar obras, a reproduci</w:t>
      </w:r>
      <w:r>
        <w:rPr>
          <w:rFonts w:ascii="Arial" w:eastAsia="Arial" w:hAnsi="Arial" w:cs="Arial"/>
          <w:sz w:val="24"/>
          <w:szCs w:val="24"/>
          <w:highlight w:val="white"/>
        </w:rPr>
        <w:t>r informes en los medios de comunicación, noticias y artículos, del derecho a reproducir o poner a disposición del público los discursos políticos, o del derecho a reproducir obras con el objetivo de parodiarlas. Mientras que el derecho a la intimidad es l</w:t>
      </w:r>
      <w:r>
        <w:rPr>
          <w:rFonts w:ascii="Arial" w:eastAsia="Arial" w:hAnsi="Arial" w:cs="Arial"/>
          <w:sz w:val="24"/>
          <w:szCs w:val="24"/>
          <w:highlight w:val="white"/>
        </w:rPr>
        <w:t>a base de la copia privada: el derecho de autor no debería entrar en la esfera privada del individuo (</w:t>
      </w:r>
      <w:proofErr w:type="spellStart"/>
      <w:r>
        <w:rPr>
          <w:rFonts w:ascii="Arial" w:eastAsia="Arial" w:hAnsi="Arial" w:cs="Arial"/>
          <w:sz w:val="24"/>
          <w:szCs w:val="24"/>
          <w:highlight w:val="white"/>
        </w:rPr>
        <w:t>Visser</w:t>
      </w:r>
      <w:proofErr w:type="spellEnd"/>
      <w:r>
        <w:rPr>
          <w:rFonts w:ascii="Arial" w:eastAsia="Arial" w:hAnsi="Arial" w:cs="Arial"/>
          <w:sz w:val="24"/>
          <w:szCs w:val="24"/>
          <w:highlight w:val="white"/>
        </w:rPr>
        <w:t>, 1996).</w:t>
      </w:r>
    </w:p>
    <w:p w:rsidR="00D96B0A" w:rsidRDefault="00732E23">
      <w:pPr>
        <w:spacing w:after="0" w:line="276" w:lineRule="auto"/>
        <w:jc w:val="both"/>
        <w:rPr>
          <w:rFonts w:ascii="Arial" w:eastAsia="Arial" w:hAnsi="Arial" w:cs="Arial"/>
          <w:b/>
          <w:sz w:val="24"/>
          <w:szCs w:val="24"/>
          <w:highlight w:val="white"/>
        </w:rPr>
      </w:pPr>
      <w:r>
        <w:rPr>
          <w:rFonts w:ascii="Arial" w:eastAsia="Arial" w:hAnsi="Arial" w:cs="Arial"/>
          <w:b/>
          <w:sz w:val="24"/>
          <w:szCs w:val="24"/>
          <w:highlight w:val="white"/>
        </w:rPr>
        <w:t>Transmisión de los derechos</w:t>
      </w:r>
    </w:p>
    <w:p w:rsidR="00D96B0A" w:rsidRDefault="00732E23">
      <w:pPr>
        <w:shd w:val="clear" w:color="auto" w:fill="FFFFFF"/>
        <w:spacing w:after="0" w:line="276" w:lineRule="auto"/>
        <w:jc w:val="both"/>
        <w:rPr>
          <w:rFonts w:ascii="Arial" w:eastAsia="Arial" w:hAnsi="Arial" w:cs="Arial"/>
          <w:sz w:val="24"/>
          <w:szCs w:val="24"/>
          <w:highlight w:val="white"/>
        </w:rPr>
      </w:pPr>
      <w:r>
        <w:rPr>
          <w:rFonts w:ascii="Arial" w:eastAsia="Arial" w:hAnsi="Arial" w:cs="Arial"/>
          <w:sz w:val="24"/>
          <w:szCs w:val="24"/>
          <w:highlight w:val="white"/>
        </w:rPr>
        <w:t>Al contrario que los derechos morales, los derechos patrimoniales, pueden transmitirse a terceros con casi tot</w:t>
      </w:r>
      <w:r>
        <w:rPr>
          <w:rFonts w:ascii="Arial" w:eastAsia="Arial" w:hAnsi="Arial" w:cs="Arial"/>
          <w:sz w:val="24"/>
          <w:szCs w:val="24"/>
          <w:highlight w:val="white"/>
        </w:rPr>
        <w:t>al libertad, pero queda limitada al derecho o derechos cedidos, a las modalidades de explotación expresamente previstas y al tiempo y ámbito territorial que se determinen (artículo 43.1 LPI). Si no se expresan de forma concreta las modalidades de explotaci</w:t>
      </w:r>
      <w:r>
        <w:rPr>
          <w:rFonts w:ascii="Arial" w:eastAsia="Arial" w:hAnsi="Arial" w:cs="Arial"/>
          <w:sz w:val="24"/>
          <w:szCs w:val="24"/>
          <w:highlight w:val="white"/>
        </w:rPr>
        <w:t>ón de la obra, la cesión quedará limitada a la que se deduzca del propio contrato y sea indispensable para alcanzar su finalidad (artículo 43.2 LPI). Además, la transmisión no alcanza a las modalidades de utilización o medios de difusión inexistentes o des</w:t>
      </w:r>
      <w:r>
        <w:rPr>
          <w:rFonts w:ascii="Arial" w:eastAsia="Arial" w:hAnsi="Arial" w:cs="Arial"/>
          <w:sz w:val="24"/>
          <w:szCs w:val="24"/>
          <w:highlight w:val="white"/>
        </w:rPr>
        <w:t xml:space="preserve">conocidos al </w:t>
      </w:r>
      <w:r>
        <w:rPr>
          <w:rFonts w:ascii="Arial" w:eastAsia="Arial" w:hAnsi="Arial" w:cs="Arial"/>
          <w:sz w:val="24"/>
          <w:szCs w:val="24"/>
          <w:highlight w:val="white"/>
        </w:rPr>
        <w:lastRenderedPageBreak/>
        <w:t>tiempo de la cesión (artículo 43.5). Por otro lado, si no menciona el tiempo, se limita cinco años (artículo 43.2). Finalmente, si no hace referencia al ámbito territorial se supone que se circunscribe al país en el que se realiza la transmisi</w:t>
      </w:r>
      <w:r>
        <w:rPr>
          <w:rFonts w:ascii="Arial" w:eastAsia="Arial" w:hAnsi="Arial" w:cs="Arial"/>
          <w:sz w:val="24"/>
          <w:szCs w:val="24"/>
          <w:highlight w:val="white"/>
        </w:rPr>
        <w:t>ón (artículo 43.2).</w:t>
      </w:r>
    </w:p>
    <w:p w:rsidR="00D96B0A" w:rsidRDefault="00732E23" w:rsidP="00732E23">
      <w:pPr>
        <w:shd w:val="clear" w:color="auto" w:fill="FFFFFF"/>
        <w:spacing w:after="0" w:line="276" w:lineRule="auto"/>
        <w:jc w:val="both"/>
        <w:rPr>
          <w:rFonts w:ascii="Arial" w:eastAsia="Arial" w:hAnsi="Arial" w:cs="Arial"/>
          <w:sz w:val="24"/>
          <w:szCs w:val="24"/>
          <w:highlight w:val="white"/>
        </w:rPr>
      </w:pPr>
      <w:r>
        <w:rPr>
          <w:rFonts w:ascii="Arial" w:eastAsia="Arial" w:hAnsi="Arial" w:cs="Arial"/>
          <w:sz w:val="24"/>
          <w:szCs w:val="24"/>
          <w:highlight w:val="white"/>
        </w:rPr>
        <w:t>En cualquier caso, la transmisión de los derechos de autor debe formalizarse por escrito (artículo 45 LPI).</w:t>
      </w:r>
    </w:p>
    <w:p w:rsidR="00D96B0A" w:rsidRDefault="00732E23">
      <w:pPr>
        <w:spacing w:after="0" w:line="276" w:lineRule="auto"/>
        <w:jc w:val="both"/>
        <w:rPr>
          <w:rFonts w:ascii="Arial" w:eastAsia="Arial" w:hAnsi="Arial" w:cs="Arial"/>
          <w:b/>
          <w:sz w:val="24"/>
          <w:szCs w:val="24"/>
          <w:highlight w:val="white"/>
        </w:rPr>
      </w:pPr>
      <w:r>
        <w:rPr>
          <w:rFonts w:ascii="Arial" w:eastAsia="Arial" w:hAnsi="Arial" w:cs="Arial"/>
          <w:b/>
          <w:sz w:val="24"/>
          <w:szCs w:val="24"/>
          <w:highlight w:val="white"/>
        </w:rPr>
        <w:t>Requisitos formales</w:t>
      </w:r>
    </w:p>
    <w:p w:rsidR="00D96B0A" w:rsidRDefault="00732E23">
      <w:pPr>
        <w:shd w:val="clear" w:color="auto" w:fill="FFFFFF"/>
        <w:spacing w:after="0" w:line="276" w:lineRule="auto"/>
        <w:jc w:val="both"/>
        <w:rPr>
          <w:rFonts w:ascii="Arial" w:eastAsia="Arial" w:hAnsi="Arial" w:cs="Arial"/>
          <w:sz w:val="24"/>
          <w:szCs w:val="24"/>
          <w:highlight w:val="white"/>
        </w:rPr>
      </w:pPr>
      <w:r>
        <w:rPr>
          <w:rFonts w:ascii="Arial" w:eastAsia="Arial" w:hAnsi="Arial" w:cs="Arial"/>
          <w:sz w:val="24"/>
          <w:szCs w:val="24"/>
          <w:highlight w:val="white"/>
        </w:rPr>
        <w:t xml:space="preserve">Aunque la mayoría de las personas creen que para tener los derechos de una obra es necesario cumplir algún </w:t>
      </w:r>
      <w:r>
        <w:rPr>
          <w:rFonts w:ascii="Arial" w:eastAsia="Arial" w:hAnsi="Arial" w:cs="Arial"/>
          <w:sz w:val="24"/>
          <w:szCs w:val="24"/>
          <w:highlight w:val="white"/>
        </w:rPr>
        <w:t>tipo de requisito formal, ya sea la inscripción en un registro, el depósito legal o poner el símbolo del copyright, lo cierto es que tales derechos corresponden al autor por el solo hecho de su creación, como deja perfectamente claro el artículo 1 de la LP</w:t>
      </w:r>
      <w:r>
        <w:rPr>
          <w:rFonts w:ascii="Arial" w:eastAsia="Arial" w:hAnsi="Arial" w:cs="Arial"/>
          <w:sz w:val="24"/>
          <w:szCs w:val="24"/>
          <w:highlight w:val="white"/>
        </w:rPr>
        <w:t>I.</w:t>
      </w:r>
    </w:p>
    <w:p w:rsidR="00D96B0A" w:rsidRDefault="00732E23">
      <w:pPr>
        <w:shd w:val="clear" w:color="auto" w:fill="FFFFFF"/>
        <w:spacing w:after="0" w:line="276" w:lineRule="auto"/>
        <w:jc w:val="both"/>
        <w:rPr>
          <w:rFonts w:ascii="Arial" w:eastAsia="Arial" w:hAnsi="Arial" w:cs="Arial"/>
          <w:sz w:val="24"/>
          <w:szCs w:val="24"/>
          <w:highlight w:val="white"/>
        </w:rPr>
      </w:pPr>
      <w:r>
        <w:rPr>
          <w:rFonts w:ascii="Arial" w:eastAsia="Arial" w:hAnsi="Arial" w:cs="Arial"/>
          <w:sz w:val="24"/>
          <w:szCs w:val="24"/>
          <w:highlight w:val="white"/>
        </w:rPr>
        <w:t>Hay una serie de formalidades que son de utilidad y que pueden ser recomendables en determinadas situaciones. Los ejemplos más claros son la inscripción en el Registro General de la Propiedad Intelectual (regulado en los artículos 144 y 145 de la LPI) y la</w:t>
      </w:r>
      <w:r>
        <w:rPr>
          <w:rFonts w:ascii="Arial" w:eastAsia="Arial" w:hAnsi="Arial" w:cs="Arial"/>
          <w:sz w:val="24"/>
          <w:szCs w:val="24"/>
          <w:highlight w:val="white"/>
        </w:rPr>
        <w:t xml:space="preserve"> mención de reserva de derechos (artículo 146).  </w:t>
      </w:r>
    </w:p>
    <w:p w:rsidR="00D96B0A" w:rsidRDefault="00732E23" w:rsidP="00732E23">
      <w:pPr>
        <w:shd w:val="clear" w:color="auto" w:fill="FFFFFF"/>
        <w:spacing w:after="0" w:line="276" w:lineRule="auto"/>
        <w:jc w:val="both"/>
        <w:rPr>
          <w:rFonts w:ascii="Arial" w:eastAsia="Arial" w:hAnsi="Arial" w:cs="Arial"/>
          <w:sz w:val="24"/>
          <w:szCs w:val="24"/>
          <w:highlight w:val="white"/>
        </w:rPr>
      </w:pPr>
      <w:r>
        <w:rPr>
          <w:rFonts w:ascii="Arial" w:eastAsia="Arial" w:hAnsi="Arial" w:cs="Arial"/>
          <w:sz w:val="24"/>
          <w:szCs w:val="24"/>
          <w:highlight w:val="white"/>
        </w:rPr>
        <w:t>El Registro General de la Propiedad Intelectual permite la presentación presencial o vía telemática, mediante firma electrónica, de las solicitudes de inscripción de creaciones originales literarias, artíst</w:t>
      </w:r>
      <w:r>
        <w:rPr>
          <w:rFonts w:ascii="Arial" w:eastAsia="Arial" w:hAnsi="Arial" w:cs="Arial"/>
          <w:sz w:val="24"/>
          <w:szCs w:val="24"/>
          <w:highlight w:val="white"/>
        </w:rPr>
        <w:t>icas o científicas. Este registro es un medio de protección de los derechos, ya que constituye una prueba cualificada, pero, como ya se ha comentado, no es obligatorio para adquirir los derechos ni obtener la protección que otorga la LPI.</w:t>
      </w:r>
    </w:p>
    <w:p w:rsidR="00D96B0A" w:rsidRDefault="00732E23">
      <w:pPr>
        <w:shd w:val="clear" w:color="auto" w:fill="FFFFFF"/>
        <w:spacing w:after="0" w:line="276" w:lineRule="auto"/>
        <w:jc w:val="both"/>
        <w:rPr>
          <w:rFonts w:ascii="Arial" w:eastAsia="Arial" w:hAnsi="Arial" w:cs="Arial"/>
          <w:b/>
          <w:sz w:val="24"/>
          <w:szCs w:val="24"/>
          <w:highlight w:val="white"/>
        </w:rPr>
      </w:pPr>
      <w:r>
        <w:rPr>
          <w:rFonts w:ascii="Arial" w:eastAsia="Arial" w:hAnsi="Arial" w:cs="Arial"/>
          <w:b/>
          <w:sz w:val="24"/>
          <w:szCs w:val="24"/>
          <w:highlight w:val="white"/>
        </w:rPr>
        <w:t>Gestión de los d</w:t>
      </w:r>
      <w:r>
        <w:rPr>
          <w:rFonts w:ascii="Arial" w:eastAsia="Arial" w:hAnsi="Arial" w:cs="Arial"/>
          <w:b/>
          <w:sz w:val="24"/>
          <w:szCs w:val="24"/>
          <w:highlight w:val="white"/>
        </w:rPr>
        <w:t>erechos</w:t>
      </w:r>
    </w:p>
    <w:p w:rsidR="00D96B0A" w:rsidRDefault="00732E23" w:rsidP="00732E23">
      <w:pPr>
        <w:shd w:val="clear" w:color="auto" w:fill="FFFFFF"/>
        <w:spacing w:after="0" w:line="276" w:lineRule="auto"/>
        <w:jc w:val="both"/>
        <w:rPr>
          <w:rFonts w:ascii="Arial" w:eastAsia="Arial" w:hAnsi="Arial" w:cs="Arial"/>
          <w:sz w:val="24"/>
          <w:szCs w:val="24"/>
          <w:highlight w:val="white"/>
        </w:rPr>
      </w:pPr>
      <w:r>
        <w:rPr>
          <w:rFonts w:ascii="Arial" w:eastAsia="Arial" w:hAnsi="Arial" w:cs="Arial"/>
          <w:sz w:val="24"/>
          <w:szCs w:val="24"/>
          <w:highlight w:val="white"/>
        </w:rPr>
        <w:t>Los derechos de autor se gestionan frecuentemente, por razones prácticas, a través sociedades de gestión colectiva, definidas por el Ministerio de Cultura como “</w:t>
      </w:r>
      <w:r>
        <w:rPr>
          <w:rFonts w:ascii="Arial" w:eastAsia="Arial" w:hAnsi="Arial" w:cs="Arial"/>
          <w:i/>
          <w:sz w:val="24"/>
          <w:szCs w:val="24"/>
          <w:highlight w:val="white"/>
        </w:rPr>
        <w:t xml:space="preserve">organizaciones privadas de base asociativa y naturaleza no lucrativa que se dedican en </w:t>
      </w:r>
      <w:r>
        <w:rPr>
          <w:rFonts w:ascii="Arial" w:eastAsia="Arial" w:hAnsi="Arial" w:cs="Arial"/>
          <w:i/>
          <w:sz w:val="24"/>
          <w:szCs w:val="24"/>
          <w:highlight w:val="white"/>
        </w:rPr>
        <w:t>nombre propio o ajeno a la gestión de derechos de propiedad intelectual de carácter patrimonial por cuenta de sus legítimos titulares</w:t>
      </w:r>
      <w:r>
        <w:rPr>
          <w:rFonts w:ascii="Arial" w:eastAsia="Arial" w:hAnsi="Arial" w:cs="Arial"/>
          <w:sz w:val="24"/>
          <w:szCs w:val="24"/>
          <w:highlight w:val="white"/>
        </w:rPr>
        <w:t>”.</w:t>
      </w:r>
      <w:bookmarkStart w:id="2" w:name="_GoBack"/>
      <w:bookmarkEnd w:id="2"/>
    </w:p>
    <w:p w:rsidR="00D96B0A" w:rsidRDefault="00732E23">
      <w:pPr>
        <w:shd w:val="clear" w:color="auto" w:fill="FFFFFF"/>
        <w:spacing w:after="0" w:line="276" w:lineRule="auto"/>
        <w:jc w:val="both"/>
        <w:rPr>
          <w:rFonts w:ascii="Arial" w:eastAsia="Arial" w:hAnsi="Arial" w:cs="Arial"/>
          <w:b/>
          <w:sz w:val="24"/>
          <w:szCs w:val="24"/>
          <w:highlight w:val="white"/>
        </w:rPr>
      </w:pPr>
      <w:r>
        <w:rPr>
          <w:rFonts w:ascii="Arial" w:eastAsia="Arial" w:hAnsi="Arial" w:cs="Arial"/>
          <w:b/>
          <w:sz w:val="24"/>
          <w:szCs w:val="24"/>
          <w:highlight w:val="white"/>
        </w:rPr>
        <w:t>Protección internacional</w:t>
      </w:r>
    </w:p>
    <w:p w:rsidR="00D96B0A" w:rsidRDefault="00732E23">
      <w:pPr>
        <w:shd w:val="clear" w:color="auto" w:fill="FFFFFF"/>
        <w:spacing w:after="0" w:line="276" w:lineRule="auto"/>
        <w:jc w:val="both"/>
        <w:rPr>
          <w:rFonts w:ascii="Arial" w:eastAsia="Arial" w:hAnsi="Arial" w:cs="Arial"/>
          <w:sz w:val="24"/>
          <w:szCs w:val="24"/>
          <w:highlight w:val="white"/>
        </w:rPr>
      </w:pPr>
      <w:r>
        <w:rPr>
          <w:rFonts w:ascii="Arial" w:eastAsia="Arial" w:hAnsi="Arial" w:cs="Arial"/>
          <w:sz w:val="24"/>
          <w:szCs w:val="24"/>
          <w:highlight w:val="white"/>
        </w:rPr>
        <w:t xml:space="preserve">En su origen el derecho de autor era un derecho de carácter territorial, esto es, cada </w:t>
      </w:r>
      <w:proofErr w:type="spellStart"/>
      <w:r>
        <w:rPr>
          <w:rFonts w:ascii="Arial" w:eastAsia="Arial" w:hAnsi="Arial" w:cs="Arial"/>
          <w:sz w:val="24"/>
          <w:szCs w:val="24"/>
          <w:highlight w:val="white"/>
        </w:rPr>
        <w:t>páis</w:t>
      </w:r>
      <w:proofErr w:type="spellEnd"/>
      <w:r>
        <w:rPr>
          <w:rFonts w:ascii="Arial" w:eastAsia="Arial" w:hAnsi="Arial" w:cs="Arial"/>
          <w:sz w:val="24"/>
          <w:szCs w:val="24"/>
          <w:highlight w:val="white"/>
        </w:rPr>
        <w:t xml:space="preserve"> lo</w:t>
      </w:r>
      <w:r>
        <w:rPr>
          <w:rFonts w:ascii="Arial" w:eastAsia="Arial" w:hAnsi="Arial" w:cs="Arial"/>
          <w:sz w:val="24"/>
          <w:szCs w:val="24"/>
          <w:highlight w:val="white"/>
        </w:rPr>
        <w:t xml:space="preserve"> aplicaba dentro de sus fronteras. Pero a medida que se abría el mercado hacia el exterior, fuera de esos países, esta ley carecía de la efectividad necesaria para seguir cumpliéndose. Por este motivo comenzaron a firmarse tratados bilaterales, acuerdos en</w:t>
      </w:r>
      <w:r>
        <w:rPr>
          <w:rFonts w:ascii="Arial" w:eastAsia="Arial" w:hAnsi="Arial" w:cs="Arial"/>
          <w:sz w:val="24"/>
          <w:szCs w:val="24"/>
          <w:highlight w:val="white"/>
        </w:rPr>
        <w:t xml:space="preserve">tre dos países estableciendo la reciprocidad en la protección de los derechos de autor de sus nacionales, para más adelante pasar a tratados multilaterales, mucho más prácticos. La </w:t>
      </w:r>
      <w:proofErr w:type="gramStart"/>
      <w:r>
        <w:rPr>
          <w:rFonts w:ascii="Arial" w:eastAsia="Arial" w:hAnsi="Arial" w:cs="Arial"/>
          <w:sz w:val="24"/>
          <w:szCs w:val="24"/>
          <w:highlight w:val="white"/>
        </w:rPr>
        <w:t>ALAI(</w:t>
      </w:r>
      <w:proofErr w:type="spellStart"/>
      <w:proofErr w:type="gramEnd"/>
      <w:r>
        <w:rPr>
          <w:rFonts w:ascii="Arial" w:eastAsia="Arial" w:hAnsi="Arial" w:cs="Arial"/>
          <w:i/>
          <w:sz w:val="24"/>
          <w:szCs w:val="24"/>
          <w:highlight w:val="white"/>
        </w:rPr>
        <w:t>Association</w:t>
      </w:r>
      <w:proofErr w:type="spellEnd"/>
      <w:r>
        <w:rPr>
          <w:rFonts w:ascii="Arial" w:eastAsia="Arial" w:hAnsi="Arial" w:cs="Arial"/>
          <w:i/>
          <w:sz w:val="24"/>
          <w:szCs w:val="24"/>
          <w:highlight w:val="white"/>
        </w:rPr>
        <w:t xml:space="preserve"> </w:t>
      </w:r>
      <w:proofErr w:type="spellStart"/>
      <w:r>
        <w:rPr>
          <w:rFonts w:ascii="Arial" w:eastAsia="Arial" w:hAnsi="Arial" w:cs="Arial"/>
          <w:i/>
          <w:sz w:val="24"/>
          <w:szCs w:val="24"/>
          <w:highlight w:val="white"/>
        </w:rPr>
        <w:t>littéraire</w:t>
      </w:r>
      <w:proofErr w:type="spellEnd"/>
      <w:r>
        <w:rPr>
          <w:rFonts w:ascii="Arial" w:eastAsia="Arial" w:hAnsi="Arial" w:cs="Arial"/>
          <w:i/>
          <w:sz w:val="24"/>
          <w:szCs w:val="24"/>
          <w:highlight w:val="white"/>
        </w:rPr>
        <w:t xml:space="preserve"> et </w:t>
      </w:r>
      <w:proofErr w:type="spellStart"/>
      <w:r>
        <w:rPr>
          <w:rFonts w:ascii="Arial" w:eastAsia="Arial" w:hAnsi="Arial" w:cs="Arial"/>
          <w:i/>
          <w:sz w:val="24"/>
          <w:szCs w:val="24"/>
          <w:highlight w:val="white"/>
        </w:rPr>
        <w:t>artistique</w:t>
      </w:r>
      <w:proofErr w:type="spellEnd"/>
      <w:r>
        <w:rPr>
          <w:rFonts w:ascii="Arial" w:eastAsia="Arial" w:hAnsi="Arial" w:cs="Arial"/>
          <w:i/>
          <w:sz w:val="24"/>
          <w:szCs w:val="24"/>
          <w:highlight w:val="white"/>
        </w:rPr>
        <w:t xml:space="preserve"> </w:t>
      </w:r>
      <w:proofErr w:type="spellStart"/>
      <w:r>
        <w:rPr>
          <w:rFonts w:ascii="Arial" w:eastAsia="Arial" w:hAnsi="Arial" w:cs="Arial"/>
          <w:i/>
          <w:sz w:val="24"/>
          <w:szCs w:val="24"/>
          <w:highlight w:val="white"/>
        </w:rPr>
        <w:t>internationale</w:t>
      </w:r>
      <w:proofErr w:type="spellEnd"/>
      <w:r>
        <w:rPr>
          <w:rFonts w:ascii="Arial" w:eastAsia="Arial" w:hAnsi="Arial" w:cs="Arial"/>
          <w:sz w:val="24"/>
          <w:szCs w:val="24"/>
          <w:highlight w:val="white"/>
        </w:rPr>
        <w:t xml:space="preserve">), fundada por </w:t>
      </w:r>
      <w:proofErr w:type="spellStart"/>
      <w:r>
        <w:rPr>
          <w:rFonts w:ascii="Arial" w:eastAsia="Arial" w:hAnsi="Arial" w:cs="Arial"/>
          <w:sz w:val="24"/>
          <w:szCs w:val="24"/>
          <w:highlight w:val="white"/>
        </w:rPr>
        <w:t>Vict</w:t>
      </w:r>
      <w:r>
        <w:rPr>
          <w:rFonts w:ascii="Arial" w:eastAsia="Arial" w:hAnsi="Arial" w:cs="Arial"/>
          <w:sz w:val="24"/>
          <w:szCs w:val="24"/>
          <w:highlight w:val="white"/>
        </w:rPr>
        <w:t>or</w:t>
      </w:r>
      <w:proofErr w:type="spellEnd"/>
      <w:r>
        <w:rPr>
          <w:rFonts w:ascii="Arial" w:eastAsia="Arial" w:hAnsi="Arial" w:cs="Arial"/>
          <w:sz w:val="24"/>
          <w:szCs w:val="24"/>
          <w:highlight w:val="white"/>
        </w:rPr>
        <w:t xml:space="preserve"> Hugo en París en 1878, promovió un fallida “ley internacional del derecho de autor” con el objetivo de promover un acuerdo internacional que protegiera el derecho de autor de obras artísticas y literarias (</w:t>
      </w:r>
      <w:proofErr w:type="spellStart"/>
      <w:r>
        <w:rPr>
          <w:rFonts w:ascii="Arial" w:eastAsia="Arial" w:hAnsi="Arial" w:cs="Arial"/>
          <w:sz w:val="24"/>
          <w:szCs w:val="24"/>
          <w:highlight w:val="white"/>
        </w:rPr>
        <w:t>Xalabarder</w:t>
      </w:r>
      <w:proofErr w:type="spellEnd"/>
      <w:r>
        <w:rPr>
          <w:rFonts w:ascii="Arial" w:eastAsia="Arial" w:hAnsi="Arial" w:cs="Arial"/>
          <w:sz w:val="24"/>
          <w:szCs w:val="24"/>
          <w:highlight w:val="white"/>
        </w:rPr>
        <w:t>, 2005).</w:t>
      </w:r>
    </w:p>
    <w:p w:rsidR="00D96B0A" w:rsidRDefault="00D96B0A">
      <w:pPr>
        <w:keepNext/>
        <w:widowControl/>
        <w:spacing w:after="0" w:line="240" w:lineRule="auto"/>
        <w:jc w:val="both"/>
        <w:rPr>
          <w:rFonts w:ascii="Arial" w:eastAsia="Arial" w:hAnsi="Arial" w:cs="Arial"/>
          <w:sz w:val="24"/>
          <w:szCs w:val="24"/>
        </w:rPr>
      </w:pPr>
    </w:p>
    <w:p w:rsidR="00D96B0A" w:rsidRDefault="00732E23">
      <w:pPr>
        <w:keepNext/>
        <w:widowControl/>
        <w:numPr>
          <w:ilvl w:val="0"/>
          <w:numId w:val="4"/>
        </w:numPr>
        <w:spacing w:after="0" w:line="240" w:lineRule="auto"/>
        <w:jc w:val="both"/>
        <w:rPr>
          <w:rFonts w:ascii="Arial" w:eastAsia="Arial" w:hAnsi="Arial" w:cs="Arial"/>
          <w:color w:val="000000"/>
          <w:sz w:val="28"/>
          <w:szCs w:val="28"/>
        </w:rPr>
      </w:pPr>
      <w:r>
        <w:rPr>
          <w:rFonts w:ascii="Arial" w:eastAsia="Arial" w:hAnsi="Arial" w:cs="Arial"/>
          <w:color w:val="000000"/>
          <w:sz w:val="28"/>
          <w:szCs w:val="28"/>
          <w:shd w:val="clear" w:color="auto" w:fill="FFFFFF"/>
        </w:rPr>
        <w:t>Otros temas específicos del</w:t>
      </w:r>
      <w:r>
        <w:rPr>
          <w:rFonts w:ascii="Arial" w:eastAsia="Arial" w:hAnsi="Arial" w:cs="Arial"/>
          <w:color w:val="000000"/>
          <w:sz w:val="28"/>
          <w:szCs w:val="28"/>
          <w:shd w:val="clear" w:color="auto" w:fill="FFFFFF"/>
        </w:rPr>
        <w:t xml:space="preserve"> proyecto</w:t>
      </w:r>
    </w:p>
    <w:p w:rsidR="00D96B0A" w:rsidRDefault="00732E23">
      <w:pPr>
        <w:keepNext/>
        <w:widowControl/>
        <w:numPr>
          <w:ilvl w:val="0"/>
          <w:numId w:val="4"/>
        </w:numPr>
        <w:spacing w:after="0" w:line="240" w:lineRule="auto"/>
        <w:jc w:val="both"/>
        <w:rPr>
          <w:rFonts w:ascii="Arial" w:eastAsia="Arial" w:hAnsi="Arial" w:cs="Arial"/>
          <w:color w:val="000000"/>
          <w:sz w:val="28"/>
          <w:szCs w:val="28"/>
        </w:rPr>
      </w:pPr>
      <w:r>
        <w:rPr>
          <w:rFonts w:ascii="Arial" w:eastAsia="Arial" w:hAnsi="Arial" w:cs="Arial"/>
          <w:color w:val="000000"/>
          <w:sz w:val="28"/>
          <w:szCs w:val="28"/>
          <w:shd w:val="clear" w:color="auto" w:fill="FFFFFF"/>
        </w:rPr>
        <w:t>Anexos</w:t>
      </w:r>
    </w:p>
    <w:p w:rsidR="00D96B0A" w:rsidRDefault="00732E23">
      <w:pPr>
        <w:keepNext/>
        <w:widowControl/>
        <w:numPr>
          <w:ilvl w:val="1"/>
          <w:numId w:val="4"/>
        </w:numPr>
        <w:spacing w:after="0" w:line="240" w:lineRule="auto"/>
        <w:jc w:val="both"/>
        <w:rPr>
          <w:rFonts w:ascii="Arial" w:eastAsia="Arial" w:hAnsi="Arial" w:cs="Arial"/>
          <w:color w:val="000000"/>
          <w:sz w:val="28"/>
          <w:szCs w:val="28"/>
        </w:rPr>
      </w:pPr>
      <w:r>
        <w:rPr>
          <w:rFonts w:ascii="Arial" w:eastAsia="Arial" w:hAnsi="Arial" w:cs="Arial"/>
          <w:color w:val="000000"/>
          <w:sz w:val="28"/>
          <w:szCs w:val="28"/>
          <w:shd w:val="clear" w:color="auto" w:fill="FFFFFF"/>
        </w:rPr>
        <w:t>Análisis financiero</w:t>
      </w:r>
    </w:p>
    <w:p w:rsidR="00D96B0A" w:rsidRDefault="00732E23">
      <w:pPr>
        <w:keepNext/>
        <w:widowControl/>
        <w:numPr>
          <w:ilvl w:val="1"/>
          <w:numId w:val="4"/>
        </w:numPr>
        <w:spacing w:after="0" w:line="240" w:lineRule="auto"/>
        <w:jc w:val="both"/>
        <w:rPr>
          <w:rFonts w:ascii="Arial" w:eastAsia="Arial" w:hAnsi="Arial" w:cs="Arial"/>
          <w:color w:val="000000"/>
          <w:sz w:val="28"/>
          <w:szCs w:val="28"/>
        </w:rPr>
      </w:pPr>
      <w:r>
        <w:rPr>
          <w:rFonts w:ascii="Arial" w:eastAsia="Arial" w:hAnsi="Arial" w:cs="Arial"/>
          <w:color w:val="000000"/>
          <w:sz w:val="28"/>
          <w:szCs w:val="28"/>
          <w:shd w:val="clear" w:color="auto" w:fill="FFFFFF"/>
        </w:rPr>
        <w:t>Análisis de portafolio</w:t>
      </w:r>
    </w:p>
    <w:p w:rsidR="00D96B0A" w:rsidRDefault="00732E23">
      <w:pPr>
        <w:keepNext/>
        <w:widowControl/>
        <w:numPr>
          <w:ilvl w:val="1"/>
          <w:numId w:val="4"/>
        </w:numPr>
        <w:spacing w:after="0" w:line="240" w:lineRule="auto"/>
        <w:jc w:val="both"/>
        <w:rPr>
          <w:rFonts w:ascii="Arial" w:eastAsia="Arial" w:hAnsi="Arial" w:cs="Arial"/>
          <w:color w:val="000000"/>
          <w:sz w:val="28"/>
          <w:szCs w:val="28"/>
        </w:rPr>
      </w:pPr>
      <w:r>
        <w:rPr>
          <w:rFonts w:ascii="Arial" w:eastAsia="Arial" w:hAnsi="Arial" w:cs="Arial"/>
          <w:color w:val="000000"/>
          <w:sz w:val="28"/>
          <w:szCs w:val="28"/>
          <w:shd w:val="clear" w:color="auto" w:fill="FFFFFF"/>
        </w:rPr>
        <w:t>Modelos de puntuación</w:t>
      </w:r>
    </w:p>
    <w:p w:rsidR="00D96B0A" w:rsidRDefault="00732E23">
      <w:pPr>
        <w:keepNext/>
        <w:widowControl/>
        <w:numPr>
          <w:ilvl w:val="1"/>
          <w:numId w:val="4"/>
        </w:numPr>
        <w:spacing w:after="0" w:line="240" w:lineRule="auto"/>
        <w:jc w:val="both"/>
        <w:rPr>
          <w:rFonts w:ascii="Arial" w:eastAsia="Arial" w:hAnsi="Arial" w:cs="Arial"/>
          <w:color w:val="000000"/>
          <w:sz w:val="28"/>
          <w:szCs w:val="28"/>
        </w:rPr>
      </w:pPr>
      <w:r>
        <w:rPr>
          <w:rFonts w:ascii="Arial" w:eastAsia="Arial" w:hAnsi="Arial" w:cs="Arial"/>
          <w:color w:val="000000"/>
          <w:sz w:val="28"/>
          <w:szCs w:val="28"/>
          <w:shd w:val="clear" w:color="auto" w:fill="FFFFFF"/>
        </w:rPr>
        <w:t>Fichas de evaluación de sistemas</w:t>
      </w:r>
    </w:p>
    <w:p w:rsidR="00D96B0A" w:rsidRDefault="00732E23">
      <w:pPr>
        <w:keepNext/>
        <w:widowControl/>
        <w:numPr>
          <w:ilvl w:val="1"/>
          <w:numId w:val="4"/>
        </w:numPr>
        <w:spacing w:after="0" w:line="240" w:lineRule="auto"/>
        <w:jc w:val="both"/>
        <w:rPr>
          <w:rFonts w:ascii="Arial" w:eastAsia="Arial" w:hAnsi="Arial" w:cs="Arial"/>
          <w:color w:val="000000"/>
          <w:sz w:val="28"/>
          <w:szCs w:val="28"/>
        </w:rPr>
      </w:pPr>
      <w:r>
        <w:rPr>
          <w:rFonts w:ascii="Arial" w:eastAsia="Arial" w:hAnsi="Arial" w:cs="Arial"/>
          <w:color w:val="000000"/>
          <w:sz w:val="28"/>
          <w:szCs w:val="28"/>
          <w:shd w:val="clear" w:color="auto" w:fill="FFFFFF"/>
        </w:rPr>
        <w:t>Borrador de contrato(s)</w:t>
      </w:r>
    </w:p>
    <w:p w:rsidR="00D96B0A" w:rsidRDefault="00D96B0A"/>
    <w:p w:rsidR="00D96B0A" w:rsidRDefault="00732E23">
      <w:hyperlink r:id="rId10">
        <w:r>
          <w:rPr>
            <w:rStyle w:val="EnlacedeInternet"/>
          </w:rPr>
          <w:t>Protocolo de investigación</w:t>
        </w:r>
      </w:hyperlink>
    </w:p>
    <w:p w:rsidR="00D96B0A" w:rsidRDefault="00732E23">
      <w:hyperlink r:id="rId11">
        <w:proofErr w:type="spellStart"/>
        <w:r>
          <w:rPr>
            <w:rStyle w:val="EnlacedeInternet"/>
          </w:rPr>
          <w:t>Proyect</w:t>
        </w:r>
        <w:proofErr w:type="spellEnd"/>
        <w:r>
          <w:rPr>
            <w:rStyle w:val="EnlacedeInternet"/>
          </w:rPr>
          <w:t xml:space="preserve"> </w:t>
        </w:r>
        <w:proofErr w:type="spellStart"/>
        <w:r>
          <w:rPr>
            <w:rStyle w:val="EnlacedeInternet"/>
          </w:rPr>
          <w:t>charter</w:t>
        </w:r>
        <w:proofErr w:type="spellEnd"/>
      </w:hyperlink>
    </w:p>
    <w:p w:rsidR="00D96B0A" w:rsidRDefault="00732E23">
      <w:hyperlink r:id="rId12">
        <w:proofErr w:type="spellStart"/>
        <w:r>
          <w:rPr>
            <w:rStyle w:val="EnlacedeInternet"/>
          </w:rPr>
          <w:t>Ingenieria</w:t>
        </w:r>
        <w:proofErr w:type="spellEnd"/>
        <w:r>
          <w:rPr>
            <w:rStyle w:val="EnlacedeInternet"/>
          </w:rPr>
          <w:t xml:space="preserve"> de requerimientos</w:t>
        </w:r>
      </w:hyperlink>
    </w:p>
    <w:sectPr w:rsidR="00D96B0A">
      <w:pgSz w:w="12240" w:h="15840"/>
      <w:pgMar w:top="1417" w:right="1701" w:bottom="1417" w:left="1701"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Arial"/>
    <w:charset w:val="01"/>
    <w:family w:val="swiss"/>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angal">
    <w:panose1 w:val="00000400000000000000"/>
    <w:charset w:val="01"/>
    <w:family w:val="roman"/>
    <w:notTrueType/>
    <w:pitch w:val="variable"/>
    <w:sig w:usb0="00002000" w:usb1="00000000" w:usb2="00000000" w:usb3="00000000" w:csb0="00000000" w:csb1="00000000"/>
  </w:font>
  <w:font w:name="Adobe Caslon Pro">
    <w:altName w:val="Times New Roman"/>
    <w:charset w:val="01"/>
    <w:family w:val="roman"/>
    <w:pitch w:val="variable"/>
  </w:font>
  <w:font w:name="Soberana Sans Light">
    <w:altName w:val="Times New Roman"/>
    <w:charset w:val="01"/>
    <w:family w:val="roman"/>
    <w:pitch w:val="variable"/>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824F0"/>
    <w:multiLevelType w:val="multilevel"/>
    <w:tmpl w:val="7FB47E64"/>
    <w:lvl w:ilvl="0">
      <w:start w:val="1"/>
      <w:numFmt w:val="bullet"/>
      <w:lvlText w:val="●"/>
      <w:lvlJc w:val="left"/>
      <w:pPr>
        <w:ind w:left="720" w:hanging="360"/>
      </w:pPr>
      <w:rPr>
        <w:rFonts w:ascii="Noto Sans Symbols" w:hAnsi="Noto Sans Symbols" w:cs="Noto Sans Symbols" w:hint="default"/>
        <w:b w:val="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
    <w:nsid w:val="18B21F4F"/>
    <w:multiLevelType w:val="multilevel"/>
    <w:tmpl w:val="9CE69B5C"/>
    <w:lvl w:ilvl="0">
      <w:start w:val="1"/>
      <w:numFmt w:val="bullet"/>
      <w:lvlText w:val="●"/>
      <w:lvlJc w:val="left"/>
      <w:pPr>
        <w:ind w:left="720" w:hanging="360"/>
      </w:pPr>
      <w:rPr>
        <w:rFonts w:ascii="Noto Sans Symbols" w:hAnsi="Noto Sans Symbols" w:cs="Noto Sans Symbols" w:hint="default"/>
        <w:b w:val="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2">
    <w:nsid w:val="284943FD"/>
    <w:multiLevelType w:val="multilevel"/>
    <w:tmpl w:val="21D07348"/>
    <w:lvl w:ilvl="0">
      <w:start w:val="1"/>
      <w:numFmt w:val="upperRoman"/>
      <w:lvlText w:val="%1."/>
      <w:lvlJc w:val="left"/>
      <w:pPr>
        <w:ind w:left="451" w:hanging="223"/>
      </w:pPr>
      <w:rPr>
        <w:rFonts w:ascii="Arial" w:hAnsi="Arial"/>
        <w:b w:val="0"/>
        <w:caps w:val="0"/>
        <w:smallCaps w:val="0"/>
        <w:strike w:val="0"/>
        <w:dstrike w:val="0"/>
        <w:position w:val="0"/>
        <w:sz w:val="28"/>
        <w:highlight w:val="white"/>
        <w:u w:val="none"/>
        <w:vertAlign w:val="baseline"/>
      </w:rPr>
    </w:lvl>
    <w:lvl w:ilvl="1">
      <w:start w:val="1"/>
      <w:numFmt w:val="lowerLetter"/>
      <w:lvlText w:val="%2."/>
      <w:lvlJc w:val="left"/>
      <w:pPr>
        <w:ind w:left="1337" w:hanging="257"/>
      </w:pPr>
      <w:rPr>
        <w:rFonts w:ascii="Arial" w:hAnsi="Arial"/>
        <w:b w:val="0"/>
        <w:caps w:val="0"/>
        <w:smallCaps w:val="0"/>
        <w:strike w:val="0"/>
        <w:dstrike w:val="0"/>
        <w:position w:val="0"/>
        <w:sz w:val="28"/>
        <w:highlight w:val="white"/>
        <w:u w:val="none"/>
        <w:vertAlign w:val="baseline"/>
      </w:rPr>
    </w:lvl>
    <w:lvl w:ilvl="2">
      <w:start w:val="1"/>
      <w:numFmt w:val="lowerRoman"/>
      <w:lvlText w:val="%3."/>
      <w:lvlJc w:val="left"/>
      <w:pPr>
        <w:ind w:left="2111" w:hanging="247"/>
      </w:pPr>
      <w:rPr>
        <w:caps w:val="0"/>
        <w:smallCaps w:val="0"/>
        <w:strike w:val="0"/>
        <w:dstrike w:val="0"/>
        <w:position w:val="0"/>
        <w:sz w:val="22"/>
        <w:highlight w:val="white"/>
        <w:u w:val="none"/>
        <w:vertAlign w:val="baseline"/>
      </w:rPr>
    </w:lvl>
    <w:lvl w:ilvl="3">
      <w:start w:val="1"/>
      <w:numFmt w:val="decimal"/>
      <w:lvlText w:val="%4."/>
      <w:lvlJc w:val="left"/>
      <w:pPr>
        <w:ind w:left="2820" w:hanging="300"/>
      </w:pPr>
      <w:rPr>
        <w:caps w:val="0"/>
        <w:smallCaps w:val="0"/>
        <w:strike w:val="0"/>
        <w:dstrike w:val="0"/>
        <w:position w:val="0"/>
        <w:sz w:val="22"/>
        <w:highlight w:val="white"/>
        <w:u w:val="none"/>
        <w:vertAlign w:val="baseline"/>
      </w:rPr>
    </w:lvl>
    <w:lvl w:ilvl="4">
      <w:start w:val="1"/>
      <w:numFmt w:val="lowerLetter"/>
      <w:lvlText w:val="%5."/>
      <w:lvlJc w:val="left"/>
      <w:pPr>
        <w:ind w:left="3540" w:hanging="300"/>
      </w:pPr>
      <w:rPr>
        <w:caps w:val="0"/>
        <w:smallCaps w:val="0"/>
        <w:strike w:val="0"/>
        <w:dstrike w:val="0"/>
        <w:position w:val="0"/>
        <w:sz w:val="22"/>
        <w:highlight w:val="white"/>
        <w:u w:val="none"/>
        <w:vertAlign w:val="baseline"/>
      </w:rPr>
    </w:lvl>
    <w:lvl w:ilvl="5">
      <w:start w:val="1"/>
      <w:numFmt w:val="lowerRoman"/>
      <w:lvlText w:val="%6."/>
      <w:lvlJc w:val="left"/>
      <w:pPr>
        <w:ind w:left="4271" w:hanging="246"/>
      </w:pPr>
      <w:rPr>
        <w:caps w:val="0"/>
        <w:smallCaps w:val="0"/>
        <w:strike w:val="0"/>
        <w:dstrike w:val="0"/>
        <w:position w:val="0"/>
        <w:sz w:val="22"/>
        <w:highlight w:val="white"/>
        <w:u w:val="none"/>
        <w:vertAlign w:val="baseline"/>
      </w:rPr>
    </w:lvl>
    <w:lvl w:ilvl="6">
      <w:start w:val="1"/>
      <w:numFmt w:val="decimal"/>
      <w:lvlText w:val="%7."/>
      <w:lvlJc w:val="left"/>
      <w:pPr>
        <w:ind w:left="4980" w:hanging="300"/>
      </w:pPr>
      <w:rPr>
        <w:caps w:val="0"/>
        <w:smallCaps w:val="0"/>
        <w:strike w:val="0"/>
        <w:dstrike w:val="0"/>
        <w:position w:val="0"/>
        <w:sz w:val="22"/>
        <w:highlight w:val="white"/>
        <w:u w:val="none"/>
        <w:vertAlign w:val="baseline"/>
      </w:rPr>
    </w:lvl>
    <w:lvl w:ilvl="7">
      <w:start w:val="1"/>
      <w:numFmt w:val="lowerLetter"/>
      <w:lvlText w:val="%8."/>
      <w:lvlJc w:val="left"/>
      <w:pPr>
        <w:ind w:left="5700" w:hanging="300"/>
      </w:pPr>
      <w:rPr>
        <w:caps w:val="0"/>
        <w:smallCaps w:val="0"/>
        <w:strike w:val="0"/>
        <w:dstrike w:val="0"/>
        <w:position w:val="0"/>
        <w:sz w:val="22"/>
        <w:highlight w:val="white"/>
        <w:u w:val="none"/>
        <w:vertAlign w:val="baseline"/>
      </w:rPr>
    </w:lvl>
    <w:lvl w:ilvl="8">
      <w:start w:val="1"/>
      <w:numFmt w:val="lowerRoman"/>
      <w:lvlText w:val="%9."/>
      <w:lvlJc w:val="left"/>
      <w:pPr>
        <w:ind w:left="6431" w:hanging="247"/>
      </w:pPr>
      <w:rPr>
        <w:caps w:val="0"/>
        <w:smallCaps w:val="0"/>
        <w:strike w:val="0"/>
        <w:dstrike w:val="0"/>
        <w:position w:val="0"/>
        <w:sz w:val="22"/>
        <w:highlight w:val="white"/>
        <w:u w:val="none"/>
        <w:vertAlign w:val="baseline"/>
      </w:rPr>
    </w:lvl>
  </w:abstractNum>
  <w:abstractNum w:abstractNumId="3">
    <w:nsid w:val="41994499"/>
    <w:multiLevelType w:val="multilevel"/>
    <w:tmpl w:val="D41CD42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46FC0690"/>
    <w:multiLevelType w:val="hybridMultilevel"/>
    <w:tmpl w:val="C21077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557A7B03"/>
    <w:multiLevelType w:val="multilevel"/>
    <w:tmpl w:val="D3E0CE5A"/>
    <w:lvl w:ilvl="0">
      <w:start w:val="1"/>
      <w:numFmt w:val="decimal"/>
      <w:lvlText w:val="%1."/>
      <w:lvlJc w:val="left"/>
      <w:pPr>
        <w:ind w:left="720" w:hanging="360"/>
      </w:pPr>
      <w:rPr>
        <w:rFonts w:eastAsia="Arial" w:cs="Arial"/>
        <w:sz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nsid w:val="6D675ADE"/>
    <w:multiLevelType w:val="multilevel"/>
    <w:tmpl w:val="7D6AA9B2"/>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num w:numId="1">
    <w:abstractNumId w:val="6"/>
  </w:num>
  <w:num w:numId="2">
    <w:abstractNumId w:val="5"/>
  </w:num>
  <w:num w:numId="3">
    <w:abstractNumId w:val="0"/>
  </w:num>
  <w:num w:numId="4">
    <w:abstractNumId w:val="2"/>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D96B0A"/>
    <w:rsid w:val="002D3D29"/>
    <w:rsid w:val="00732E23"/>
    <w:rsid w:val="00D96B0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004FBE-2670-4EAF-A2B7-18559BF75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MX"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after="160" w:line="259" w:lineRule="auto"/>
    </w:pPr>
  </w:style>
  <w:style w:type="paragraph" w:styleId="Ttulo1">
    <w:name w:val="heading 1"/>
    <w:basedOn w:val="LO-normal"/>
    <w:next w:val="Normal"/>
    <w:qFormat/>
    <w:pPr>
      <w:keepNext/>
      <w:keepLines/>
      <w:spacing w:before="480" w:after="120"/>
      <w:outlineLvl w:val="0"/>
    </w:pPr>
    <w:rPr>
      <w:b/>
      <w:sz w:val="48"/>
      <w:szCs w:val="48"/>
    </w:rPr>
  </w:style>
  <w:style w:type="paragraph" w:styleId="Ttulo2">
    <w:name w:val="heading 2"/>
    <w:basedOn w:val="LO-normal"/>
    <w:next w:val="Normal"/>
    <w:qFormat/>
    <w:pPr>
      <w:keepNext/>
      <w:keepLines/>
      <w:spacing w:before="360" w:after="80"/>
      <w:outlineLvl w:val="1"/>
    </w:pPr>
    <w:rPr>
      <w:b/>
      <w:sz w:val="36"/>
      <w:szCs w:val="36"/>
    </w:rPr>
  </w:style>
  <w:style w:type="paragraph" w:styleId="Ttulo3">
    <w:name w:val="heading 3"/>
    <w:basedOn w:val="LO-normal"/>
    <w:next w:val="Normal"/>
    <w:qFormat/>
    <w:pPr>
      <w:keepNext/>
      <w:keepLines/>
      <w:spacing w:before="320" w:after="80" w:line="276" w:lineRule="auto"/>
      <w:outlineLvl w:val="2"/>
    </w:pPr>
    <w:rPr>
      <w:rFonts w:ascii="Arial" w:eastAsia="Arial" w:hAnsi="Arial" w:cs="Arial"/>
      <w:color w:val="434343"/>
      <w:sz w:val="28"/>
      <w:szCs w:val="28"/>
    </w:rPr>
  </w:style>
  <w:style w:type="paragraph" w:styleId="Ttulo4">
    <w:name w:val="heading 4"/>
    <w:basedOn w:val="LO-normal"/>
    <w:next w:val="Normal"/>
    <w:qFormat/>
    <w:pPr>
      <w:keepNext/>
      <w:keepLines/>
      <w:spacing w:before="240" w:after="40"/>
      <w:outlineLvl w:val="3"/>
    </w:pPr>
    <w:rPr>
      <w:b/>
      <w:sz w:val="24"/>
      <w:szCs w:val="24"/>
    </w:rPr>
  </w:style>
  <w:style w:type="paragraph" w:styleId="Ttulo5">
    <w:name w:val="heading 5"/>
    <w:basedOn w:val="LO-normal"/>
    <w:next w:val="Normal"/>
    <w:qFormat/>
    <w:pPr>
      <w:keepNext/>
      <w:keepLines/>
      <w:spacing w:before="220" w:after="40"/>
      <w:outlineLvl w:val="4"/>
    </w:pPr>
    <w:rPr>
      <w:b/>
    </w:rPr>
  </w:style>
  <w:style w:type="paragraph" w:styleId="Ttulo6">
    <w:name w:val="heading 6"/>
    <w:basedOn w:val="LO-normal"/>
    <w:next w:val="Normal"/>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qFormat/>
    <w:rPr>
      <w:rFonts w:eastAsia="Courier New" w:cs="Courier New"/>
    </w:rPr>
  </w:style>
  <w:style w:type="character" w:customStyle="1" w:styleId="ListLabel2">
    <w:name w:val="ListLabel 2"/>
    <w:qFormat/>
    <w:rPr>
      <w:rFonts w:eastAsia="Noto Sans Symbols" w:cs="Noto Sans Symbols"/>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Courier New" w:cs="Courier New"/>
    </w:rPr>
  </w:style>
  <w:style w:type="character" w:customStyle="1" w:styleId="ListLabel5">
    <w:name w:val="ListLabel 5"/>
    <w:qFormat/>
    <w:rPr>
      <w:rFonts w:eastAsia="Noto Sans Symbols" w:cs="Noto Sans Symbols"/>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Courier New" w:cs="Courier New"/>
    </w:rPr>
  </w:style>
  <w:style w:type="character" w:customStyle="1" w:styleId="ListLabel8">
    <w:name w:val="ListLabel 8"/>
    <w:qFormat/>
    <w:rPr>
      <w:rFonts w:eastAsia="Noto Sans Symbols" w:cs="Noto Sans Symbols"/>
    </w:rPr>
  </w:style>
  <w:style w:type="character" w:customStyle="1" w:styleId="ListLabel9">
    <w:name w:val="ListLabel 9"/>
    <w:qFormat/>
    <w:rPr>
      <w:rFonts w:eastAsia="Arial" w:cs="Arial"/>
      <w:sz w:val="24"/>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rFonts w:eastAsia="Noto Sans Symbols" w:cs="Noto Sans Symbols"/>
      <w:b w:val="0"/>
      <w:sz w:val="24"/>
    </w:rPr>
  </w:style>
  <w:style w:type="character" w:customStyle="1" w:styleId="ListLabel19">
    <w:name w:val="ListLabel 19"/>
    <w:qFormat/>
    <w:rPr>
      <w:rFonts w:eastAsia="Courier New" w:cs="Courier New"/>
    </w:rPr>
  </w:style>
  <w:style w:type="character" w:customStyle="1" w:styleId="ListLabel20">
    <w:name w:val="ListLabel 20"/>
    <w:qFormat/>
    <w:rPr>
      <w:rFonts w:eastAsia="Noto Sans Symbols" w:cs="Noto Sans Symbols"/>
    </w:rPr>
  </w:style>
  <w:style w:type="character" w:customStyle="1" w:styleId="ListLabel21">
    <w:name w:val="ListLabel 21"/>
    <w:qFormat/>
    <w:rPr>
      <w:rFonts w:eastAsia="Noto Sans Symbols" w:cs="Noto Sans Symbols"/>
    </w:rPr>
  </w:style>
  <w:style w:type="character" w:customStyle="1" w:styleId="ListLabel22">
    <w:name w:val="ListLabel 22"/>
    <w:qFormat/>
    <w:rPr>
      <w:rFonts w:eastAsia="Courier New" w:cs="Courier New"/>
    </w:rPr>
  </w:style>
  <w:style w:type="character" w:customStyle="1" w:styleId="ListLabel23">
    <w:name w:val="ListLabel 23"/>
    <w:qFormat/>
    <w:rPr>
      <w:rFonts w:eastAsia="Noto Sans Symbols" w:cs="Noto Sans Symbols"/>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Courier New" w:cs="Courier New"/>
    </w:rPr>
  </w:style>
  <w:style w:type="character" w:customStyle="1" w:styleId="ListLabel26">
    <w:name w:val="ListLabel 26"/>
    <w:qFormat/>
    <w:rPr>
      <w:rFonts w:eastAsia="Noto Sans Symbols" w:cs="Noto Sans Symbols"/>
    </w:rPr>
  </w:style>
  <w:style w:type="character" w:customStyle="1" w:styleId="ListLabel27">
    <w:name w:val="ListLabel 27"/>
    <w:qFormat/>
    <w:rPr>
      <w:rFonts w:ascii="Arial" w:hAnsi="Arial"/>
      <w:b w:val="0"/>
      <w:caps w:val="0"/>
      <w:smallCaps w:val="0"/>
      <w:strike w:val="0"/>
      <w:dstrike w:val="0"/>
      <w:position w:val="0"/>
      <w:sz w:val="28"/>
      <w:highlight w:val="white"/>
      <w:u w:val="none"/>
      <w:vertAlign w:val="baseline"/>
    </w:rPr>
  </w:style>
  <w:style w:type="character" w:customStyle="1" w:styleId="ListLabel28">
    <w:name w:val="ListLabel 28"/>
    <w:qFormat/>
    <w:rPr>
      <w:rFonts w:ascii="Arial" w:hAnsi="Arial"/>
      <w:b w:val="0"/>
      <w:caps w:val="0"/>
      <w:smallCaps w:val="0"/>
      <w:strike w:val="0"/>
      <w:dstrike w:val="0"/>
      <w:position w:val="0"/>
      <w:sz w:val="28"/>
      <w:highlight w:val="white"/>
      <w:u w:val="none"/>
      <w:vertAlign w:val="baseline"/>
    </w:rPr>
  </w:style>
  <w:style w:type="character" w:customStyle="1" w:styleId="ListLabel29">
    <w:name w:val="ListLabel 29"/>
    <w:qFormat/>
    <w:rPr>
      <w:caps w:val="0"/>
      <w:smallCaps w:val="0"/>
      <w:strike w:val="0"/>
      <w:dstrike w:val="0"/>
      <w:position w:val="0"/>
      <w:sz w:val="22"/>
      <w:highlight w:val="white"/>
      <w:u w:val="none"/>
      <w:vertAlign w:val="baseline"/>
    </w:rPr>
  </w:style>
  <w:style w:type="character" w:customStyle="1" w:styleId="ListLabel30">
    <w:name w:val="ListLabel 30"/>
    <w:qFormat/>
    <w:rPr>
      <w:caps w:val="0"/>
      <w:smallCaps w:val="0"/>
      <w:strike w:val="0"/>
      <w:dstrike w:val="0"/>
      <w:position w:val="0"/>
      <w:sz w:val="22"/>
      <w:highlight w:val="white"/>
      <w:u w:val="none"/>
      <w:vertAlign w:val="baseline"/>
    </w:rPr>
  </w:style>
  <w:style w:type="character" w:customStyle="1" w:styleId="ListLabel31">
    <w:name w:val="ListLabel 31"/>
    <w:qFormat/>
    <w:rPr>
      <w:caps w:val="0"/>
      <w:smallCaps w:val="0"/>
      <w:strike w:val="0"/>
      <w:dstrike w:val="0"/>
      <w:position w:val="0"/>
      <w:sz w:val="22"/>
      <w:highlight w:val="white"/>
      <w:u w:val="none"/>
      <w:vertAlign w:val="baseline"/>
    </w:rPr>
  </w:style>
  <w:style w:type="character" w:customStyle="1" w:styleId="ListLabel32">
    <w:name w:val="ListLabel 32"/>
    <w:qFormat/>
    <w:rPr>
      <w:caps w:val="0"/>
      <w:smallCaps w:val="0"/>
      <w:strike w:val="0"/>
      <w:dstrike w:val="0"/>
      <w:position w:val="0"/>
      <w:sz w:val="22"/>
      <w:highlight w:val="white"/>
      <w:u w:val="none"/>
      <w:vertAlign w:val="baseline"/>
    </w:rPr>
  </w:style>
  <w:style w:type="character" w:customStyle="1" w:styleId="ListLabel33">
    <w:name w:val="ListLabel 33"/>
    <w:qFormat/>
    <w:rPr>
      <w:caps w:val="0"/>
      <w:smallCaps w:val="0"/>
      <w:strike w:val="0"/>
      <w:dstrike w:val="0"/>
      <w:position w:val="0"/>
      <w:sz w:val="22"/>
      <w:highlight w:val="white"/>
      <w:u w:val="none"/>
      <w:vertAlign w:val="baseline"/>
    </w:rPr>
  </w:style>
  <w:style w:type="character" w:customStyle="1" w:styleId="ListLabel34">
    <w:name w:val="ListLabel 34"/>
    <w:qFormat/>
    <w:rPr>
      <w:caps w:val="0"/>
      <w:smallCaps w:val="0"/>
      <w:strike w:val="0"/>
      <w:dstrike w:val="0"/>
      <w:position w:val="0"/>
      <w:sz w:val="22"/>
      <w:highlight w:val="white"/>
      <w:u w:val="none"/>
      <w:vertAlign w:val="baseline"/>
    </w:rPr>
  </w:style>
  <w:style w:type="character" w:customStyle="1" w:styleId="ListLabel35">
    <w:name w:val="ListLabel 35"/>
    <w:qFormat/>
    <w:rPr>
      <w:caps w:val="0"/>
      <w:smallCaps w:val="0"/>
      <w:strike w:val="0"/>
      <w:dstrike w:val="0"/>
      <w:position w:val="0"/>
      <w:sz w:val="22"/>
      <w:highlight w:val="white"/>
      <w:u w:val="none"/>
      <w:vertAlign w:val="baseline"/>
    </w:rPr>
  </w:style>
  <w:style w:type="character" w:customStyle="1" w:styleId="ListLabel36">
    <w:name w:val="ListLabel 36"/>
    <w:qFormat/>
    <w:rPr>
      <w:rFonts w:eastAsia="Noto Sans Symbols" w:cs="Noto Sans Symbols"/>
      <w:b w:val="0"/>
      <w:sz w:val="24"/>
    </w:rPr>
  </w:style>
  <w:style w:type="character" w:customStyle="1" w:styleId="ListLabel37">
    <w:name w:val="ListLabel 37"/>
    <w:qFormat/>
    <w:rPr>
      <w:rFonts w:eastAsia="Courier New" w:cs="Courier New"/>
    </w:rPr>
  </w:style>
  <w:style w:type="character" w:customStyle="1" w:styleId="ListLabel38">
    <w:name w:val="ListLabel 38"/>
    <w:qFormat/>
    <w:rPr>
      <w:rFonts w:eastAsia="Noto Sans Symbols" w:cs="Noto Sans Symbols"/>
    </w:rPr>
  </w:style>
  <w:style w:type="character" w:customStyle="1" w:styleId="ListLabel39">
    <w:name w:val="ListLabel 39"/>
    <w:qFormat/>
    <w:rPr>
      <w:rFonts w:eastAsia="Noto Sans Symbols" w:cs="Noto Sans Symbols"/>
    </w:rPr>
  </w:style>
  <w:style w:type="character" w:customStyle="1" w:styleId="ListLabel40">
    <w:name w:val="ListLabel 40"/>
    <w:qFormat/>
    <w:rPr>
      <w:rFonts w:eastAsia="Courier New" w:cs="Courier New"/>
    </w:rPr>
  </w:style>
  <w:style w:type="character" w:customStyle="1" w:styleId="ListLabel41">
    <w:name w:val="ListLabel 41"/>
    <w:qFormat/>
    <w:rPr>
      <w:rFonts w:eastAsia="Noto Sans Symbols" w:cs="Noto Sans Symbols"/>
    </w:rPr>
  </w:style>
  <w:style w:type="character" w:customStyle="1" w:styleId="ListLabel42">
    <w:name w:val="ListLabel 42"/>
    <w:qFormat/>
    <w:rPr>
      <w:rFonts w:eastAsia="Noto Sans Symbols" w:cs="Noto Sans Symbols"/>
    </w:rPr>
  </w:style>
  <w:style w:type="character" w:customStyle="1" w:styleId="ListLabel43">
    <w:name w:val="ListLabel 43"/>
    <w:qFormat/>
    <w:rPr>
      <w:rFonts w:eastAsia="Courier New" w:cs="Courier New"/>
    </w:rPr>
  </w:style>
  <w:style w:type="character" w:customStyle="1" w:styleId="ListLabel44">
    <w:name w:val="ListLabel 44"/>
    <w:qFormat/>
    <w:rPr>
      <w:rFonts w:eastAsia="Noto Sans Symbols" w:cs="Noto Sans Symbols"/>
    </w:rPr>
  </w:style>
  <w:style w:type="character" w:customStyle="1" w:styleId="EnlacedeInternet">
    <w:name w:val="Enlace de Internet"/>
    <w:rPr>
      <w:color w:val="000080"/>
      <w:u w:val="single"/>
    </w:rPr>
  </w:style>
  <w:style w:type="character" w:customStyle="1" w:styleId="EnlacedeInternetvisitado">
    <w:name w:val="Enlace de Internet visitado"/>
    <w:rPr>
      <w:color w:val="800000"/>
      <w:u w:val="single"/>
    </w:rPr>
  </w:style>
  <w:style w:type="paragraph" w:styleId="Encabezado">
    <w:name w:val="header"/>
    <w:basedOn w:val="Normal"/>
    <w:next w:val="Textoindependiente"/>
    <w:qFormat/>
    <w:pPr>
      <w:keepNext/>
      <w:spacing w:before="240" w:after="120"/>
    </w:pPr>
    <w:rPr>
      <w:rFonts w:ascii="Liberation Sans" w:eastAsia="Noto Sans CJK SC Regular"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customStyle="1" w:styleId="LO-normal">
    <w:name w:val="LO-normal"/>
    <w:qFormat/>
  </w:style>
  <w:style w:type="paragraph" w:styleId="Puesto">
    <w:name w:val="Title"/>
    <w:basedOn w:val="LO-normal"/>
    <w:qFormat/>
  </w:style>
  <w:style w:type="paragraph" w:styleId="Subttulo">
    <w:name w:val="Subtitle"/>
    <w:basedOn w:val="LO-normal"/>
    <w:next w:val="Normal"/>
    <w:qFormat/>
    <w:pPr>
      <w:keepNext/>
      <w:keepLines/>
      <w:spacing w:before="360" w:after="80"/>
    </w:pPr>
    <w:rPr>
      <w:rFonts w:ascii="Georgia" w:eastAsia="Georgia" w:hAnsi="Georgia" w:cs="Georgia"/>
      <w:i/>
      <w:color w:val="666666"/>
      <w:sz w:val="48"/>
      <w:szCs w:val="48"/>
    </w:rPr>
  </w:style>
  <w:style w:type="paragraph" w:customStyle="1" w:styleId="Contenidodelmarco">
    <w:name w:val="Contenido del marco"/>
    <w:basedOn w:val="Normal"/>
    <w:qFormat/>
  </w:style>
  <w:style w:type="table" w:customStyle="1" w:styleId="TableNormal">
    <w:name w:val="Table Normal"/>
    <w:tblPr>
      <w:tblCellMar>
        <w:top w:w="0" w:type="dxa"/>
        <w:left w:w="0" w:type="dxa"/>
        <w:bottom w:w="0" w:type="dxa"/>
        <w:right w:w="0" w:type="dxa"/>
      </w:tblCellMar>
    </w:tblPr>
  </w:style>
  <w:style w:type="paragraph" w:styleId="Prrafodelista">
    <w:name w:val="List Paragraph"/>
    <w:basedOn w:val="Normal"/>
    <w:uiPriority w:val="34"/>
    <w:qFormat/>
    <w:rsid w:val="00732E23"/>
    <w:pPr>
      <w:ind w:left="720"/>
      <w:contextualSpacing/>
    </w:pPr>
    <w:rPr>
      <w:rFonts w:cs="Mangal"/>
      <w:szCs w:val="20"/>
    </w:rPr>
  </w:style>
  <w:style w:type="table" w:styleId="Tablaconcuadrcula">
    <w:name w:val="Table Grid"/>
    <w:basedOn w:val="Tablanormal"/>
    <w:uiPriority w:val="39"/>
    <w:rsid w:val="00732E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rive.google.com/open?id=1Ig0PQKVOt8V2QrtXLJgJHAwkuFACopy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rive.google.com/open?id=1DxX7Mz0bFGE2o3mPCch7plz4n80MV3u7" TargetMode="External"/><Relationship Id="rId5" Type="http://schemas.openxmlformats.org/officeDocument/2006/relationships/image" Target="media/image1.jpeg"/><Relationship Id="rId10" Type="http://schemas.openxmlformats.org/officeDocument/2006/relationships/hyperlink" Target="https://drive.google.com/open?id=1bkjiZCbetIMJenI33KMon5Qgzsc6YuRw"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12</Pages>
  <Words>2814</Words>
  <Characters>15480</Characters>
  <Application>Microsoft Office Word</Application>
  <DocSecurity>0</DocSecurity>
  <Lines>129</Lines>
  <Paragraphs>36</Paragraphs>
  <ScaleCrop>false</ScaleCrop>
  <Company/>
  <LinksUpToDate>false</LinksUpToDate>
  <CharactersWithSpaces>18258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Usuario de Windows</cp:lastModifiedBy>
  <cp:revision>3</cp:revision>
  <dcterms:created xsi:type="dcterms:W3CDTF">2019-05-20T21:42:00Z</dcterms:created>
  <dcterms:modified xsi:type="dcterms:W3CDTF">2019-05-20T21:50:00Z</dcterms:modified>
  <dc:language>es-MX</dc:language>
</cp:coreProperties>
</file>