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5B0" w:rsidRDefault="00B475B0">
      <w:pPr>
        <w:pStyle w:val="Ttulo"/>
        <w:rPr>
          <w:sz w:val="12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693"/>
        <w:gridCol w:w="3472"/>
      </w:tblGrid>
      <w:tr w:rsidR="00B475B0" w:rsidTr="00565411">
        <w:trPr>
          <w:trHeight w:val="450"/>
        </w:trPr>
        <w:tc>
          <w:tcPr>
            <w:tcW w:w="2977" w:type="dxa"/>
            <w:shd w:val="clear" w:color="auto" w:fill="C8DAF8"/>
          </w:tcPr>
          <w:p w:rsidR="00B475B0" w:rsidRDefault="003D0EC1">
            <w:pPr>
              <w:pStyle w:val="TableParagraph"/>
              <w:spacing w:before="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Requeriment</w:t>
            </w:r>
            <w:proofErr w:type="spellEnd"/>
          </w:p>
        </w:tc>
        <w:tc>
          <w:tcPr>
            <w:tcW w:w="2693" w:type="dxa"/>
            <w:shd w:val="clear" w:color="auto" w:fill="C8DAF8"/>
          </w:tcPr>
          <w:p w:rsidR="00B475B0" w:rsidRDefault="003D0EC1">
            <w:pPr>
              <w:pStyle w:val="TableParagraph"/>
              <w:spacing w:before="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Class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3472" w:type="dxa"/>
            <w:shd w:val="clear" w:color="auto" w:fill="C8DAF8"/>
          </w:tcPr>
          <w:p w:rsidR="00B475B0" w:rsidRDefault="003D0EC1">
            <w:pPr>
              <w:pStyle w:val="TableParagraph"/>
              <w:spacing w:before="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Method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</w:tr>
      <w:tr w:rsidR="00EF7DBC" w:rsidTr="00565411">
        <w:trPr>
          <w:trHeight w:val="455"/>
        </w:trPr>
        <w:tc>
          <w:tcPr>
            <w:tcW w:w="2977" w:type="dxa"/>
            <w:vMerge w:val="restart"/>
          </w:tcPr>
          <w:p w:rsidR="00EF7DBC" w:rsidRDefault="00EF7DBC">
            <w:pPr>
              <w:pStyle w:val="TableParagraph"/>
              <w:spacing w:line="242" w:lineRule="auto"/>
              <w:ind w:left="820" w:hanging="721"/>
            </w:pPr>
            <w:r>
              <w:t>FR1:</w:t>
            </w:r>
            <w:r>
              <w:rPr>
                <w:spacing w:val="1"/>
              </w:rPr>
              <w:t xml:space="preserve"> </w:t>
            </w:r>
            <w:r>
              <w:t>Manage users, regular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premium</w:t>
            </w:r>
          </w:p>
        </w:tc>
        <w:tc>
          <w:tcPr>
            <w:tcW w:w="2693" w:type="dxa"/>
          </w:tcPr>
          <w:p w:rsidR="00EF7DBC" w:rsidRDefault="00EF7DBC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472" w:type="dxa"/>
          </w:tcPr>
          <w:p w:rsidR="00EF7DBC" w:rsidRDefault="00EF7DBC">
            <w:pPr>
              <w:pStyle w:val="TableParagraph"/>
            </w:pPr>
            <w:proofErr w:type="spellStart"/>
            <w:r>
              <w:t>RegisterReader</w:t>
            </w:r>
            <w:proofErr w:type="spellEnd"/>
            <w:r>
              <w:t>()</w:t>
            </w:r>
          </w:p>
        </w:tc>
      </w:tr>
      <w:tr w:rsidR="00EF7DBC" w:rsidTr="00BD189F">
        <w:trPr>
          <w:trHeight w:val="450"/>
        </w:trPr>
        <w:tc>
          <w:tcPr>
            <w:tcW w:w="2977" w:type="dxa"/>
            <w:vMerge/>
          </w:tcPr>
          <w:p w:rsidR="00EF7DBC" w:rsidRDefault="00EF7DB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:rsidR="00EF7DBC" w:rsidRDefault="00EF7DBC">
            <w:pPr>
              <w:pStyle w:val="TableParagraph"/>
              <w:spacing w:before="95"/>
            </w:pPr>
            <w:r>
              <w:t>Class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472" w:type="dxa"/>
          </w:tcPr>
          <w:p w:rsidR="00EF7DBC" w:rsidRDefault="00EF7DBC">
            <w:pPr>
              <w:pStyle w:val="TableParagraph"/>
              <w:spacing w:before="95"/>
            </w:pPr>
            <w:proofErr w:type="spellStart"/>
            <w:r>
              <w:t>addReader</w:t>
            </w:r>
            <w:proofErr w:type="spellEnd"/>
            <w:r>
              <w:t>(),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checkIdReaders</w:t>
            </w:r>
            <w:proofErr w:type="spellEnd"/>
            <w:r>
              <w:t>()</w:t>
            </w:r>
          </w:p>
        </w:tc>
      </w:tr>
      <w:tr w:rsidR="00EF7DBC" w:rsidTr="00BD189F">
        <w:trPr>
          <w:trHeight w:val="455"/>
        </w:trPr>
        <w:tc>
          <w:tcPr>
            <w:tcW w:w="2977" w:type="dxa"/>
            <w:vMerge/>
          </w:tcPr>
          <w:p w:rsidR="00EF7DBC" w:rsidRDefault="00EF7DB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:rsidR="00EF7DBC" w:rsidRDefault="00EF7DBC">
            <w:pPr>
              <w:pStyle w:val="TableParagraph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Reader</w:t>
            </w:r>
          </w:p>
        </w:tc>
        <w:tc>
          <w:tcPr>
            <w:tcW w:w="3472" w:type="dxa"/>
          </w:tcPr>
          <w:p w:rsidR="00EF7DBC" w:rsidRDefault="00EF7DBC">
            <w:pPr>
              <w:pStyle w:val="TableParagraph"/>
            </w:pPr>
            <w:r>
              <w:t>Reader()</w:t>
            </w:r>
          </w:p>
        </w:tc>
      </w:tr>
      <w:tr w:rsidR="00EF7DBC" w:rsidTr="00BD189F">
        <w:trPr>
          <w:trHeight w:val="450"/>
        </w:trPr>
        <w:tc>
          <w:tcPr>
            <w:tcW w:w="2977" w:type="dxa"/>
            <w:vMerge/>
          </w:tcPr>
          <w:p w:rsidR="00EF7DBC" w:rsidRDefault="00EF7DB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:rsidR="00EF7DBC" w:rsidRDefault="00EF7DBC">
            <w:pPr>
              <w:pStyle w:val="TableParagraph"/>
              <w:spacing w:before="95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Premium</w:t>
            </w:r>
          </w:p>
        </w:tc>
        <w:tc>
          <w:tcPr>
            <w:tcW w:w="3472" w:type="dxa"/>
          </w:tcPr>
          <w:p w:rsidR="00EF7DBC" w:rsidRDefault="00EF7DBC">
            <w:pPr>
              <w:pStyle w:val="TableParagraph"/>
              <w:spacing w:before="95"/>
            </w:pPr>
            <w:r>
              <w:t>Premium()</w:t>
            </w:r>
          </w:p>
        </w:tc>
      </w:tr>
      <w:tr w:rsidR="00EF7DBC" w:rsidTr="00565411">
        <w:trPr>
          <w:trHeight w:val="455"/>
        </w:trPr>
        <w:tc>
          <w:tcPr>
            <w:tcW w:w="2977" w:type="dxa"/>
            <w:vMerge/>
          </w:tcPr>
          <w:p w:rsidR="00EF7DBC" w:rsidRDefault="00EF7DB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>
            <w:pPr>
              <w:pStyle w:val="TableParagraph"/>
              <w:spacing w:before="101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Regular</w:t>
            </w:r>
          </w:p>
        </w:tc>
        <w:tc>
          <w:tcPr>
            <w:tcW w:w="3472" w:type="dxa"/>
          </w:tcPr>
          <w:p w:rsidR="00EF7DBC" w:rsidRDefault="00EF7DBC">
            <w:pPr>
              <w:pStyle w:val="TableParagraph"/>
              <w:spacing w:before="101"/>
            </w:pPr>
            <w:r>
              <w:t>Regular()</w:t>
            </w:r>
          </w:p>
        </w:tc>
      </w:tr>
      <w:tr w:rsidR="00EF7DBC" w:rsidTr="00565411">
        <w:trPr>
          <w:trHeight w:val="704"/>
        </w:trPr>
        <w:tc>
          <w:tcPr>
            <w:tcW w:w="2977" w:type="dxa"/>
            <w:vMerge w:val="restart"/>
          </w:tcPr>
          <w:p w:rsidR="00EF7DBC" w:rsidRDefault="00EF7DBC">
            <w:pPr>
              <w:pStyle w:val="TableParagraph"/>
              <w:spacing w:before="102" w:line="237" w:lineRule="auto"/>
              <w:ind w:right="241"/>
            </w:pPr>
            <w:r>
              <w:t>FR2: Manage bibliographic</w:t>
            </w:r>
            <w:r>
              <w:rPr>
                <w:spacing w:val="-59"/>
              </w:rPr>
              <w:t xml:space="preserve"> </w:t>
            </w:r>
            <w:r>
              <w:t>products</w:t>
            </w:r>
          </w:p>
        </w:tc>
        <w:tc>
          <w:tcPr>
            <w:tcW w:w="2693" w:type="dxa"/>
          </w:tcPr>
          <w:p w:rsidR="00EF7DBC" w:rsidRDefault="00EF7DBC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472" w:type="dxa"/>
          </w:tcPr>
          <w:p w:rsidR="00EF7DBC" w:rsidRDefault="00EF7DBC">
            <w:pPr>
              <w:pStyle w:val="TableParagraph"/>
            </w:pPr>
            <w:proofErr w:type="spellStart"/>
            <w:r>
              <w:t>manageBibliographicProduct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959"/>
        </w:trPr>
        <w:tc>
          <w:tcPr>
            <w:tcW w:w="2977" w:type="dxa"/>
            <w:vMerge/>
          </w:tcPr>
          <w:p w:rsidR="00EF7DBC" w:rsidRDefault="00EF7DB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>
            <w:pPr>
              <w:pStyle w:val="TableParagraph"/>
            </w:pPr>
            <w:r>
              <w:t>Class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472" w:type="dxa"/>
          </w:tcPr>
          <w:p w:rsidR="00EF7DBC" w:rsidRDefault="00EF7DBC">
            <w:pPr>
              <w:pStyle w:val="TableParagraph"/>
              <w:ind w:right="583"/>
              <w:jc w:val="both"/>
            </w:pPr>
            <w:proofErr w:type="spellStart"/>
            <w:r>
              <w:t>addBook</w:t>
            </w:r>
            <w:proofErr w:type="spellEnd"/>
            <w:r>
              <w:t xml:space="preserve">(), </w:t>
            </w:r>
            <w:proofErr w:type="spellStart"/>
            <w:r>
              <w:t>addMagazine</w:t>
            </w:r>
            <w:proofErr w:type="spellEnd"/>
            <w:r>
              <w:t>(),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editBook</w:t>
            </w:r>
            <w:proofErr w:type="spellEnd"/>
            <w:r>
              <w:t xml:space="preserve">(), </w:t>
            </w:r>
            <w:proofErr w:type="spellStart"/>
            <w:r>
              <w:t>editMagazine</w:t>
            </w:r>
            <w:proofErr w:type="spellEnd"/>
            <w:r>
              <w:t>(),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removeProducts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704"/>
        </w:trPr>
        <w:tc>
          <w:tcPr>
            <w:tcW w:w="2977" w:type="dxa"/>
            <w:vMerge/>
          </w:tcPr>
          <w:p w:rsidR="00EF7DBC" w:rsidRDefault="00EF7DB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>
            <w:pPr>
              <w:pStyle w:val="TableParagraph"/>
              <w:spacing w:before="102" w:line="237" w:lineRule="auto"/>
              <w:ind w:right="2"/>
            </w:pPr>
            <w:r>
              <w:t>Class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BibliographicProduct</w:t>
            </w:r>
            <w:proofErr w:type="spellEnd"/>
          </w:p>
        </w:tc>
        <w:tc>
          <w:tcPr>
            <w:tcW w:w="3472" w:type="dxa"/>
          </w:tcPr>
          <w:p w:rsidR="00EF7DBC" w:rsidRDefault="00EF7DBC">
            <w:pPr>
              <w:pStyle w:val="TableParagraph"/>
            </w:pPr>
            <w:proofErr w:type="spellStart"/>
            <w:r>
              <w:t>BibliographicProduct</w:t>
            </w:r>
            <w:proofErr w:type="spellEnd"/>
            <w:r>
              <w:t>(),</w:t>
            </w:r>
            <w:r>
              <w:rPr>
                <w:spacing w:val="-5"/>
              </w:rPr>
              <w:t xml:space="preserve"> </w:t>
            </w:r>
            <w:r>
              <w:t>set()</w:t>
            </w:r>
          </w:p>
        </w:tc>
      </w:tr>
      <w:tr w:rsidR="00EF7DBC" w:rsidTr="00565411">
        <w:trPr>
          <w:trHeight w:val="704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</w:pPr>
            <w:r>
              <w:t xml:space="preserve">Interface </w:t>
            </w:r>
            <w:proofErr w:type="spellStart"/>
            <w:r>
              <w:t>CreateID</w:t>
            </w:r>
            <w:proofErr w:type="spellEnd"/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t>createID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455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</w:pPr>
            <w:r>
              <w:t>Class Book</w:t>
            </w:r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r>
              <w:t>Book(),</w:t>
            </w:r>
            <w:r>
              <w:rPr>
                <w:spacing w:val="1"/>
              </w:rPr>
              <w:t xml:space="preserve"> </w:t>
            </w:r>
            <w:r>
              <w:t xml:space="preserve">set(), </w:t>
            </w:r>
            <w:proofErr w:type="spellStart"/>
            <w:r>
              <w:t>createID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450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</w:pPr>
            <w:r>
              <w:t>Class</w:t>
            </w:r>
            <w:r>
              <w:rPr>
                <w:spacing w:val="-3"/>
              </w:rPr>
              <w:t xml:space="preserve"> </w:t>
            </w:r>
            <w:r>
              <w:t>Magazine</w:t>
            </w:r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r>
              <w:t>Magazine(),</w:t>
            </w:r>
            <w:r>
              <w:rPr>
                <w:spacing w:val="-1"/>
              </w:rPr>
              <w:t xml:space="preserve"> </w:t>
            </w:r>
            <w:r>
              <w:t>set(),</w:t>
            </w:r>
            <w:proofErr w:type="spellStart"/>
            <w:r>
              <w:t>createID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709"/>
        </w:trPr>
        <w:tc>
          <w:tcPr>
            <w:tcW w:w="2977" w:type="dxa"/>
            <w:vMerge w:val="restart"/>
          </w:tcPr>
          <w:p w:rsidR="00EF7DBC" w:rsidRDefault="00EF7DBC" w:rsidP="00565411">
            <w:pPr>
              <w:pStyle w:val="TableParagraph"/>
              <w:ind w:right="657"/>
            </w:pPr>
            <w:r>
              <w:t>FR3: Generate objects</w:t>
            </w:r>
            <w:r>
              <w:rPr>
                <w:spacing w:val="-59"/>
              </w:rPr>
              <w:t xml:space="preserve">                                 </w:t>
            </w:r>
            <w:r>
              <w:t>automatically</w:t>
            </w: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t>generateAutomaticProducts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450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  <w:spacing w:before="95"/>
            </w:pPr>
            <w:r>
              <w:t>Class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  <w:spacing w:before="95"/>
            </w:pPr>
            <w:proofErr w:type="spellStart"/>
            <w:r>
              <w:t>initBasicProducts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705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  <w:ind w:right="2"/>
            </w:pPr>
            <w:r>
              <w:t>Class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BibliographicProduct</w:t>
            </w:r>
            <w:proofErr w:type="spellEnd"/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t>BibliographicProduct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705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</w:pPr>
            <w:r>
              <w:t xml:space="preserve">Interface </w:t>
            </w:r>
            <w:proofErr w:type="spellStart"/>
            <w:r>
              <w:t>CreateID</w:t>
            </w:r>
            <w:proofErr w:type="spellEnd"/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t>createID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455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</w:pPr>
            <w:r>
              <w:t>Class Book</w:t>
            </w:r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r>
              <w:t>Book(),</w:t>
            </w:r>
            <w:proofErr w:type="spellStart"/>
            <w:r>
              <w:t>createID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450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</w:pPr>
            <w:r>
              <w:t>Class</w:t>
            </w:r>
            <w:r>
              <w:rPr>
                <w:spacing w:val="-3"/>
              </w:rPr>
              <w:t xml:space="preserve"> </w:t>
            </w:r>
            <w:r>
              <w:t>Magazine</w:t>
            </w:r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r>
              <w:t>Magazine(),</w:t>
            </w:r>
            <w:proofErr w:type="spellStart"/>
            <w:r>
              <w:t>createID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455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Reader</w:t>
            </w:r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r>
              <w:t>Reader()</w:t>
            </w:r>
          </w:p>
        </w:tc>
      </w:tr>
      <w:tr w:rsidR="00EF7DBC" w:rsidTr="00565411">
        <w:trPr>
          <w:trHeight w:val="455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</w:pPr>
            <w:r>
              <w:t xml:space="preserve">Interface </w:t>
            </w:r>
            <w:proofErr w:type="spellStart"/>
            <w:r>
              <w:t>AddProduct</w:t>
            </w:r>
            <w:proofErr w:type="spellEnd"/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t>addBook</w:t>
            </w:r>
            <w:proofErr w:type="spellEnd"/>
            <w:r>
              <w:t xml:space="preserve">(), </w:t>
            </w:r>
            <w:proofErr w:type="spellStart"/>
            <w:r>
              <w:t>addMagazine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455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  <w:spacing w:before="101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Premium</w:t>
            </w:r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  <w:spacing w:before="101"/>
            </w:pPr>
            <w:r>
              <w:t>Premium(),</w:t>
            </w:r>
            <w:proofErr w:type="spellStart"/>
            <w:r>
              <w:t>addBook</w:t>
            </w:r>
            <w:proofErr w:type="spellEnd"/>
            <w:r>
              <w:t xml:space="preserve">(), </w:t>
            </w:r>
            <w:proofErr w:type="spellStart"/>
            <w:r>
              <w:t>addMagazine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450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  <w:spacing w:before="95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Regular</w:t>
            </w:r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  <w:spacing w:before="95"/>
            </w:pPr>
            <w:r>
              <w:t>Regular(),</w:t>
            </w:r>
            <w:proofErr w:type="spellStart"/>
            <w:r>
              <w:t>addBook</w:t>
            </w:r>
            <w:proofErr w:type="spellEnd"/>
            <w:r>
              <w:t xml:space="preserve">(), </w:t>
            </w:r>
            <w:proofErr w:type="spellStart"/>
            <w:r>
              <w:t>addMagazine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704"/>
        </w:trPr>
        <w:tc>
          <w:tcPr>
            <w:tcW w:w="2977" w:type="dxa"/>
            <w:vMerge w:val="restart"/>
          </w:tcPr>
          <w:p w:rsidR="00EF7DBC" w:rsidRDefault="00EF7DBC" w:rsidP="00565411">
            <w:pPr>
              <w:pStyle w:val="TableParagraph"/>
              <w:spacing w:before="102" w:line="237" w:lineRule="auto"/>
              <w:ind w:right="290"/>
            </w:pPr>
            <w:r>
              <w:t>FR4: Consult bibliographic</w:t>
            </w:r>
            <w:r>
              <w:rPr>
                <w:spacing w:val="-60"/>
              </w:rPr>
              <w:t xml:space="preserve"> </w:t>
            </w:r>
            <w:r>
              <w:t>products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t>consultBibliographicProducts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709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</w:pPr>
            <w:r>
              <w:t>Class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rPr>
                <w:spacing w:val="-1"/>
              </w:rPr>
              <w:t>consultCodeBibliographicProdu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cts</w:t>
            </w:r>
            <w:proofErr w:type="spellEnd"/>
            <w:r>
              <w:t>()</w:t>
            </w:r>
          </w:p>
        </w:tc>
      </w:tr>
      <w:tr w:rsidR="00EF7DBC" w:rsidTr="00565411">
        <w:trPr>
          <w:trHeight w:val="704"/>
        </w:trPr>
        <w:tc>
          <w:tcPr>
            <w:tcW w:w="2977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93" w:type="dxa"/>
          </w:tcPr>
          <w:p w:rsidR="00EF7DBC" w:rsidRDefault="00EF7DBC" w:rsidP="00565411">
            <w:pPr>
              <w:pStyle w:val="TableParagraph"/>
              <w:spacing w:before="95"/>
              <w:ind w:right="2"/>
            </w:pPr>
            <w:r>
              <w:t>Class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BibliographicProduct</w:t>
            </w:r>
            <w:proofErr w:type="spellEnd"/>
          </w:p>
        </w:tc>
        <w:tc>
          <w:tcPr>
            <w:tcW w:w="3472" w:type="dxa"/>
          </w:tcPr>
          <w:p w:rsidR="00EF7DBC" w:rsidRDefault="00EF7DBC" w:rsidP="00565411">
            <w:pPr>
              <w:pStyle w:val="TableParagraph"/>
              <w:spacing w:before="95"/>
              <w:ind w:right="1372"/>
            </w:pPr>
            <w:proofErr w:type="spellStart"/>
            <w:r>
              <w:t>getNameProduct</w:t>
            </w:r>
            <w:proofErr w:type="spellEnd"/>
            <w:r>
              <w:t>(),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getIdProduct</w:t>
            </w:r>
            <w:proofErr w:type="spellEnd"/>
            <w:r>
              <w:t>()</w:t>
            </w:r>
          </w:p>
        </w:tc>
      </w:tr>
      <w:tr w:rsidR="00565411" w:rsidTr="00565411">
        <w:trPr>
          <w:trHeight w:val="705"/>
        </w:trPr>
        <w:tc>
          <w:tcPr>
            <w:tcW w:w="2977" w:type="dxa"/>
          </w:tcPr>
          <w:p w:rsidR="00565411" w:rsidRDefault="00565411" w:rsidP="00565411">
            <w:pPr>
              <w:pStyle w:val="TableParagraph"/>
              <w:spacing w:before="95"/>
              <w:ind w:right="301"/>
            </w:pPr>
            <w:r>
              <w:lastRenderedPageBreak/>
              <w:t>FR5:</w:t>
            </w:r>
            <w:r>
              <w:rPr>
                <w:spacing w:val="2"/>
              </w:rPr>
              <w:t xml:space="preserve"> </w:t>
            </w:r>
            <w:r>
              <w:t>Allow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buy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book</w:t>
            </w:r>
          </w:p>
        </w:tc>
        <w:tc>
          <w:tcPr>
            <w:tcW w:w="2693" w:type="dxa"/>
          </w:tcPr>
          <w:p w:rsidR="00565411" w:rsidRDefault="00565411" w:rsidP="00565411">
            <w:pPr>
              <w:pStyle w:val="TableParagraph"/>
              <w:spacing w:before="95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472" w:type="dxa"/>
          </w:tcPr>
          <w:p w:rsidR="00565411" w:rsidRDefault="00565411" w:rsidP="00565411">
            <w:pPr>
              <w:pStyle w:val="TableParagraph"/>
              <w:spacing w:before="95"/>
            </w:pPr>
            <w:proofErr w:type="spellStart"/>
            <w:r>
              <w:t>readerBuyBook</w:t>
            </w:r>
            <w:proofErr w:type="spellEnd"/>
            <w:r>
              <w:t>()</w:t>
            </w:r>
          </w:p>
        </w:tc>
      </w:tr>
    </w:tbl>
    <w:tbl>
      <w:tblPr>
        <w:tblStyle w:val="TableNormal"/>
        <w:tblpPr w:leftFromText="180" w:rightFromText="180" w:vertAnchor="text" w:horzAnchor="margin" w:tblpY="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1"/>
        <w:gridCol w:w="2650"/>
        <w:gridCol w:w="3563"/>
      </w:tblGrid>
      <w:tr w:rsidR="00EF7DBC" w:rsidTr="00EF7DBC">
        <w:trPr>
          <w:trHeight w:val="1718"/>
        </w:trPr>
        <w:tc>
          <w:tcPr>
            <w:tcW w:w="3011" w:type="dxa"/>
            <w:vMerge w:val="restart"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565411">
            <w:pPr>
              <w:pStyle w:val="TableParagraph"/>
            </w:pPr>
            <w:r>
              <w:t>Class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563" w:type="dxa"/>
          </w:tcPr>
          <w:p w:rsidR="00EF7DBC" w:rsidRDefault="00EF7DBC" w:rsidP="00565411">
            <w:pPr>
              <w:pStyle w:val="TableParagraph"/>
              <w:ind w:right="64"/>
            </w:pPr>
            <w:proofErr w:type="spellStart"/>
            <w:r>
              <w:t>agreggateBookToReader</w:t>
            </w:r>
            <w:proofErr w:type="spellEnd"/>
            <w:r>
              <w:t>(),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consultObjectReader</w:t>
            </w:r>
            <w:proofErr w:type="spellEnd"/>
            <w:r>
              <w:t>(),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consultObjectBibliographicProd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uct</w:t>
            </w:r>
            <w:proofErr w:type="spellEnd"/>
            <w:r>
              <w:t>(),</w:t>
            </w:r>
            <w:proofErr w:type="spellStart"/>
            <w:r>
              <w:t>searchNumberBibliographi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cProduct</w:t>
            </w:r>
            <w:proofErr w:type="spellEnd"/>
            <w:r>
              <w:t>(),</w:t>
            </w:r>
            <w:proofErr w:type="spellStart"/>
            <w:r>
              <w:t>searchNumberReade</w:t>
            </w:r>
            <w:proofErr w:type="spellEnd"/>
            <w:r>
              <w:rPr>
                <w:spacing w:val="-59"/>
              </w:rPr>
              <w:t xml:space="preserve"> </w:t>
            </w:r>
            <w:r>
              <w:t>r()</w:t>
            </w:r>
          </w:p>
        </w:tc>
        <w:bookmarkStart w:id="0" w:name="_GoBack"/>
        <w:bookmarkEnd w:id="0"/>
      </w:tr>
      <w:tr w:rsidR="00EF7DBC" w:rsidTr="00EF7DBC">
        <w:trPr>
          <w:trHeight w:val="1718"/>
        </w:trPr>
        <w:tc>
          <w:tcPr>
            <w:tcW w:w="3011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565411">
            <w:pPr>
              <w:pStyle w:val="TableParagraph"/>
            </w:pPr>
            <w:r>
              <w:t xml:space="preserve">Interface </w:t>
            </w:r>
            <w:proofErr w:type="spellStart"/>
            <w:r>
              <w:t>AddProduct</w:t>
            </w:r>
            <w:proofErr w:type="spellEnd"/>
          </w:p>
        </w:tc>
        <w:tc>
          <w:tcPr>
            <w:tcW w:w="3563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t>addBook</w:t>
            </w:r>
            <w:proofErr w:type="spellEnd"/>
            <w:r>
              <w:t>()</w:t>
            </w:r>
          </w:p>
        </w:tc>
      </w:tr>
      <w:tr w:rsidR="00EF7DBC" w:rsidTr="00EF7DBC">
        <w:trPr>
          <w:trHeight w:val="455"/>
        </w:trPr>
        <w:tc>
          <w:tcPr>
            <w:tcW w:w="3011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565411">
            <w:pPr>
              <w:pStyle w:val="TableParagraph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Reader</w:t>
            </w:r>
          </w:p>
        </w:tc>
        <w:tc>
          <w:tcPr>
            <w:tcW w:w="3563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t>addAmountSales</w:t>
            </w:r>
            <w:proofErr w:type="spellEnd"/>
            <w:r>
              <w:t>()</w:t>
            </w:r>
            <w:r>
              <w:t xml:space="preserve">,  </w:t>
            </w:r>
            <w:proofErr w:type="spellStart"/>
            <w:r>
              <w:t>addBook</w:t>
            </w:r>
            <w:proofErr w:type="spellEnd"/>
            <w:r>
              <w:t>()</w:t>
            </w:r>
          </w:p>
        </w:tc>
      </w:tr>
      <w:tr w:rsidR="00EF7DBC" w:rsidTr="00EF7DBC">
        <w:trPr>
          <w:trHeight w:val="704"/>
        </w:trPr>
        <w:tc>
          <w:tcPr>
            <w:tcW w:w="3011" w:type="dxa"/>
            <w:vMerge w:val="restart"/>
          </w:tcPr>
          <w:p w:rsidR="00EF7DBC" w:rsidRDefault="00EF7DBC" w:rsidP="00565411">
            <w:pPr>
              <w:pStyle w:val="TableParagraph"/>
              <w:spacing w:before="95"/>
              <w:ind w:right="493"/>
            </w:pPr>
            <w:r>
              <w:t>FR6: Allow a user to</w:t>
            </w:r>
            <w:r>
              <w:rPr>
                <w:spacing w:val="1"/>
              </w:rPr>
              <w:t xml:space="preserve"> </w:t>
            </w:r>
            <w:r>
              <w:t>subscribe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magazine</w:t>
            </w:r>
          </w:p>
        </w:tc>
        <w:tc>
          <w:tcPr>
            <w:tcW w:w="2650" w:type="dxa"/>
          </w:tcPr>
          <w:p w:rsidR="00EF7DBC" w:rsidRDefault="00EF7DBC" w:rsidP="00565411">
            <w:pPr>
              <w:pStyle w:val="TableParagraph"/>
              <w:spacing w:before="95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563" w:type="dxa"/>
          </w:tcPr>
          <w:p w:rsidR="00EF7DBC" w:rsidRDefault="00EF7DBC" w:rsidP="00565411">
            <w:pPr>
              <w:pStyle w:val="TableParagraph"/>
              <w:spacing w:before="95"/>
            </w:pPr>
            <w:proofErr w:type="spellStart"/>
            <w:r>
              <w:t>aggregateMagazineOfReader</w:t>
            </w:r>
            <w:proofErr w:type="spellEnd"/>
            <w:r>
              <w:t>()</w:t>
            </w:r>
          </w:p>
        </w:tc>
      </w:tr>
      <w:tr w:rsidR="00EF7DBC" w:rsidTr="00EF7DBC">
        <w:trPr>
          <w:trHeight w:val="1717"/>
        </w:trPr>
        <w:tc>
          <w:tcPr>
            <w:tcW w:w="3011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565411">
            <w:pPr>
              <w:pStyle w:val="TableParagraph"/>
              <w:spacing w:before="101"/>
            </w:pPr>
            <w:r>
              <w:t>Class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563" w:type="dxa"/>
          </w:tcPr>
          <w:p w:rsidR="00EF7DBC" w:rsidRDefault="00EF7DBC" w:rsidP="00565411">
            <w:pPr>
              <w:pStyle w:val="TableParagraph"/>
              <w:spacing w:before="101"/>
              <w:ind w:right="64"/>
            </w:pPr>
            <w:proofErr w:type="spellStart"/>
            <w:r>
              <w:t>agreggateMagazineToReader</w:t>
            </w:r>
            <w:proofErr w:type="spellEnd"/>
            <w:r>
              <w:t>(),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consultObjectReader</w:t>
            </w:r>
            <w:proofErr w:type="spellEnd"/>
            <w:r>
              <w:t>(),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consultObjectBibliographicProd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uct</w:t>
            </w:r>
            <w:proofErr w:type="spellEnd"/>
            <w:r>
              <w:t>(),</w:t>
            </w:r>
            <w:proofErr w:type="spellStart"/>
            <w:r>
              <w:t>searchNumberBibliographi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cProduct</w:t>
            </w:r>
            <w:proofErr w:type="spellEnd"/>
            <w:r>
              <w:t>(),</w:t>
            </w:r>
            <w:proofErr w:type="spellStart"/>
            <w:r>
              <w:t>searchNumberReade</w:t>
            </w:r>
            <w:proofErr w:type="spellEnd"/>
            <w:r>
              <w:rPr>
                <w:spacing w:val="-59"/>
              </w:rPr>
              <w:t xml:space="preserve"> </w:t>
            </w:r>
            <w:r>
              <w:t>r()</w:t>
            </w:r>
          </w:p>
        </w:tc>
      </w:tr>
      <w:tr w:rsidR="00EF7DBC" w:rsidTr="00EF7DBC">
        <w:trPr>
          <w:trHeight w:val="1717"/>
        </w:trPr>
        <w:tc>
          <w:tcPr>
            <w:tcW w:w="3011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565411">
            <w:pPr>
              <w:pStyle w:val="TableParagraph"/>
            </w:pPr>
            <w:r>
              <w:t xml:space="preserve">Interface </w:t>
            </w:r>
            <w:proofErr w:type="spellStart"/>
            <w:r>
              <w:t>AddProduct</w:t>
            </w:r>
            <w:proofErr w:type="spellEnd"/>
          </w:p>
        </w:tc>
        <w:tc>
          <w:tcPr>
            <w:tcW w:w="3563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t>addMagazine</w:t>
            </w:r>
            <w:proofErr w:type="spellEnd"/>
            <w:r>
              <w:t>()</w:t>
            </w:r>
          </w:p>
        </w:tc>
      </w:tr>
      <w:tr w:rsidR="00EF7DBC" w:rsidTr="00EF7DBC">
        <w:trPr>
          <w:trHeight w:val="705"/>
        </w:trPr>
        <w:tc>
          <w:tcPr>
            <w:tcW w:w="3011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565411">
            <w:pPr>
              <w:pStyle w:val="TableParagraph"/>
              <w:spacing w:before="101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Reader</w:t>
            </w:r>
          </w:p>
        </w:tc>
        <w:tc>
          <w:tcPr>
            <w:tcW w:w="3563" w:type="dxa"/>
          </w:tcPr>
          <w:p w:rsidR="00EF7DBC" w:rsidRDefault="00EF7DBC" w:rsidP="00565411">
            <w:pPr>
              <w:pStyle w:val="TableParagraph"/>
              <w:spacing w:before="103" w:line="237" w:lineRule="auto"/>
              <w:ind w:right="1408"/>
            </w:pPr>
            <w:proofErr w:type="spellStart"/>
            <w:r>
              <w:t>addMagazine</w:t>
            </w:r>
            <w:proofErr w:type="spellEnd"/>
            <w:r>
              <w:t>()</w:t>
            </w:r>
            <w:r>
              <w:t xml:space="preserve">, </w:t>
            </w:r>
            <w:proofErr w:type="spellStart"/>
            <w:r>
              <w:t>addAmountSales</w:t>
            </w:r>
            <w:proofErr w:type="spellEnd"/>
            <w:r>
              <w:t>()</w:t>
            </w:r>
          </w:p>
        </w:tc>
      </w:tr>
      <w:tr w:rsidR="00EF7DBC" w:rsidTr="00EF7DBC">
        <w:trPr>
          <w:trHeight w:val="959"/>
        </w:trPr>
        <w:tc>
          <w:tcPr>
            <w:tcW w:w="3011" w:type="dxa"/>
            <w:vMerge w:val="restart"/>
          </w:tcPr>
          <w:p w:rsidR="00EF7DBC" w:rsidRDefault="00EF7DBC" w:rsidP="00565411">
            <w:pPr>
              <w:pStyle w:val="TableParagraph"/>
              <w:ind w:right="890"/>
            </w:pPr>
            <w:r>
              <w:t>FR7: Allow a user to</w:t>
            </w:r>
            <w:r>
              <w:rPr>
                <w:spacing w:val="-59"/>
              </w:rPr>
              <w:t xml:space="preserve"> </w:t>
            </w:r>
            <w:r>
              <w:t>unsubscribe from a</w:t>
            </w:r>
            <w:r>
              <w:rPr>
                <w:spacing w:val="1"/>
              </w:rPr>
              <w:t xml:space="preserve"> </w:t>
            </w:r>
            <w:r>
              <w:t>magazine</w:t>
            </w:r>
          </w:p>
        </w:tc>
        <w:tc>
          <w:tcPr>
            <w:tcW w:w="2650" w:type="dxa"/>
          </w:tcPr>
          <w:p w:rsidR="00EF7DBC" w:rsidRDefault="00EF7DBC" w:rsidP="00565411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563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rPr>
                <w:spacing w:val="-1"/>
              </w:rPr>
              <w:t>cancelSubscriptionMagazineOf</w:t>
            </w:r>
            <w:proofErr w:type="spellEnd"/>
            <w:r>
              <w:rPr>
                <w:spacing w:val="-59"/>
              </w:rPr>
              <w:t xml:space="preserve"> </w:t>
            </w:r>
            <w:r>
              <w:t>Reader()</w:t>
            </w:r>
          </w:p>
        </w:tc>
      </w:tr>
      <w:tr w:rsidR="00EF7DBC" w:rsidTr="00EF7DBC">
        <w:trPr>
          <w:trHeight w:val="1717"/>
        </w:trPr>
        <w:tc>
          <w:tcPr>
            <w:tcW w:w="3011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565411">
            <w:pPr>
              <w:pStyle w:val="TableParagraph"/>
              <w:spacing w:before="101"/>
            </w:pPr>
            <w:r>
              <w:t>Class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563" w:type="dxa"/>
          </w:tcPr>
          <w:p w:rsidR="00EF7DBC" w:rsidRDefault="00EF7DBC" w:rsidP="00565411">
            <w:pPr>
              <w:pStyle w:val="TableParagraph"/>
              <w:spacing w:before="101"/>
              <w:ind w:right="64"/>
            </w:pPr>
            <w:proofErr w:type="spellStart"/>
            <w:r>
              <w:t>cancelMagazineOfReader</w:t>
            </w:r>
            <w:proofErr w:type="spellEnd"/>
            <w:r>
              <w:t>(),con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sultObjectReader</w:t>
            </w:r>
            <w:proofErr w:type="spellEnd"/>
            <w:r>
              <w:t>(),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consultObjectBibliographicProd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uct</w:t>
            </w:r>
            <w:proofErr w:type="spellEnd"/>
            <w:r>
              <w:t>(),</w:t>
            </w:r>
            <w:proofErr w:type="spellStart"/>
            <w:r>
              <w:t>searchNumberBibliographi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cProduct</w:t>
            </w:r>
            <w:proofErr w:type="spellEnd"/>
            <w:r>
              <w:t>(),</w:t>
            </w:r>
            <w:proofErr w:type="spellStart"/>
            <w:r>
              <w:t>searchNumberReade</w:t>
            </w:r>
            <w:proofErr w:type="spellEnd"/>
            <w:r>
              <w:rPr>
                <w:spacing w:val="-59"/>
              </w:rPr>
              <w:t xml:space="preserve"> </w:t>
            </w:r>
            <w:r>
              <w:t>r()</w:t>
            </w:r>
          </w:p>
        </w:tc>
      </w:tr>
      <w:tr w:rsidR="00EF7DBC" w:rsidTr="00EF7DBC">
        <w:trPr>
          <w:trHeight w:val="455"/>
        </w:trPr>
        <w:tc>
          <w:tcPr>
            <w:tcW w:w="3011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565411">
            <w:pPr>
              <w:pStyle w:val="TableParagraph"/>
            </w:pPr>
            <w:r>
              <w:t xml:space="preserve">Interface </w:t>
            </w:r>
            <w:proofErr w:type="spellStart"/>
            <w:r>
              <w:t>AddProduct</w:t>
            </w:r>
            <w:proofErr w:type="spellEnd"/>
          </w:p>
        </w:tc>
        <w:tc>
          <w:tcPr>
            <w:tcW w:w="3563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t>removeProduct</w:t>
            </w:r>
            <w:proofErr w:type="spellEnd"/>
            <w:r>
              <w:t>()</w:t>
            </w:r>
          </w:p>
        </w:tc>
      </w:tr>
      <w:tr w:rsidR="00EF7DBC" w:rsidTr="00EF7DBC">
        <w:trPr>
          <w:trHeight w:val="385"/>
        </w:trPr>
        <w:tc>
          <w:tcPr>
            <w:tcW w:w="3011" w:type="dxa"/>
            <w:vMerge/>
          </w:tcPr>
          <w:p w:rsidR="00EF7DBC" w:rsidRDefault="00EF7DBC" w:rsidP="005654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565411">
            <w:pPr>
              <w:pStyle w:val="TableParagraph"/>
            </w:pPr>
            <w:r>
              <w:t>Class Reader</w:t>
            </w:r>
          </w:p>
        </w:tc>
        <w:tc>
          <w:tcPr>
            <w:tcW w:w="3563" w:type="dxa"/>
          </w:tcPr>
          <w:p w:rsidR="00EF7DBC" w:rsidRDefault="00EF7DBC" w:rsidP="00565411">
            <w:pPr>
              <w:pStyle w:val="TableParagraph"/>
            </w:pPr>
            <w:proofErr w:type="spellStart"/>
            <w:r>
              <w:t>r</w:t>
            </w:r>
            <w:r>
              <w:t>emoveProduct</w:t>
            </w:r>
            <w:proofErr w:type="spellEnd"/>
            <w:r>
              <w:t>()</w:t>
            </w:r>
          </w:p>
        </w:tc>
      </w:tr>
      <w:tr w:rsidR="00EF7DBC" w:rsidTr="00EF7DBC">
        <w:trPr>
          <w:trHeight w:val="455"/>
        </w:trPr>
        <w:tc>
          <w:tcPr>
            <w:tcW w:w="3011" w:type="dxa"/>
            <w:vMerge w:val="restart"/>
          </w:tcPr>
          <w:p w:rsidR="00EF7DBC" w:rsidRDefault="00EF7DBC" w:rsidP="008B4FF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8B4FFF">
              <w:rPr>
                <w:rFonts w:ascii="Times New Roman"/>
              </w:rPr>
              <w:t>FR8: Present your library of bibliographic products to the user</w:t>
            </w:r>
          </w:p>
        </w:tc>
        <w:tc>
          <w:tcPr>
            <w:tcW w:w="2650" w:type="dxa"/>
          </w:tcPr>
          <w:p w:rsidR="00EF7DBC" w:rsidRDefault="00EF7DBC" w:rsidP="008B4FFF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563" w:type="dxa"/>
          </w:tcPr>
          <w:p w:rsidR="00EF7DBC" w:rsidRDefault="00EF7DBC" w:rsidP="008B4FFF">
            <w:pPr>
              <w:pStyle w:val="TableParagraph"/>
            </w:pPr>
            <w:proofErr w:type="spellStart"/>
            <w:r>
              <w:t>presentLibraryReader</w:t>
            </w:r>
            <w:proofErr w:type="spellEnd"/>
            <w:r>
              <w:t>()</w:t>
            </w:r>
          </w:p>
        </w:tc>
      </w:tr>
      <w:tr w:rsidR="00EF7DBC" w:rsidTr="00EF7DBC">
        <w:trPr>
          <w:trHeight w:val="455"/>
        </w:trPr>
        <w:tc>
          <w:tcPr>
            <w:tcW w:w="3011" w:type="dxa"/>
            <w:vMerge/>
          </w:tcPr>
          <w:p w:rsidR="00EF7DBC" w:rsidRPr="008B4FFF" w:rsidRDefault="00EF7DBC" w:rsidP="008B4FF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8B4FFF">
            <w:pPr>
              <w:pStyle w:val="TableParagraph"/>
            </w:pPr>
            <w:r>
              <w:t xml:space="preserve">Class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563" w:type="dxa"/>
          </w:tcPr>
          <w:p w:rsidR="00EF7DBC" w:rsidRDefault="00EF7DBC" w:rsidP="008B4FFF">
            <w:pPr>
              <w:pStyle w:val="TableParagraph"/>
            </w:pPr>
            <w:proofErr w:type="spellStart"/>
            <w:r>
              <w:t>consultObjectReader</w:t>
            </w:r>
            <w:proofErr w:type="spellEnd"/>
            <w:r>
              <w:t>(</w:t>
            </w:r>
            <w:r w:rsidRPr="008B4FFF">
              <w:t>)</w:t>
            </w:r>
            <w:r>
              <w:t xml:space="preserve">, </w:t>
            </w:r>
            <w:proofErr w:type="spellStart"/>
            <w:r w:rsidRPr="008B4FFF">
              <w:lastRenderedPageBreak/>
              <w:t>showLibraryUser</w:t>
            </w:r>
            <w:proofErr w:type="spellEnd"/>
            <w:r>
              <w:t xml:space="preserve">(), </w:t>
            </w:r>
            <w:proofErr w:type="spellStart"/>
            <w:r w:rsidRPr="008B4FFF">
              <w:t>enterProductsToTensorLibrary</w:t>
            </w:r>
            <w:proofErr w:type="spellEnd"/>
            <w:r>
              <w:t xml:space="preserve">() </w:t>
            </w:r>
            <w:proofErr w:type="spellStart"/>
            <w:r w:rsidRPr="00C90C83">
              <w:t>getNumberMatrixOfLibrary</w:t>
            </w:r>
            <w:proofErr w:type="spellEnd"/>
            <w:r>
              <w:t xml:space="preserve">(),  </w:t>
            </w:r>
            <w:proofErr w:type="spellStart"/>
            <w:r w:rsidRPr="00C90C83">
              <w:t>getLibraryUser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455"/>
        </w:trPr>
        <w:tc>
          <w:tcPr>
            <w:tcW w:w="3011" w:type="dxa"/>
            <w:vMerge/>
          </w:tcPr>
          <w:p w:rsidR="00EF7DBC" w:rsidRPr="008B4FFF" w:rsidRDefault="00EF7DBC" w:rsidP="008B4FF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8B4FFF">
            <w:pPr>
              <w:pStyle w:val="TableParagraph"/>
            </w:pPr>
            <w:r>
              <w:t>Class Reader</w:t>
            </w:r>
          </w:p>
        </w:tc>
        <w:tc>
          <w:tcPr>
            <w:tcW w:w="3563" w:type="dxa"/>
          </w:tcPr>
          <w:p w:rsidR="00EF7DBC" w:rsidRDefault="00EF7DBC" w:rsidP="008B4FFF">
            <w:pPr>
              <w:pStyle w:val="TableParagraph"/>
            </w:pPr>
            <w:proofErr w:type="spellStart"/>
            <w:r w:rsidRPr="008B4FFF">
              <w:t>returnBibliographicProductsByDate</w:t>
            </w:r>
            <w:proofErr w:type="spellEnd"/>
            <w:r w:rsidRPr="008B4FFF">
              <w:t>()</w:t>
            </w:r>
            <w:r>
              <w:t xml:space="preserve">,  </w:t>
            </w:r>
            <w:proofErr w:type="spellStart"/>
            <w:r w:rsidRPr="008B4FFF">
              <w:t>getNameReader</w:t>
            </w:r>
            <w:proofErr w:type="spellEnd"/>
            <w:r w:rsidRPr="008B4FFF">
              <w:t>()</w:t>
            </w:r>
            <w:r>
              <w:t xml:space="preserve">, </w:t>
            </w:r>
            <w:proofErr w:type="spellStart"/>
            <w:r w:rsidRPr="008B4FFF">
              <w:t>getIdProduct</w:t>
            </w:r>
            <w:proofErr w:type="spellEnd"/>
            <w:r w:rsidRPr="008B4FFF">
              <w:t xml:space="preserve">() </w:t>
            </w:r>
            <w:r>
              <w:t xml:space="preserve"> </w:t>
            </w:r>
          </w:p>
        </w:tc>
      </w:tr>
      <w:tr w:rsidR="00EF7DBC" w:rsidTr="00EF7DBC">
        <w:trPr>
          <w:trHeight w:val="704"/>
        </w:trPr>
        <w:tc>
          <w:tcPr>
            <w:tcW w:w="3011" w:type="dxa"/>
            <w:vMerge w:val="restart"/>
          </w:tcPr>
          <w:p w:rsidR="00EF7DBC" w:rsidRDefault="00EF7DBC" w:rsidP="008B4FFF">
            <w:pPr>
              <w:pStyle w:val="TableParagraph"/>
              <w:spacing w:before="95"/>
              <w:ind w:right="571"/>
            </w:pPr>
            <w:r>
              <w:t>FR9</w:t>
            </w:r>
            <w:r>
              <w:t>: Allow a user to</w:t>
            </w:r>
            <w:r>
              <w:rPr>
                <w:spacing w:val="1"/>
              </w:rPr>
              <w:t xml:space="preserve"> </w:t>
            </w:r>
            <w:r>
              <w:t>simulate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read</w:t>
            </w:r>
            <w:r>
              <w:rPr>
                <w:spacing w:val="-2"/>
              </w:rPr>
              <w:t xml:space="preserve"> </w:t>
            </w:r>
            <w:r>
              <w:t>session</w:t>
            </w:r>
          </w:p>
        </w:tc>
        <w:tc>
          <w:tcPr>
            <w:tcW w:w="2650" w:type="dxa"/>
          </w:tcPr>
          <w:p w:rsidR="00EF7DBC" w:rsidRDefault="00EF7DBC" w:rsidP="008B4FFF">
            <w:pPr>
              <w:pStyle w:val="TableParagraph"/>
              <w:spacing w:before="101"/>
            </w:pPr>
            <w:r>
              <w:t>Class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563" w:type="dxa"/>
          </w:tcPr>
          <w:p w:rsidR="00EF7DBC" w:rsidRDefault="00EF7DBC" w:rsidP="008B4FFF">
            <w:pPr>
              <w:pStyle w:val="TableParagraph"/>
              <w:spacing w:before="95"/>
            </w:pPr>
            <w:proofErr w:type="spellStart"/>
            <w:r>
              <w:t>presentLibraryReader</w:t>
            </w:r>
            <w:proofErr w:type="spellEnd"/>
            <w:r>
              <w:t>()</w:t>
            </w:r>
          </w:p>
        </w:tc>
      </w:tr>
      <w:tr w:rsidR="00EF7DBC" w:rsidTr="00EF7DBC">
        <w:trPr>
          <w:trHeight w:val="1972"/>
        </w:trPr>
        <w:tc>
          <w:tcPr>
            <w:tcW w:w="3011" w:type="dxa"/>
            <w:vMerge/>
          </w:tcPr>
          <w:p w:rsidR="00EF7DBC" w:rsidRDefault="00EF7DBC" w:rsidP="008B4FF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8B4FFF">
            <w:pPr>
              <w:pStyle w:val="TableParagraph"/>
            </w:pPr>
            <w:r>
              <w:t>Class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563" w:type="dxa"/>
          </w:tcPr>
          <w:p w:rsidR="00EF7DBC" w:rsidRDefault="00EF7DBC" w:rsidP="008B4FFF">
            <w:pPr>
              <w:pStyle w:val="TableParagraph"/>
              <w:ind w:right="64"/>
            </w:pPr>
            <w:proofErr w:type="spellStart"/>
            <w:r>
              <w:t>readingSession</w:t>
            </w:r>
            <w:proofErr w:type="spellEnd"/>
            <w:r>
              <w:t>(),</w:t>
            </w:r>
            <w:proofErr w:type="spellStart"/>
            <w:r>
              <w:t>checkUserHav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eAProduct</w:t>
            </w:r>
            <w:proofErr w:type="spellEnd"/>
            <w:r>
              <w:t>(),</w:t>
            </w:r>
            <w:proofErr w:type="spellStart"/>
            <w:r>
              <w:t>consultObjectRead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er</w:t>
            </w:r>
            <w:proofErr w:type="spellEnd"/>
            <w:r>
              <w:t>(),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consultObjectBibliographicProd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uct</w:t>
            </w:r>
            <w:proofErr w:type="spellEnd"/>
            <w:r>
              <w:t>(),</w:t>
            </w:r>
            <w:proofErr w:type="spellStart"/>
            <w:r>
              <w:t>searchNumberBibliographi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cProduct</w:t>
            </w:r>
            <w:proofErr w:type="spellEnd"/>
            <w:r>
              <w:t>(),</w:t>
            </w:r>
            <w:proofErr w:type="spellStart"/>
            <w:r>
              <w:t>searchNumberReade</w:t>
            </w:r>
            <w:proofErr w:type="spellEnd"/>
            <w:r>
              <w:rPr>
                <w:spacing w:val="-59"/>
              </w:rPr>
              <w:t xml:space="preserve"> </w:t>
            </w:r>
            <w:r>
              <w:t>r(),</w:t>
            </w:r>
            <w:proofErr w:type="spellStart"/>
            <w:r>
              <w:t>addNumberPagesRead</w:t>
            </w:r>
            <w:proofErr w:type="spellEnd"/>
            <w:r>
              <w:t>,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/>
          </w:tcPr>
          <w:p w:rsidR="00EF7DBC" w:rsidRDefault="00EF7DBC" w:rsidP="008B4FF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8B4FFF">
            <w:pPr>
              <w:pStyle w:val="TableParagraph"/>
              <w:spacing w:before="95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Reader</w:t>
            </w:r>
          </w:p>
        </w:tc>
        <w:tc>
          <w:tcPr>
            <w:tcW w:w="3563" w:type="dxa"/>
          </w:tcPr>
          <w:p w:rsidR="00EF7DBC" w:rsidRDefault="00EF7DBC" w:rsidP="008B4FFF">
            <w:pPr>
              <w:pStyle w:val="TableParagraph"/>
              <w:spacing w:before="95"/>
              <w:ind w:right="173"/>
            </w:pPr>
            <w:proofErr w:type="spellStart"/>
            <w:r>
              <w:t>checkUserHaveAProduct</w:t>
            </w:r>
            <w:proofErr w:type="spellEnd"/>
            <w:r>
              <w:t>(),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addNumberPagesRead</w:t>
            </w:r>
            <w:proofErr w:type="spellEnd"/>
            <w:r>
              <w:t>(),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caddAmountSessionPage</w:t>
            </w:r>
            <w:proofErr w:type="spellEnd"/>
            <w:r>
              <w:t>(),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decreaseAmountSesionPage</w:t>
            </w:r>
            <w:proofErr w:type="spellEnd"/>
            <w:r>
              <w:t>(),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getNumberPages</w:t>
            </w:r>
            <w:proofErr w:type="spellEnd"/>
            <w:r>
              <w:t>(),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getCurrentSessionPage</w:t>
            </w:r>
            <w:proofErr w:type="spellEnd"/>
            <w:r>
              <w:t>(),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getNameProduct</w:t>
            </w:r>
            <w:proofErr w:type="spellEnd"/>
            <w:r>
              <w:t>(),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getLastSessionPage</w:t>
            </w:r>
            <w:proofErr w:type="spellEnd"/>
            <w:r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 w:val="restart"/>
          </w:tcPr>
          <w:p w:rsidR="00EF7DBC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C90C83">
              <w:rPr>
                <w:rFonts w:ascii="Times New Roman"/>
              </w:rPr>
              <w:t>FR10: Report the accumulated total number of pages read for each type of bibliographic product</w:t>
            </w: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563" w:type="dxa"/>
          </w:tcPr>
          <w:p w:rsidR="00EF7DBC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generateReports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 xml:space="preserve">Class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563" w:type="dxa"/>
          </w:tcPr>
          <w:p w:rsidR="00EF7DBC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amountReadPagesByProductType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 xml:space="preserve">Class </w:t>
            </w:r>
            <w:proofErr w:type="spellStart"/>
            <w:r>
              <w:t>BibliographicProduct</w:t>
            </w:r>
            <w:proofErr w:type="spellEnd"/>
          </w:p>
        </w:tc>
        <w:tc>
          <w:tcPr>
            <w:tcW w:w="3563" w:type="dxa"/>
          </w:tcPr>
          <w:p w:rsidR="00EF7DBC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getAmountPagesRead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 w:val="restart"/>
          </w:tcPr>
          <w:p w:rsidR="00EF7DBC" w:rsidRPr="00C90C83" w:rsidRDefault="00EF7DBC" w:rsidP="00C90C83">
            <w:r>
              <w:rPr>
                <w:rFonts w:ascii="Arial"/>
                <w:sz w:val="20"/>
              </w:rPr>
              <w:lastRenderedPageBreak/>
              <w:t>FR11: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 w:rsidRPr="00BC61DD">
              <w:rPr>
                <w:rFonts w:ascii="Arial"/>
                <w:spacing w:val="-1"/>
                <w:sz w:val="20"/>
              </w:rPr>
              <w:t>Report the most read book genre and magazine category on the platform</w:t>
            </w: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generateReports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 xml:space="preserve">Class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genderAndCategoryMoreRead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 xml:space="preserve">Class </w:t>
            </w:r>
            <w:proofErr w:type="spellStart"/>
            <w:r>
              <w:t>BibliographicProduct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getAmountPagesRead</w:t>
            </w:r>
            <w:proofErr w:type="spellEnd"/>
            <w:r w:rsidRPr="00C90C83">
              <w:t>()</w:t>
            </w:r>
            <w:r>
              <w:t xml:space="preserve">,  </w:t>
            </w:r>
            <w:proofErr w:type="spellStart"/>
            <w:r w:rsidRPr="00C90C83">
              <w:t>getGender</w:t>
            </w:r>
            <w:proofErr w:type="spellEnd"/>
            <w:r w:rsidRPr="00C90C83">
              <w:t>()</w:t>
            </w:r>
            <w:r>
              <w:t xml:space="preserve">,  </w:t>
            </w:r>
            <w:proofErr w:type="spellStart"/>
            <w:r w:rsidRPr="00C90C83">
              <w:t>getCategory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 w:val="restart"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Arial"/>
                <w:sz w:val="20"/>
              </w:rPr>
              <w:t>FR12: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 w:rsidRPr="00BC61DD">
              <w:rPr>
                <w:rFonts w:ascii="Arial"/>
                <w:spacing w:val="-1"/>
                <w:sz w:val="20"/>
              </w:rPr>
              <w:t>Report the Top 5 most read books and Top 5 most read magazines on the platform</w:t>
            </w: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generateReports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 xml:space="preserve">Class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roofErr w:type="spellStart"/>
            <w:r w:rsidRPr="00C90C83">
              <w:t>topFiveBooksAndMagazinesMostRead</w:t>
            </w:r>
            <w:proofErr w:type="spellEnd"/>
            <w:r w:rsidRPr="00C90C83">
              <w:t>(</w:t>
            </w:r>
            <w:r>
              <w:t>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 xml:space="preserve">Class </w:t>
            </w:r>
            <w:proofErr w:type="spellStart"/>
            <w:r>
              <w:t>BibliographicProduct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getNameProduct</w:t>
            </w:r>
            <w:proofErr w:type="spellEnd"/>
            <w:r w:rsidRPr="00C90C83">
              <w:t>()</w:t>
            </w:r>
            <w:r>
              <w:t xml:space="preserve">,  </w:t>
            </w:r>
            <w:proofErr w:type="spellStart"/>
            <w:r w:rsidRPr="00C90C83">
              <w:t>getAmountPagesRead</w:t>
            </w:r>
            <w:proofErr w:type="spellEnd"/>
            <w:r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 w:val="restart"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C90C83">
              <w:rPr>
                <w:rFonts w:ascii="Times New Roman"/>
              </w:rPr>
              <w:lastRenderedPageBreak/>
              <w:t>FR13: For each gender, report the number of books sold and the total value of sales</w:t>
            </w: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generateReports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 xml:space="preserve">Class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amountSoldBooksAndValueByGender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 xml:space="preserve">Class </w:t>
            </w:r>
            <w:proofErr w:type="spellStart"/>
            <w:r>
              <w:t>BibliographicProduct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getGender</w:t>
            </w:r>
            <w:proofErr w:type="spellEnd"/>
            <w:r w:rsidRPr="00C90C83">
              <w:t>()</w:t>
            </w:r>
            <w:r>
              <w:t xml:space="preserve">,  </w:t>
            </w:r>
            <w:proofErr w:type="spellStart"/>
            <w:r w:rsidRPr="00C90C83">
              <w:t>getValueProduct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 w:val="restart"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Arial"/>
                <w:sz w:val="20"/>
              </w:rPr>
              <w:t>FR14: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 w:rsidRPr="00956ABC">
              <w:rPr>
                <w:rFonts w:ascii="Arial"/>
                <w:spacing w:val="-1"/>
                <w:sz w:val="20"/>
              </w:rPr>
              <w:t>For each category, report the number of active subscriptions and the total value paid for subscriptions</w:t>
            </w: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>Class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ReadXSystem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C90C83">
              <w:t>generateReports</w:t>
            </w:r>
            <w:proofErr w:type="spellEnd"/>
            <w:r w:rsidRPr="00C90C8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 xml:space="preserve">Class </w:t>
            </w:r>
            <w:proofErr w:type="spellStart"/>
            <w:r>
              <w:t>ControllerLibrary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5165D3">
              <w:t>amountSoldMagazinesAndValueByCategory</w:t>
            </w:r>
            <w:proofErr w:type="spellEnd"/>
            <w:r w:rsidRPr="005165D3">
              <w:t>()</w:t>
            </w:r>
          </w:p>
        </w:tc>
      </w:tr>
      <w:tr w:rsidR="00EF7DBC" w:rsidTr="00EF7DBC">
        <w:trPr>
          <w:trHeight w:val="2222"/>
        </w:trPr>
        <w:tc>
          <w:tcPr>
            <w:tcW w:w="3011" w:type="dxa"/>
            <w:vMerge/>
          </w:tcPr>
          <w:p w:rsidR="00EF7DBC" w:rsidRPr="00C90C83" w:rsidRDefault="00EF7DBC" w:rsidP="00C90C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50" w:type="dxa"/>
          </w:tcPr>
          <w:p w:rsidR="00EF7DBC" w:rsidRDefault="00EF7DBC" w:rsidP="00C90C83">
            <w:pPr>
              <w:pStyle w:val="TableParagraph"/>
            </w:pPr>
            <w:r>
              <w:t xml:space="preserve">Class </w:t>
            </w:r>
            <w:proofErr w:type="spellStart"/>
            <w:r>
              <w:t>BibliographicProduct</w:t>
            </w:r>
            <w:proofErr w:type="spellEnd"/>
          </w:p>
        </w:tc>
        <w:tc>
          <w:tcPr>
            <w:tcW w:w="3563" w:type="dxa"/>
          </w:tcPr>
          <w:p w:rsidR="00EF7DBC" w:rsidRPr="00C90C83" w:rsidRDefault="00EF7DBC" w:rsidP="00C90C83">
            <w:pPr>
              <w:pStyle w:val="TableParagraph"/>
              <w:spacing w:before="95"/>
              <w:ind w:right="173"/>
            </w:pPr>
            <w:proofErr w:type="spellStart"/>
            <w:r w:rsidRPr="005165D3">
              <w:t>getCategory</w:t>
            </w:r>
            <w:proofErr w:type="spellEnd"/>
            <w:r w:rsidRPr="005165D3">
              <w:t>(</w:t>
            </w:r>
            <w:r>
              <w:t xml:space="preserve">),  </w:t>
            </w:r>
            <w:proofErr w:type="spellStart"/>
            <w:r w:rsidRPr="005165D3">
              <w:t>getValueProduct</w:t>
            </w:r>
            <w:proofErr w:type="spellEnd"/>
            <w:r w:rsidRPr="005165D3">
              <w:t>()</w:t>
            </w:r>
          </w:p>
        </w:tc>
      </w:tr>
    </w:tbl>
    <w:p w:rsidR="00B475B0" w:rsidRDefault="00B475B0">
      <w:pPr>
        <w:sectPr w:rsidR="00B475B0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:rsidR="003D0EC1" w:rsidRDefault="003D0EC1"/>
    <w:sectPr w:rsidR="003D0EC1">
      <w:pgSz w:w="11910" w:h="16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75B0"/>
    <w:rsid w:val="003D0EC1"/>
    <w:rsid w:val="005165D3"/>
    <w:rsid w:val="00565411"/>
    <w:rsid w:val="008B4FFF"/>
    <w:rsid w:val="00B475B0"/>
    <w:rsid w:val="00B92C22"/>
    <w:rsid w:val="00C90C83"/>
    <w:rsid w:val="00E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A146"/>
  <w15:docId w15:val="{66AA36C4-0F9F-4FA2-ADCE-4645C9B1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8</cp:revision>
  <dcterms:created xsi:type="dcterms:W3CDTF">2023-05-20T16:32:00Z</dcterms:created>
  <dcterms:modified xsi:type="dcterms:W3CDTF">2023-05-21T20:27:00Z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