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Prueba Audiobook DOCX</w:t>
      </w:r>
    </w:p>
    <w:p>
      <w:r>
        <w:t>Capítulo 1</w:t>
      </w:r>
    </w:p>
    <w:p>
      <w:r>
        <w:t>Este es el primer capítulo del documento DOCX.</w:t>
      </w:r>
    </w:p>
    <w:p>
      <w:r>
        <w:t>Contiene texto suficiente para comprobar la lectura.</w:t>
      </w:r>
    </w:p>
    <w:p>
      <w:r>
        <w:t>Capítulo 2</w:t>
      </w:r>
    </w:p>
    <w:p>
      <w:r>
        <w:t>Este es el segundo capítulo del documento DOCX.</w:t>
      </w:r>
    </w:p>
    <w:p>
      <w:r>
        <w:t>La aplicación debe detectar ambos capítulos.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