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8DAE" w:themeColor="accent5" w:themeShade="BF"/>
  <w:body>
    <w:p w14:paraId="06B536DC" w14:textId="2696EFDB" w:rsidR="00C257CA" w:rsidRPr="0077419B" w:rsidRDefault="008E6623" w:rsidP="00C257CA">
      <w:pPr>
        <w:pStyle w:val="TDC3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60288" behindDoc="0" locked="0" layoutInCell="1" allowOverlap="1" wp14:anchorId="7B317EC1" wp14:editId="0CAFED13">
            <wp:simplePos x="0" y="0"/>
            <wp:positionH relativeFrom="column">
              <wp:posOffset>-403225</wp:posOffset>
            </wp:positionH>
            <wp:positionV relativeFrom="paragraph">
              <wp:posOffset>-231987</wp:posOffset>
            </wp:positionV>
            <wp:extent cx="4443306" cy="1994674"/>
            <wp:effectExtent l="0" t="0" r="0" b="5715"/>
            <wp:wrapNone/>
            <wp:docPr id="82095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r="13546"/>
                    <a:stretch/>
                  </pic:blipFill>
                  <pic:spPr bwMode="auto">
                    <a:xfrm>
                      <a:off x="0" y="0"/>
                      <a:ext cx="4443306" cy="199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8A2" w:rsidRPr="0077419B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8BD53" wp14:editId="6A1265E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723303" cy="175387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303" cy="1753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1ACF" w14:textId="30B751F0" w:rsidR="00C063AF" w:rsidRPr="00701BDC" w:rsidRDefault="00C063AF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BD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3.25pt;margin-top:0;width:214.45pt;height:138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" fillcolor="#388dae [2408]" stroked="f">
                <v:textbox>
                  <w:txbxContent>
                    <w:p w14:paraId="55B51ACF" w14:textId="30B751F0" w:rsidR="00C063AF" w:rsidRPr="00701BDC" w:rsidRDefault="00C063AF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57CA" w:rsidRPr="0077419B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17B3B151" wp14:editId="471B68EF">
            <wp:simplePos x="0" y="0"/>
            <wp:positionH relativeFrom="page">
              <wp:posOffset>-847</wp:posOffset>
            </wp:positionH>
            <wp:positionV relativeFrom="paragraph">
              <wp:posOffset>-900219</wp:posOffset>
            </wp:positionV>
            <wp:extent cx="7552690" cy="11585575"/>
            <wp:effectExtent l="0" t="0" r="0" b="0"/>
            <wp:wrapNone/>
            <wp:docPr id="63178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78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158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15E" w:rsidRPr="0077419B">
        <w:rPr>
          <w:rFonts w:ascii="Arial" w:hAnsi="Arial" w:cs="Arial"/>
          <w:color w:val="FFFFFF" w:themeColor="background1"/>
        </w:rPr>
        <w:t>‘</w:t>
      </w:r>
      <w:r w:rsidR="00F108BF" w:rsidRPr="0077419B">
        <w:rPr>
          <w:rFonts w:ascii="Arial" w:hAnsi="Arial" w:cs="Arial"/>
          <w:color w:val="FFFFFF" w:themeColor="background1"/>
        </w:rPr>
        <w:t>|</w:t>
      </w:r>
    </w:p>
    <w:p w14:paraId="713D548F" w14:textId="03D686A7" w:rsidR="00C257CA" w:rsidRPr="0077419B" w:rsidRDefault="008E6623" w:rsidP="00C257CA">
      <w:pPr>
        <w:rPr>
          <w:rFonts w:ascii="Arial" w:eastAsiaTheme="minorEastAsia" w:hAnsi="Arial" w:cs="Arial"/>
          <w:b/>
          <w:bCs/>
          <w:color w:val="FFFFFF" w:themeColor="background1"/>
          <w:sz w:val="24"/>
          <w:szCs w:val="24"/>
          <w:u w:val="single"/>
          <w:lang w:val="es-MX" w:eastAsia="es-AR"/>
        </w:rPr>
      </w:pPr>
      <w:r w:rsidRPr="0077419B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8A6826" wp14:editId="7E117FE5">
                <wp:simplePos x="0" y="0"/>
                <wp:positionH relativeFrom="page">
                  <wp:align>left</wp:align>
                </wp:positionH>
                <wp:positionV relativeFrom="paragraph">
                  <wp:posOffset>1715135</wp:posOffset>
                </wp:positionV>
                <wp:extent cx="6807200" cy="853440"/>
                <wp:effectExtent l="0" t="0" r="1270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0" cy="853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1A7D" w14:textId="66DE1F02" w:rsidR="00C063AF" w:rsidRPr="008E6623" w:rsidRDefault="00C063AF" w:rsidP="00096D3C">
                            <w:pPr>
                              <w:jc w:val="center"/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E6623"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6826" id="_x0000_s1027" type="#_x0000_t202" style="position:absolute;margin-left:0;margin-top:135.05pt;width:536pt;height:67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" fillcolor="black [3213]" strokecolor="black [3200]" strokeweight="1.75pt">
                <v:stroke endcap="round"/>
                <v:textbox>
                  <w:txbxContent>
                    <w:p w14:paraId="05221A7D" w14:textId="66DE1F02" w:rsidR="00C063AF" w:rsidRPr="008E6623" w:rsidRDefault="00C063AF" w:rsidP="00096D3C">
                      <w:pPr>
                        <w:jc w:val="center"/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E6623"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6F08" w:rsidRPr="0077419B">
        <w:rPr>
          <w:rFonts w:ascii="Arial" w:hAnsi="Arial" w:cs="Arial"/>
          <w:noProof/>
          <w:color w:val="FFFFFF" w:themeColor="background1"/>
        </w:rPr>
        <w:drawing>
          <wp:anchor distT="0" distB="0" distL="114300" distR="114300" simplePos="0" relativeHeight="251661312" behindDoc="0" locked="0" layoutInCell="1" allowOverlap="1" wp14:anchorId="77ADE5A3" wp14:editId="11930931">
            <wp:simplePos x="0" y="0"/>
            <wp:positionH relativeFrom="column">
              <wp:posOffset>-367030</wp:posOffset>
            </wp:positionH>
            <wp:positionV relativeFrom="paragraph">
              <wp:posOffset>3430482</wp:posOffset>
            </wp:positionV>
            <wp:extent cx="4466590" cy="3493770"/>
            <wp:effectExtent l="0" t="0" r="0" b="0"/>
            <wp:wrapNone/>
            <wp:docPr id="5227879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49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C9" w:rsidRPr="0077419B">
        <w:rPr>
          <w:rFonts w:ascii="Arial" w:hAnsi="Arial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97FAC" wp14:editId="29D7B328">
                <wp:simplePos x="0" y="0"/>
                <wp:positionH relativeFrom="page">
                  <wp:align>right</wp:align>
                </wp:positionH>
                <wp:positionV relativeFrom="paragraph">
                  <wp:posOffset>8207798</wp:posOffset>
                </wp:positionV>
                <wp:extent cx="2830830" cy="1090295"/>
                <wp:effectExtent l="0" t="0" r="762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0902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E1429" w14:textId="5B011444" w:rsidR="00C063AF" w:rsidRPr="00096D3C" w:rsidRDefault="00C063AF">
                            <w:pPr>
                              <w:rPr>
                                <w:color w:val="388DAE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97FAC" id="_x0000_s1028" type="#_x0000_t202" style="position:absolute;margin-left:171.7pt;margin-top:646.3pt;width:222.9pt;height:85.8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" fillcolor="#388dae [2408]" stroked="f" strokeweight=".5pt">
                <v:textbox>
                  <w:txbxContent>
                    <w:p w14:paraId="446E1429" w14:textId="5B011444" w:rsidR="00C063AF" w:rsidRPr="00096D3C" w:rsidRDefault="00C063AF">
                      <w:pPr>
                        <w:rPr>
                          <w:color w:val="388DAE" w:themeColor="accent5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57CA" w:rsidRPr="0077419B">
        <w:rPr>
          <w:rFonts w:ascii="Arial" w:hAnsi="Arial" w:cs="Arial"/>
          <w:color w:val="FFFFFF" w:themeColor="background1"/>
        </w:rPr>
        <w:br w:type="page"/>
      </w:r>
    </w:p>
    <w:p w14:paraId="401BC1EE" w14:textId="77AF04C6" w:rsidR="009C1875" w:rsidRPr="0077419B" w:rsidRDefault="009C187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sdt>
      <w:sdtPr>
        <w:rPr>
          <w:rFonts w:ascii="Arial" w:hAnsi="Arial" w:cs="Arial"/>
          <w:color w:val="FFFFFF" w:themeColor="background1"/>
          <w:lang w:val="es-ES"/>
        </w:rPr>
        <w:id w:val="109844663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2"/>
          <w:szCs w:val="22"/>
          <w:highlight w:val="yellow"/>
          <w:lang w:eastAsia="en-US"/>
        </w:rPr>
      </w:sdtEndPr>
      <w:sdtContent>
        <w:p w14:paraId="13E353C9" w14:textId="4F594681" w:rsidR="00853071" w:rsidRPr="0077419B" w:rsidRDefault="00853071">
          <w:pPr>
            <w:pStyle w:val="TtuloTDC"/>
            <w:rPr>
              <w:rFonts w:ascii="Arial" w:hAnsi="Arial" w:cs="Arial"/>
              <w:color w:val="FFFFFF" w:themeColor="background1"/>
              <w:sz w:val="40"/>
              <w:szCs w:val="40"/>
            </w:rPr>
          </w:pPr>
          <w:r w:rsidRPr="0077419B">
            <w:rPr>
              <w:rFonts w:ascii="Arial" w:hAnsi="Arial" w:cs="Arial"/>
              <w:color w:val="FFFFFF" w:themeColor="background1"/>
              <w:sz w:val="40"/>
              <w:szCs w:val="40"/>
              <w:lang w:val="es-ES"/>
            </w:rPr>
            <w:t>INDICE</w:t>
          </w:r>
        </w:p>
        <w:p w14:paraId="3EB3E20E" w14:textId="6D017D57" w:rsidR="0077419B" w:rsidRPr="00AD1EFD" w:rsidRDefault="00853071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r w:rsidRPr="00AD1EFD">
            <w:rPr>
              <w:rFonts w:ascii="Arial" w:hAnsi="Arial" w:cs="Arial"/>
              <w:color w:val="FFFFFF" w:themeColor="background1"/>
              <w:highlight w:val="yellow"/>
            </w:rPr>
            <w:fldChar w:fldCharType="begin"/>
          </w:r>
          <w:r w:rsidRPr="00AD1EFD">
            <w:rPr>
              <w:rFonts w:ascii="Arial" w:hAnsi="Arial" w:cs="Arial"/>
              <w:color w:val="FFFFFF" w:themeColor="background1"/>
              <w:highlight w:val="yellow"/>
            </w:rPr>
            <w:instrText xml:space="preserve"> TOC \o "1-3" \h \z \u </w:instrText>
          </w:r>
          <w:r w:rsidRPr="00AD1EFD">
            <w:rPr>
              <w:rFonts w:ascii="Arial" w:hAnsi="Arial" w:cs="Arial"/>
              <w:color w:val="FFFFFF" w:themeColor="background1"/>
              <w:highlight w:val="yellow"/>
            </w:rPr>
            <w:fldChar w:fldCharType="separate"/>
          </w:r>
          <w:hyperlink w:anchor="_Toc146902455" w:history="1">
            <w:r w:rsidR="0077419B"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OBJETIVOS DEL MANUAL DE USUARIO</w:t>
            </w:r>
            <w:r w:rsidR="0077419B" w:rsidRPr="00AD1EFD">
              <w:rPr>
                <w:noProof/>
                <w:webHidden/>
                <w:color w:val="FFFFFF" w:themeColor="background1"/>
              </w:rPr>
              <w:tab/>
            </w:r>
            <w:r w:rsidR="0077419B"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="0077419B" w:rsidRPr="00AD1EFD">
              <w:rPr>
                <w:noProof/>
                <w:webHidden/>
                <w:color w:val="FFFFFF" w:themeColor="background1"/>
              </w:rPr>
              <w:instrText xml:space="preserve"> PAGEREF _Toc146902455 \h </w:instrText>
            </w:r>
            <w:r w:rsidR="0077419B" w:rsidRPr="00AD1EFD">
              <w:rPr>
                <w:noProof/>
                <w:webHidden/>
                <w:color w:val="FFFFFF" w:themeColor="background1"/>
              </w:rPr>
            </w:r>
            <w:r w:rsidR="0077419B"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="0077419B" w:rsidRPr="00AD1EFD">
              <w:rPr>
                <w:noProof/>
                <w:webHidden/>
                <w:color w:val="FFFFFF" w:themeColor="background1"/>
              </w:rPr>
              <w:t>3</w:t>
            </w:r>
            <w:r w:rsidR="0077419B"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5F41745" w14:textId="2A53859F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56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RESPONSABILIDADES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_Toc146902456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3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502D5FEC" w14:textId="6CFDF7CA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57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DATOS DE LA MAQUINA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_Toc146902457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3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7C5C0DD" w14:textId="6BE1329F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58" w:history="1">
            <w:r w:rsidRPr="00AD1EFD">
              <w:rPr>
                <w:rStyle w:val="Hipervnculo"/>
                <w:noProof/>
                <w:color w:val="FFFFFF" w:themeColor="background1"/>
              </w:rPr>
              <w:t>INSTALACION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_Toc146902458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3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884E035" w14:textId="4E8A5F58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59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DESCRIPCION DE LA MÀQUINA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_Toc146902459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4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C9A5043" w14:textId="2535B951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0" w:history="1">
            <w:r w:rsidRPr="00AD1EFD">
              <w:rPr>
                <w:rStyle w:val="Hipervnculo"/>
                <w:noProof/>
                <w:color w:val="FFFFFF" w:themeColor="background1"/>
              </w:rPr>
              <w:t>DIMENSIONES: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_Toc146902460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4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705C951" w14:textId="678F0451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1" w:history="1">
            <w:r w:rsidRPr="00AD1EFD">
              <w:rPr>
                <w:rStyle w:val="Hipervnculo"/>
                <w:noProof/>
                <w:color w:val="FFFFFF" w:themeColor="background1"/>
              </w:rPr>
              <w:t>CAPACIDADES DE PLATOS</w:t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: 20 platos por tirada.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_Toc146902461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4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409245B" w14:textId="21C2B9F9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2" w:history="1">
            <w:r w:rsidRPr="00AD1EFD">
              <w:rPr>
                <w:rStyle w:val="Hipervnculo"/>
                <w:noProof/>
                <w:color w:val="FFFFFF" w:themeColor="background1"/>
              </w:rPr>
              <w:t>MAQUINA CLEANWAVE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_Toc146902462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4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4DC4A188" w14:textId="2AAEDF9E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3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INSTRUCCIONES DE USO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_Toc146902463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B75BC85" w14:textId="4BB4E064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4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POSIBLES AVERIAS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_Toc146902464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ECDF330" w14:textId="4636D572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5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lavador</w:t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a</w:t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 xml:space="preserve"> no enciende: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_Toc146902465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DF74D1A" w14:textId="4DC37963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6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lavadora no disuelve correctamente el detergente: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_Toc146902466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355E864" w14:textId="18647FCF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7" w:history="1"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cinta transportadora se detiene o se atasca: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_Toc146902467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1C1073D" w14:textId="3D45FE5E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8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cinta se desliza o no avanza: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_Toc146902468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453F90DE" w14:textId="3D7C9FA8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69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bomba no drena correctamente: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_Toc146902469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2A56918" w14:textId="56FA5589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0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La bomba hace ruidos extraños: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_Toc146902470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5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EBD8C66" w14:textId="66470668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1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Ruidos de chirrido o crujido: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_Toc146902471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6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8BFCDE5" w14:textId="6BD454F8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r w:rsidRPr="00AD1EFD">
            <w:rPr>
              <w:rStyle w:val="Hipervnculo"/>
              <w:noProof/>
              <w:color w:val="FFFFFF" w:themeColor="background1"/>
            </w:rPr>
            <w:fldChar w:fldCharType="begin"/>
          </w:r>
          <w:r w:rsidRPr="00AD1EFD">
            <w:rPr>
              <w:rStyle w:val="Hipervnculo"/>
              <w:noProof/>
              <w:color w:val="FFFFFF" w:themeColor="background1"/>
            </w:rPr>
            <w:instrText xml:space="preserve"> </w:instrText>
          </w:r>
          <w:r w:rsidRPr="00AD1EFD">
            <w:rPr>
              <w:noProof/>
              <w:color w:val="FFFFFF" w:themeColor="background1"/>
            </w:rPr>
            <w:instrText>HYPERLINK \l "_Toc146902472"</w:instrText>
          </w:r>
          <w:r w:rsidRPr="00AD1EFD">
            <w:rPr>
              <w:rStyle w:val="Hipervnculo"/>
              <w:noProof/>
              <w:color w:val="FFFFFF" w:themeColor="background1"/>
            </w:rPr>
            <w:instrText xml:space="preserve"> </w:instrText>
          </w:r>
          <w:r w:rsidRPr="00AD1EFD">
            <w:rPr>
              <w:rStyle w:val="Hipervnculo"/>
              <w:noProof/>
              <w:color w:val="FFFFFF" w:themeColor="background1"/>
            </w:rPr>
          </w:r>
          <w:r w:rsidRPr="00AD1EFD">
            <w:rPr>
              <w:rStyle w:val="Hipervnculo"/>
              <w:noProof/>
              <w:color w:val="FFFFFF" w:themeColor="background1"/>
            </w:rPr>
            <w:fldChar w:fldCharType="separate"/>
          </w:r>
          <w:r w:rsidRPr="00AD1EFD">
            <w:rPr>
              <w:rStyle w:val="Hipervnculo"/>
              <w:rFonts w:ascii="Arial" w:hAnsi="Arial" w:cs="Arial"/>
              <w:noProof/>
              <w:color w:val="FFFFFF" w:themeColor="background1"/>
            </w:rPr>
            <w:t>Mal aspersión de los brazos rociadores:</w:t>
          </w:r>
          <w:r w:rsidRPr="00AD1EFD">
            <w:rPr>
              <w:noProof/>
              <w:webHidden/>
              <w:color w:val="FFFFFF" w:themeColor="background1"/>
            </w:rPr>
            <w:tab/>
          </w:r>
          <w:r w:rsidRPr="00AD1EFD">
            <w:rPr>
              <w:noProof/>
              <w:webHidden/>
              <w:color w:val="FFFFFF" w:themeColor="background1"/>
            </w:rPr>
            <w:fldChar w:fldCharType="begin"/>
          </w:r>
          <w:r w:rsidRPr="00AD1EFD">
            <w:rPr>
              <w:noProof/>
              <w:webHidden/>
              <w:color w:val="FFFFFF" w:themeColor="background1"/>
            </w:rPr>
            <w:instrText xml:space="preserve"> PAGEREF _Toc146902472 \h </w:instrText>
          </w:r>
          <w:r w:rsidRPr="00AD1EFD">
            <w:rPr>
              <w:noProof/>
              <w:webHidden/>
              <w:color w:val="FFFFFF" w:themeColor="background1"/>
            </w:rPr>
          </w:r>
          <w:r w:rsidRPr="00AD1EFD">
            <w:rPr>
              <w:noProof/>
              <w:webHidden/>
              <w:color w:val="FFFFFF" w:themeColor="background1"/>
            </w:rPr>
            <w:fldChar w:fldCharType="separate"/>
          </w:r>
          <w:r w:rsidRPr="00AD1EFD">
            <w:rPr>
              <w:noProof/>
              <w:webHidden/>
              <w:color w:val="FFFFFF" w:themeColor="background1"/>
            </w:rPr>
            <w:t>6</w:t>
          </w:r>
          <w:r w:rsidRPr="00AD1EFD">
            <w:rPr>
              <w:noProof/>
              <w:webHidden/>
              <w:color w:val="FFFFFF" w:themeColor="background1"/>
            </w:rPr>
            <w:fldChar w:fldCharType="end"/>
          </w:r>
          <w:r w:rsidRPr="00AD1EFD">
            <w:rPr>
              <w:rStyle w:val="Hipervnculo"/>
              <w:noProof/>
              <w:color w:val="FFFFFF" w:themeColor="background1"/>
            </w:rPr>
            <w:fldChar w:fldCharType="end"/>
          </w:r>
        </w:p>
        <w:p w14:paraId="114A7D72" w14:textId="0794D8EC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3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Fallo en el panel de control: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_Toc146902473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6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71BB3B2E" w14:textId="0096E466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4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Problemas de fuga en las mangueras o en la bomba: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_Toc146902474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6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6DA3977" w14:textId="7FB53601" w:rsidR="0077419B" w:rsidRPr="00AD1EFD" w:rsidRDefault="0077419B">
          <w:pPr>
            <w:pStyle w:val="TDC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5" w:history="1">
            <w:r w:rsidRPr="00AD1EFD">
              <w:rPr>
                <w:rStyle w:val="Hipervnculo"/>
                <w:rFonts w:ascii="Symbol" w:hAnsi="Symbol" w:cs="Arial"/>
                <w:noProof/>
                <w:color w:val="FFFFFF" w:themeColor="background1"/>
              </w:rPr>
              <w:t></w:t>
            </w:r>
            <w:r w:rsidRPr="00AD1EFD">
              <w:rPr>
                <w:rFonts w:eastAsiaTheme="minorEastAsia"/>
                <w:noProof/>
                <w:color w:val="FFFFFF" w:themeColor="background1"/>
                <w:lang w:eastAsia="es-AR"/>
              </w:rPr>
              <w:tab/>
            </w:r>
            <w:r w:rsidRPr="00AD1EFD">
              <w:rPr>
                <w:rStyle w:val="Hipervnculo"/>
                <w:rFonts w:ascii="Arial" w:hAnsi="Arial" w:cs="Arial"/>
                <w:noProof/>
                <w:color w:val="FFFFFF" w:themeColor="background1"/>
              </w:rPr>
              <w:t>Mal funcionamiento del ascensor de platos: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_Toc146902475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6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CDB577B" w14:textId="394725B1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6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SEGURIDAD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_Toc146902476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7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5B7EDF0" w14:textId="7AFE8CBC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7" w:history="1">
            <w:r w:rsidRPr="00AD1EFD">
              <w:rPr>
                <w:rStyle w:val="Hipervnculo"/>
                <w:noProof/>
                <w:color w:val="FFFFFF" w:themeColor="background1"/>
              </w:rPr>
              <w:t>Elementos de seguridad para el uso correspondiente y seguro de la máquina: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_Toc146902477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7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C2FEB86" w14:textId="36A410B5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8" w:history="1">
            <w:r w:rsidRPr="00AD1EFD">
              <w:rPr>
                <w:rStyle w:val="Hipervnculo"/>
                <w:noProof/>
                <w:color w:val="FFFFFF" w:themeColor="background1"/>
              </w:rPr>
              <w:t>SEÑALIZACIONES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_Toc146902478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7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56B5DA2" w14:textId="69D0342C" w:rsidR="0077419B" w:rsidRPr="00AD1EFD" w:rsidRDefault="0077419B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lang w:eastAsia="es-AR"/>
            </w:rPr>
          </w:pPr>
          <w:hyperlink w:anchor="_Toc146902479" w:history="1">
            <w:r w:rsidRPr="00AD1EFD">
              <w:rPr>
                <w:rStyle w:val="Hipervnculo"/>
                <w:noProof/>
                <w:color w:val="FFFFFF" w:themeColor="background1"/>
              </w:rPr>
              <w:t>ADVERTENCIAS DE RIESGOS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_Toc146902479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8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2F3BD56" w14:textId="0C2E2F3C" w:rsidR="0077419B" w:rsidRPr="00AD1EFD" w:rsidRDefault="0077419B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color w:val="FFFFFF" w:themeColor="background1"/>
              <w:highlight w:val="yellow"/>
              <w:lang w:eastAsia="es-AR"/>
            </w:rPr>
          </w:pPr>
          <w:hyperlink w:anchor="_Toc146902480" w:history="1">
            <w:r w:rsidRPr="00AD1EFD">
              <w:rPr>
                <w:rStyle w:val="Hipervnculo"/>
                <w:rFonts w:ascii="Arial" w:hAnsi="Arial" w:cs="Arial"/>
                <w:b/>
                <w:bCs/>
                <w:noProof/>
                <w:color w:val="FFFFFF" w:themeColor="background1"/>
              </w:rPr>
              <w:t>MANTENIMIENTO</w:t>
            </w:r>
            <w:r w:rsidRPr="00AD1EFD">
              <w:rPr>
                <w:noProof/>
                <w:webHidden/>
                <w:color w:val="FFFFFF" w:themeColor="background1"/>
              </w:rPr>
              <w:tab/>
            </w:r>
            <w:r w:rsidRPr="00AD1EFD">
              <w:rPr>
                <w:noProof/>
                <w:webHidden/>
                <w:color w:val="FFFFFF" w:themeColor="background1"/>
              </w:rPr>
              <w:fldChar w:fldCharType="begin"/>
            </w:r>
            <w:r w:rsidRPr="00AD1EFD">
              <w:rPr>
                <w:noProof/>
                <w:webHidden/>
                <w:color w:val="FFFFFF" w:themeColor="background1"/>
              </w:rPr>
              <w:instrText xml:space="preserve"> PAGEREF _Toc146902480 \h </w:instrText>
            </w:r>
            <w:r w:rsidRPr="00AD1EFD">
              <w:rPr>
                <w:noProof/>
                <w:webHidden/>
                <w:color w:val="FFFFFF" w:themeColor="background1"/>
              </w:rPr>
            </w:r>
            <w:r w:rsidRPr="00AD1EFD">
              <w:rPr>
                <w:noProof/>
                <w:webHidden/>
                <w:color w:val="FFFFFF" w:themeColor="background1"/>
              </w:rPr>
              <w:fldChar w:fldCharType="separate"/>
            </w:r>
            <w:r w:rsidRPr="00AD1EFD">
              <w:rPr>
                <w:noProof/>
                <w:webHidden/>
                <w:color w:val="FFFFFF" w:themeColor="background1"/>
              </w:rPr>
              <w:t>9</w:t>
            </w:r>
            <w:r w:rsidRPr="00AD1EFD">
              <w:rPr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311FE25" w14:textId="5BB34988" w:rsidR="00853071" w:rsidRPr="0077419B" w:rsidRDefault="00853071">
          <w:pPr>
            <w:rPr>
              <w:rFonts w:ascii="Arial" w:hAnsi="Arial" w:cs="Arial"/>
              <w:color w:val="FFFFFF" w:themeColor="background1"/>
            </w:rPr>
          </w:pPr>
          <w:r w:rsidRPr="00AD1EFD">
            <w:rPr>
              <w:rFonts w:ascii="Arial" w:hAnsi="Arial" w:cs="Arial"/>
              <w:b/>
              <w:bCs/>
              <w:color w:val="FFFFFF" w:themeColor="background1"/>
              <w:highlight w:val="yellow"/>
              <w:lang w:val="es-ES"/>
            </w:rPr>
            <w:fldChar w:fldCharType="end"/>
          </w:r>
        </w:p>
      </w:sdtContent>
    </w:sdt>
    <w:p w14:paraId="10570742" w14:textId="75BE3508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1D056DBE" w14:textId="744FD2FC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55DF9E5" w14:textId="714892D7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08363B58" w14:textId="238F4E8D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4BC537CF" w14:textId="67FAF011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20D89D49" w14:textId="3116BC95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504D6968" w14:textId="44D1AD59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AF3FEC2" w14:textId="3D8120A2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1DCDBD9F" w14:textId="78F03D46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36B8F55" w14:textId="40666EBE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4B35813" w14:textId="5F469DB4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31CE333" w14:textId="7644E913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0EBD2518" w14:textId="77777777" w:rsidR="00D55DB5" w:rsidRPr="0077419B" w:rsidRDefault="00D55DB5" w:rsidP="00AE202F">
      <w:pPr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5D18A1C6" w14:textId="5723AD53" w:rsidR="003257A2" w:rsidRPr="0077419B" w:rsidRDefault="003257A2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0" w:name="_Toc146902455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OBJETIVOS DEL MANUAL DE USUARIO</w:t>
      </w:r>
      <w:bookmarkEnd w:id="0"/>
    </w:p>
    <w:p w14:paraId="50E86DA3" w14:textId="4E8A5D7F" w:rsidR="003257A2" w:rsidRPr="0077419B" w:rsidRDefault="003257A2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Este manual </w:t>
      </w:r>
      <w:r w:rsidR="00E5185B" w:rsidRPr="0077419B">
        <w:rPr>
          <w:rFonts w:ascii="Arial" w:hAnsi="Arial" w:cs="Arial"/>
          <w:color w:val="FFFFFF" w:themeColor="background1"/>
        </w:rPr>
        <w:t>contiene instrucciones detalladas y</w:t>
      </w:r>
      <w:r w:rsidRPr="0077419B">
        <w:rPr>
          <w:rFonts w:ascii="Arial" w:hAnsi="Arial" w:cs="Arial"/>
          <w:color w:val="FFFFFF" w:themeColor="background1"/>
        </w:rPr>
        <w:t xml:space="preserve"> esenciales</w:t>
      </w:r>
      <w:r w:rsidR="00E5185B" w:rsidRPr="0077419B">
        <w:rPr>
          <w:rFonts w:ascii="Arial" w:hAnsi="Arial" w:cs="Arial"/>
          <w:color w:val="FFFFFF" w:themeColor="background1"/>
        </w:rPr>
        <w:t xml:space="preserve"> sobre el funcionamiento de la </w:t>
      </w:r>
      <w:r w:rsidR="00961403" w:rsidRPr="0077419B">
        <w:rPr>
          <w:rFonts w:ascii="Arial" w:hAnsi="Arial" w:cs="Arial"/>
          <w:color w:val="FFFFFF" w:themeColor="background1"/>
        </w:rPr>
        <w:t>máquina</w:t>
      </w:r>
      <w:r w:rsidR="00E5185B" w:rsidRPr="0077419B">
        <w:rPr>
          <w:rFonts w:ascii="Arial" w:hAnsi="Arial" w:cs="Arial"/>
          <w:color w:val="FFFFFF" w:themeColor="background1"/>
        </w:rPr>
        <w:t>,</w:t>
      </w:r>
      <w:r w:rsidRPr="0077419B">
        <w:rPr>
          <w:rFonts w:ascii="Arial" w:hAnsi="Arial" w:cs="Arial"/>
          <w:color w:val="FFFFFF" w:themeColor="background1"/>
        </w:rPr>
        <w:t xml:space="preserve"> para que el operario utilice la </w:t>
      </w:r>
      <w:r w:rsidR="00E5185B" w:rsidRPr="0077419B">
        <w:rPr>
          <w:rFonts w:ascii="Arial" w:hAnsi="Arial" w:cs="Arial"/>
          <w:color w:val="FFFFFF" w:themeColor="background1"/>
        </w:rPr>
        <w:t>máquina</w:t>
      </w:r>
      <w:r w:rsidRPr="0077419B">
        <w:rPr>
          <w:rFonts w:ascii="Arial" w:hAnsi="Arial" w:cs="Arial"/>
          <w:color w:val="FFFFFF" w:themeColor="background1"/>
        </w:rPr>
        <w:t xml:space="preserve"> de manera apropiada, independiente y segura. Contiene datos relativos e información en base a las especificaciones técnicas, la seguridad, el funcionamiento, las capacidades, el </w:t>
      </w:r>
      <w:r w:rsidR="00960289" w:rsidRPr="0077419B">
        <w:rPr>
          <w:rFonts w:ascii="Arial" w:hAnsi="Arial" w:cs="Arial"/>
          <w:color w:val="FFFFFF" w:themeColor="background1"/>
        </w:rPr>
        <w:t>mantenimiento y los repuestos</w:t>
      </w:r>
      <w:r w:rsidRPr="0077419B">
        <w:rPr>
          <w:rFonts w:ascii="Arial" w:hAnsi="Arial" w:cs="Arial"/>
          <w:color w:val="FFFFFF" w:themeColor="background1"/>
        </w:rPr>
        <w:t xml:space="preserve">. Antes de llevar a cabo cualquier tarea en </w:t>
      </w:r>
      <w:r w:rsidR="00960289" w:rsidRPr="0077419B">
        <w:rPr>
          <w:rFonts w:ascii="Arial" w:hAnsi="Arial" w:cs="Arial"/>
          <w:color w:val="FFFFFF" w:themeColor="background1"/>
        </w:rPr>
        <w:t xml:space="preserve">la </w:t>
      </w:r>
      <w:r w:rsidR="00187D32" w:rsidRPr="0077419B">
        <w:rPr>
          <w:rFonts w:ascii="Arial" w:hAnsi="Arial" w:cs="Arial"/>
          <w:color w:val="FFFFFF" w:themeColor="background1"/>
        </w:rPr>
        <w:t>máquina</w:t>
      </w:r>
      <w:r w:rsidRPr="0077419B">
        <w:rPr>
          <w:rFonts w:ascii="Arial" w:hAnsi="Arial" w:cs="Arial"/>
          <w:color w:val="FFFFFF" w:themeColor="background1"/>
        </w:rPr>
        <w:t>, los operadores</w:t>
      </w:r>
      <w:r w:rsidR="00960289" w:rsidRPr="0077419B">
        <w:rPr>
          <w:rFonts w:ascii="Arial" w:hAnsi="Arial" w:cs="Arial"/>
          <w:color w:val="FFFFFF" w:themeColor="background1"/>
        </w:rPr>
        <w:t xml:space="preserve"> y/o</w:t>
      </w:r>
      <w:r w:rsidRPr="0077419B">
        <w:rPr>
          <w:rFonts w:ascii="Arial" w:hAnsi="Arial" w:cs="Arial"/>
          <w:color w:val="FFFFFF" w:themeColor="background1"/>
        </w:rPr>
        <w:t xml:space="preserve"> expertos cual</w:t>
      </w:r>
      <w:r w:rsidR="00960289" w:rsidRPr="0077419B">
        <w:rPr>
          <w:rFonts w:ascii="Arial" w:hAnsi="Arial" w:cs="Arial"/>
          <w:color w:val="FFFFFF" w:themeColor="background1"/>
        </w:rPr>
        <w:t>ificados y certificados</w:t>
      </w:r>
      <w:r w:rsidRPr="0077419B">
        <w:rPr>
          <w:rFonts w:ascii="Arial" w:hAnsi="Arial" w:cs="Arial"/>
          <w:color w:val="FFFFFF" w:themeColor="background1"/>
        </w:rPr>
        <w:t xml:space="preserve"> deben </w:t>
      </w:r>
      <w:r w:rsidR="00960289" w:rsidRPr="0077419B">
        <w:rPr>
          <w:rFonts w:ascii="Arial" w:hAnsi="Arial" w:cs="Arial"/>
          <w:color w:val="FFFFFF" w:themeColor="background1"/>
        </w:rPr>
        <w:t>aprenderse y comprender</w:t>
      </w:r>
      <w:r w:rsidRPr="0077419B">
        <w:rPr>
          <w:rFonts w:ascii="Arial" w:hAnsi="Arial" w:cs="Arial"/>
          <w:color w:val="FFFFFF" w:themeColor="background1"/>
        </w:rPr>
        <w:t xml:space="preserve"> este Manual</w:t>
      </w:r>
      <w:r w:rsidR="006D3AB3" w:rsidRPr="0077419B">
        <w:rPr>
          <w:rFonts w:ascii="Arial" w:hAnsi="Arial" w:cs="Arial"/>
          <w:color w:val="FFFFFF" w:themeColor="background1"/>
        </w:rPr>
        <w:t>, mantenga este manual a mano para poder consultarlo con rapidez.</w:t>
      </w:r>
      <w:r w:rsidR="00187D32" w:rsidRPr="0077419B">
        <w:rPr>
          <w:rFonts w:ascii="Arial" w:hAnsi="Arial" w:cs="Arial"/>
          <w:color w:val="FFFFFF" w:themeColor="background1"/>
        </w:rPr>
        <w:t xml:space="preserve"> Cualquier consulta sobre alguna cuestión que no entienda del manual o de la maquina puede llamar al soporte técnico de la empresa </w:t>
      </w:r>
      <w:r w:rsidR="00187D32" w:rsidRPr="0077419B">
        <w:rPr>
          <w:rFonts w:ascii="Arial" w:hAnsi="Arial" w:cs="Arial"/>
          <w:b/>
          <w:bCs/>
          <w:color w:val="FFFFFF" w:themeColor="background1"/>
          <w:u w:val="single"/>
        </w:rPr>
        <w:t>2604801743</w:t>
      </w:r>
      <w:r w:rsidR="00187D32" w:rsidRPr="0077419B">
        <w:rPr>
          <w:rFonts w:ascii="Arial" w:hAnsi="Arial" w:cs="Arial"/>
          <w:color w:val="FFFFFF" w:themeColor="background1"/>
        </w:rPr>
        <w:t>.</w:t>
      </w:r>
    </w:p>
    <w:p w14:paraId="0B19D6C5" w14:textId="45DCA7DE" w:rsidR="00960289" w:rsidRPr="0077419B" w:rsidRDefault="00960289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1" w:name="_Toc146902456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RESPONSABILIDADES</w:t>
      </w:r>
      <w:bookmarkEnd w:id="1"/>
    </w:p>
    <w:p w14:paraId="3901B331" w14:textId="3599820E" w:rsidR="00A74FD3" w:rsidRPr="0077419B" w:rsidRDefault="00187D32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</w:rPr>
        <w:t xml:space="preserve">Este manual es para que sea utilizado por los operarios y técnicos cualificados y certificados, no todas las labores de mantenimiento se pueden llevar a cabo por cuenta del operario. Por lo tanto, si un operario realiza una tarea en la máquina que solo un técnico puede llevar a cabo y por consecuencia se daña la maquinaria, la empresa </w:t>
      </w:r>
      <w:r w:rsidR="00D62953" w:rsidRPr="0077419B">
        <w:rPr>
          <w:rFonts w:ascii="Arial" w:hAnsi="Arial" w:cs="Arial"/>
          <w:b/>
          <w:bCs/>
          <w:color w:val="FFFFFF" w:themeColor="background1"/>
        </w:rPr>
        <w:t>GASTRONOMIC MACHINE</w:t>
      </w:r>
      <w:r w:rsidRPr="0077419B">
        <w:rPr>
          <w:rFonts w:ascii="Arial" w:hAnsi="Arial" w:cs="Arial"/>
          <w:b/>
          <w:bCs/>
          <w:color w:val="FFFFFF" w:themeColor="background1"/>
        </w:rPr>
        <w:t xml:space="preserve"> </w:t>
      </w:r>
      <w:r w:rsidRPr="0077419B">
        <w:rPr>
          <w:rFonts w:ascii="Arial" w:hAnsi="Arial" w:cs="Arial"/>
          <w:color w:val="FFFFFF" w:themeColor="background1"/>
        </w:rPr>
        <w:t>no aceptará la responsabilidad por los daños derivados del incumplimiento de esta prohibición.</w:t>
      </w:r>
      <w:r w:rsidR="00A74FD3" w:rsidRPr="0077419B">
        <w:rPr>
          <w:rFonts w:ascii="Arial" w:hAnsi="Arial" w:cs="Arial"/>
          <w:color w:val="FFFFFF" w:themeColor="background1"/>
        </w:rPr>
        <w:t xml:space="preserve"> </w:t>
      </w:r>
      <w:r w:rsidR="00A74FD3"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En ningún caso, la empresa será responsable de daños directos, indirectos, especiales, accidentales o consecuentes que deriven del </w:t>
      </w:r>
      <w:r w:rsidR="004B5070"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mal </w:t>
      </w:r>
      <w:r w:rsidR="00A74FD3" w:rsidRPr="0077419B">
        <w:rPr>
          <w:rFonts w:ascii="Arial" w:hAnsi="Arial" w:cs="Arial"/>
          <w:color w:val="FFFFFF" w:themeColor="background1"/>
          <w:sz w:val="24"/>
          <w:szCs w:val="24"/>
        </w:rPr>
        <w:t>manejo de la máquina.</w:t>
      </w:r>
    </w:p>
    <w:p w14:paraId="7B269C8E" w14:textId="2D31B3AB" w:rsidR="004B5070" w:rsidRPr="0077419B" w:rsidRDefault="004B5070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2" w:name="_Toc146902457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DATOS DE LA MAQUINA</w:t>
      </w:r>
      <w:bookmarkEnd w:id="2"/>
    </w:p>
    <w:p w14:paraId="66C67B7D" w14:textId="39005151" w:rsidR="00961403" w:rsidRPr="0077419B" w:rsidRDefault="00961403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MODELO: 01</w:t>
      </w:r>
    </w:p>
    <w:p w14:paraId="5C3C71FB" w14:textId="03E4C2BD" w:rsidR="00961403" w:rsidRPr="0077419B" w:rsidRDefault="00961403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NUMERO DE SERIE: 01</w:t>
      </w:r>
    </w:p>
    <w:p w14:paraId="7A0F7DA9" w14:textId="488050EC" w:rsidR="00936D3C" w:rsidRPr="0077419B" w:rsidRDefault="00936D3C" w:rsidP="00D55DAF">
      <w:pPr>
        <w:pStyle w:val="Ttulo1"/>
        <w:rPr>
          <w:color w:val="FFFFFF" w:themeColor="background1"/>
        </w:rPr>
      </w:pPr>
      <w:bookmarkStart w:id="3" w:name="_Toc146902458"/>
      <w:r w:rsidRPr="0077419B">
        <w:rPr>
          <w:color w:val="FFFFFF" w:themeColor="background1"/>
        </w:rPr>
        <w:t>INSTALACION</w:t>
      </w:r>
      <w:bookmarkEnd w:id="3"/>
    </w:p>
    <w:p w14:paraId="7B1952CC" w14:textId="57E95964" w:rsidR="00961403" w:rsidRPr="0077419B" w:rsidRDefault="00961403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Debe constar con una fuente de agua para su utilización.</w:t>
      </w:r>
    </w:p>
    <w:p w14:paraId="64B5335E" w14:textId="75BBA4DB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Debe de constar con una instalación eléctrica.</w:t>
      </w:r>
    </w:p>
    <w:p w14:paraId="3AB05C52" w14:textId="3FECC1AA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La edificación debe de tener un desagote de cloaca para el desperdicio de la máquina.</w:t>
      </w:r>
    </w:p>
    <w:p w14:paraId="78CE6FFF" w14:textId="02A91E37" w:rsidR="00D62953" w:rsidRPr="0077419B" w:rsidRDefault="00D62953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Debe de tener un espacio para operar de 4m</w:t>
      </w:r>
      <w:r w:rsidRPr="0077419B">
        <w:rPr>
          <w:rFonts w:ascii="Arial" w:hAnsi="Arial" w:cs="Arial"/>
          <w:color w:val="FFFFFF" w:themeColor="background1"/>
          <w:sz w:val="24"/>
          <w:szCs w:val="24"/>
          <w:vertAlign w:val="superscript"/>
        </w:rPr>
        <w:t>2</w:t>
      </w:r>
    </w:p>
    <w:p w14:paraId="57D4DB5E" w14:textId="77777777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5DFC248F" w14:textId="62CE2B89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1A6910DF" w14:textId="7EF81AA5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0F232122" w14:textId="5606F284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639290A9" w14:textId="57F1EBBE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76EDCB7C" w14:textId="38E08243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17F22753" w14:textId="0FC3FB3D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6C8A1745" w14:textId="429541CC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730A12B0" w14:textId="5D66FAB4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52ACC034" w14:textId="6B9456BF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34D0CDB5" w14:textId="77777777" w:rsidR="00475641" w:rsidRPr="0077419B" w:rsidRDefault="00475641" w:rsidP="00A74FD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5A57B7CD" w14:textId="46943A95" w:rsidR="00936D3C" w:rsidRPr="0077419B" w:rsidRDefault="00936D3C" w:rsidP="0047564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4" w:name="_Toc146902459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DESCRIPCION DE LA MÀQUINA</w:t>
      </w:r>
      <w:bookmarkEnd w:id="4"/>
    </w:p>
    <w:p w14:paraId="723314BA" w14:textId="3CBA465A" w:rsidR="00936D3C" w:rsidRPr="0077419B" w:rsidRDefault="00D55DAF" w:rsidP="00D55DAF">
      <w:pPr>
        <w:pStyle w:val="Ttulo2"/>
        <w:rPr>
          <w:color w:val="FFFFFF" w:themeColor="background1"/>
        </w:rPr>
      </w:pPr>
      <w:bookmarkStart w:id="5" w:name="_Toc146902460"/>
      <w:r w:rsidRPr="0077419B">
        <w:rPr>
          <w:color w:val="FFFFFF" w:themeColor="background1"/>
        </w:rPr>
        <w:t>DIMENSIONES:</w:t>
      </w:r>
      <w:bookmarkEnd w:id="5"/>
    </w:p>
    <w:p w14:paraId="2CAF1AEF" w14:textId="26C728F1" w:rsidR="00936D3C" w:rsidRPr="0077419B" w:rsidRDefault="00936D3C" w:rsidP="00936D3C">
      <w:pPr>
        <w:pStyle w:val="Ttulo2"/>
        <w:rPr>
          <w:rFonts w:ascii="Arial" w:hAnsi="Arial" w:cs="Arial"/>
          <w:color w:val="FFFFFF" w:themeColor="background1"/>
        </w:rPr>
      </w:pPr>
      <w:bookmarkStart w:id="6" w:name="_Toc146902461"/>
      <w:r w:rsidRPr="0077419B">
        <w:rPr>
          <w:color w:val="FFFFFF" w:themeColor="background1"/>
        </w:rPr>
        <w:t>CAPACIDADES DE PLATOS</w:t>
      </w:r>
      <w:r w:rsidRPr="0077419B">
        <w:rPr>
          <w:rFonts w:ascii="Arial" w:hAnsi="Arial" w:cs="Arial"/>
          <w:color w:val="FFFFFF" w:themeColor="background1"/>
        </w:rPr>
        <w:t>: 20 platos por tirada.</w:t>
      </w:r>
      <w:bookmarkEnd w:id="6"/>
    </w:p>
    <w:p w14:paraId="54A903F0" w14:textId="2384BFB0" w:rsidR="00936D3C" w:rsidRPr="0077419B" w:rsidRDefault="00D55DAF" w:rsidP="00D55DAF">
      <w:pPr>
        <w:pStyle w:val="Ttulo2"/>
        <w:jc w:val="center"/>
        <w:rPr>
          <w:color w:val="FFFFFF" w:themeColor="background1"/>
        </w:rPr>
      </w:pPr>
      <w:bookmarkStart w:id="7" w:name="_Toc146902462"/>
      <w:r w:rsidRPr="0077419B">
        <w:rPr>
          <w:color w:val="FFFFFF" w:themeColor="background1"/>
        </w:rPr>
        <w:t>MAQUINA CLEANWAVE</w:t>
      </w:r>
      <w:bookmarkEnd w:id="7"/>
    </w:p>
    <w:p w14:paraId="7308E21B" w14:textId="77777777" w:rsidR="00936D3C" w:rsidRPr="0077419B" w:rsidRDefault="00936D3C" w:rsidP="00936D3C">
      <w:pPr>
        <w:pStyle w:val="Prrafodelista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36D7106F" w14:textId="2F94C6ED" w:rsidR="00936D3C" w:rsidRPr="0077419B" w:rsidRDefault="00652CE7" w:rsidP="00652CE7">
      <w:pPr>
        <w:pStyle w:val="Prrafodelista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inline distT="0" distB="0" distL="0" distR="0" wp14:anchorId="118628BA" wp14:editId="77AFD53F">
            <wp:extent cx="4206240" cy="3828415"/>
            <wp:effectExtent l="0" t="0" r="381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E3814" w14:textId="1B19EB5A" w:rsidR="00936D3C" w:rsidRPr="0077419B" w:rsidRDefault="00936D3C" w:rsidP="00652CE7">
      <w:pPr>
        <w:pStyle w:val="Prrafodelista"/>
        <w:ind w:left="4320"/>
        <w:jc w:val="both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23A666B7" w14:textId="77777777" w:rsidR="00652CE7" w:rsidRPr="0077419B" w:rsidRDefault="00652CE7" w:rsidP="00443EB1">
      <w:pPr>
        <w:pStyle w:val="Prrafodelista"/>
        <w:ind w:left="4320"/>
        <w:rPr>
          <w:rFonts w:ascii="Arial" w:hAnsi="Arial" w:cs="Arial"/>
          <w:b/>
          <w:bCs/>
          <w:color w:val="FFFFFF" w:themeColor="background1"/>
          <w:sz w:val="24"/>
          <w:szCs w:val="24"/>
          <w:u w:val="single"/>
        </w:rPr>
      </w:pPr>
    </w:p>
    <w:p w14:paraId="30AEA582" w14:textId="21E0C1B8" w:rsidR="00652CE7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CINTA TRANSPORTADORA</w:t>
      </w:r>
    </w:p>
    <w:p w14:paraId="46747DB2" w14:textId="77777777" w:rsidR="00C063AF" w:rsidRPr="0077419B" w:rsidRDefault="00C063AF" w:rsidP="00C063AF">
      <w:pPr>
        <w:pStyle w:val="Prrafodelista"/>
        <w:ind w:left="1800"/>
        <w:rPr>
          <w:rFonts w:ascii="Arial" w:hAnsi="Arial" w:cs="Arial"/>
          <w:color w:val="FFFFFF" w:themeColor="background1"/>
        </w:rPr>
      </w:pPr>
    </w:p>
    <w:p w14:paraId="315EDC9C" w14:textId="097025E1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MOTOR DEL ASCENSOR</w:t>
      </w:r>
    </w:p>
    <w:p w14:paraId="2E69E5CE" w14:textId="1F116920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BOMBA DE AGUA</w:t>
      </w:r>
    </w:p>
    <w:p w14:paraId="79FABFD2" w14:textId="0703DDA0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PLATAFORMA DEL ASCENSOR</w:t>
      </w:r>
    </w:p>
    <w:p w14:paraId="3A59F4A7" w14:textId="5A43BBC5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TORNILLO SIN FIN Y HELICE</w:t>
      </w:r>
    </w:p>
    <w:p w14:paraId="6C7832DA" w14:textId="268DD2D7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CAÑERIAS</w:t>
      </w:r>
    </w:p>
    <w:p w14:paraId="29DE47CA" w14:textId="431791D0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POLEAS</w:t>
      </w:r>
    </w:p>
    <w:p w14:paraId="7A41B9E4" w14:textId="3CCDAAFB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CORREA</w:t>
      </w:r>
    </w:p>
    <w:p w14:paraId="39253A4C" w14:textId="5ACB9403" w:rsidR="00652CE7" w:rsidRPr="0077419B" w:rsidRDefault="00652CE7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BANDEJA</w:t>
      </w:r>
    </w:p>
    <w:p w14:paraId="4EFA18DF" w14:textId="44450D66" w:rsidR="00443EB1" w:rsidRPr="0077419B" w:rsidRDefault="00443EB1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RODILLO MOTRIS Y RODILLO CONDUCIDO</w:t>
      </w:r>
    </w:p>
    <w:p w14:paraId="71FB8FE1" w14:textId="54C2ACA3" w:rsidR="00443EB1" w:rsidRPr="0077419B" w:rsidRDefault="00443EB1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EJE</w:t>
      </w:r>
    </w:p>
    <w:p w14:paraId="4B65DF3A" w14:textId="1DEBE76E" w:rsidR="00443EB1" w:rsidRPr="0077419B" w:rsidRDefault="00443EB1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ESTRUCTURA</w:t>
      </w:r>
    </w:p>
    <w:p w14:paraId="7E1A33C2" w14:textId="46150512" w:rsidR="00443EB1" w:rsidRPr="0077419B" w:rsidRDefault="00443EB1" w:rsidP="00443EB1">
      <w:pPr>
        <w:pStyle w:val="Prrafodelista"/>
        <w:numPr>
          <w:ilvl w:val="0"/>
          <w:numId w:val="29"/>
        </w:numPr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RAMPA</w:t>
      </w:r>
    </w:p>
    <w:p w14:paraId="3A8D0E6F" w14:textId="62963B8B" w:rsidR="00652CE7" w:rsidRPr="0077419B" w:rsidRDefault="00652CE7" w:rsidP="00443EB1">
      <w:pPr>
        <w:ind w:left="1080"/>
        <w:rPr>
          <w:rFonts w:ascii="Arial" w:hAnsi="Arial" w:cs="Arial"/>
          <w:color w:val="FFFFFF" w:themeColor="background1"/>
        </w:rPr>
      </w:pPr>
    </w:p>
    <w:p w14:paraId="1E8150B1" w14:textId="4BDB02E2" w:rsidR="00652CE7" w:rsidRPr="0077419B" w:rsidRDefault="00652CE7" w:rsidP="00652CE7">
      <w:pPr>
        <w:ind w:left="1080"/>
        <w:rPr>
          <w:rFonts w:ascii="Arial" w:hAnsi="Arial" w:cs="Arial"/>
          <w:color w:val="FFFFFF" w:themeColor="background1"/>
        </w:rPr>
      </w:pPr>
    </w:p>
    <w:p w14:paraId="2C0A710B" w14:textId="279F7DC7" w:rsidR="00D55DAF" w:rsidRPr="0077419B" w:rsidRDefault="00D55DAF" w:rsidP="00652CE7">
      <w:pPr>
        <w:ind w:left="1080"/>
        <w:rPr>
          <w:rFonts w:ascii="Arial" w:hAnsi="Arial" w:cs="Arial"/>
          <w:color w:val="FFFFFF" w:themeColor="background1"/>
        </w:rPr>
      </w:pPr>
    </w:p>
    <w:p w14:paraId="2CA8F969" w14:textId="6974FADF" w:rsidR="00D55DAF" w:rsidRPr="0077419B" w:rsidRDefault="00D55DAF" w:rsidP="00652CE7">
      <w:pPr>
        <w:ind w:left="1080"/>
        <w:rPr>
          <w:rFonts w:ascii="Arial" w:hAnsi="Arial" w:cs="Arial"/>
          <w:color w:val="FFFFFF" w:themeColor="background1"/>
        </w:rPr>
      </w:pPr>
    </w:p>
    <w:p w14:paraId="47C93306" w14:textId="77777777" w:rsidR="00D55DAF" w:rsidRPr="0077419B" w:rsidRDefault="00D55DAF" w:rsidP="00652CE7">
      <w:pPr>
        <w:ind w:left="1080"/>
        <w:rPr>
          <w:rFonts w:ascii="Arial" w:hAnsi="Arial" w:cs="Arial"/>
          <w:color w:val="FFFFFF" w:themeColor="background1"/>
        </w:rPr>
      </w:pPr>
    </w:p>
    <w:p w14:paraId="7599B62C" w14:textId="33D11990" w:rsidR="00961403" w:rsidRPr="0077419B" w:rsidRDefault="00961403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8" w:name="_Toc146902463"/>
      <w:r w:rsidRPr="0077419B">
        <w:rPr>
          <w:rFonts w:ascii="Arial" w:hAnsi="Arial" w:cs="Arial"/>
          <w:b/>
          <w:bCs/>
          <w:color w:val="FFFFFF" w:themeColor="background1"/>
          <w:u w:val="single"/>
        </w:rPr>
        <w:lastRenderedPageBreak/>
        <w:t>INSTRUCCIONES DE USO</w:t>
      </w:r>
      <w:bookmarkEnd w:id="8"/>
    </w:p>
    <w:p w14:paraId="17593018" w14:textId="15A73572" w:rsidR="00961403" w:rsidRPr="0077419B" w:rsidRDefault="00961403" w:rsidP="0096140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Las siguientes instrucciones explican las advertencias y cuidados que se deben de tener al utilizar la máquina.</w:t>
      </w:r>
    </w:p>
    <w:p w14:paraId="4ABA0F82" w14:textId="6AD252D0" w:rsidR="00961403" w:rsidRPr="0077419B" w:rsidRDefault="00961403" w:rsidP="009614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>Debe de ser manipulado solo por el personal capacitado para su uso</w:t>
      </w:r>
      <w:r w:rsidR="003D085D"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 (solo una persona que este a cargo de ella o en su defecto un reemplazo capacitado).</w:t>
      </w:r>
    </w:p>
    <w:p w14:paraId="21BFD2ED" w14:textId="0C5C817C" w:rsidR="003D085D" w:rsidRPr="0077419B" w:rsidRDefault="003D085D" w:rsidP="009614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Bajo </w:t>
      </w:r>
      <w:r w:rsidR="004C74A5" w:rsidRPr="0077419B">
        <w:rPr>
          <w:rFonts w:ascii="Arial" w:hAnsi="Arial" w:cs="Arial"/>
          <w:color w:val="FFFFFF" w:themeColor="background1"/>
          <w:sz w:val="24"/>
          <w:szCs w:val="24"/>
        </w:rPr>
        <w:t>ninguna</w:t>
      </w:r>
      <w:r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4C74A5" w:rsidRPr="0077419B">
        <w:rPr>
          <w:rFonts w:ascii="Arial" w:hAnsi="Arial" w:cs="Arial"/>
          <w:color w:val="FFFFFF" w:themeColor="background1"/>
          <w:sz w:val="24"/>
          <w:szCs w:val="24"/>
        </w:rPr>
        <w:t>circunstancia</w:t>
      </w:r>
      <w:r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 se debe de meter alguna extremidad dentro de la maquina cuando esta este funcionando, solo se puede acceder a ella cuando se ingresan y retiran los platos.</w:t>
      </w:r>
    </w:p>
    <w:p w14:paraId="1A777A08" w14:textId="0A54389E" w:rsidR="003D085D" w:rsidRPr="0077419B" w:rsidRDefault="003D085D" w:rsidP="009614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Las labores de mantenimiento se deben de realizar con la maquina desconectada de la red </w:t>
      </w:r>
      <w:r w:rsidR="00CF716A" w:rsidRPr="0077419B">
        <w:rPr>
          <w:rFonts w:ascii="Arial" w:hAnsi="Arial" w:cs="Arial"/>
          <w:color w:val="FFFFFF" w:themeColor="background1"/>
          <w:sz w:val="24"/>
          <w:szCs w:val="24"/>
        </w:rPr>
        <w:t>eléctrica y con la llave de agua cerrada.</w:t>
      </w:r>
    </w:p>
    <w:p w14:paraId="5C0CC529" w14:textId="53E03A5A" w:rsidR="00CF716A" w:rsidRPr="0077419B" w:rsidRDefault="00CF716A" w:rsidP="0096140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77419B">
        <w:rPr>
          <w:rFonts w:ascii="Arial" w:hAnsi="Arial" w:cs="Arial"/>
          <w:color w:val="FFFFFF" w:themeColor="background1"/>
          <w:sz w:val="24"/>
          <w:szCs w:val="24"/>
        </w:rPr>
        <w:t xml:space="preserve">La </w:t>
      </w:r>
      <w:r w:rsidR="004C74A5" w:rsidRPr="0077419B">
        <w:rPr>
          <w:rFonts w:ascii="Arial" w:hAnsi="Arial" w:cs="Arial"/>
          <w:color w:val="FFFFFF" w:themeColor="background1"/>
          <w:sz w:val="24"/>
          <w:szCs w:val="24"/>
        </w:rPr>
        <w:t>reposición de jabón se debe de realizar cuando el nivel de este se encuentre por debajo de la línea indicada.</w:t>
      </w:r>
    </w:p>
    <w:p w14:paraId="5C2B7366" w14:textId="09F6EEB1" w:rsidR="004C74A5" w:rsidRPr="0077419B" w:rsidRDefault="004C74A5" w:rsidP="004C74A5">
      <w:pPr>
        <w:pStyle w:val="Prrafodelista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612FBF96" w14:textId="7FD5BBAC" w:rsidR="004C74A5" w:rsidRPr="0077419B" w:rsidRDefault="004C74A5" w:rsidP="004C74A5">
      <w:pPr>
        <w:pStyle w:val="Prrafodelista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458DC20D" w14:textId="6A5A3D45" w:rsidR="004C74A5" w:rsidRPr="0077419B" w:rsidRDefault="004C74A5" w:rsidP="004C74A5">
      <w:pPr>
        <w:pStyle w:val="Prrafodelista"/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32CCE84C" w14:textId="77777777" w:rsidR="00961403" w:rsidRPr="0077419B" w:rsidRDefault="00961403" w:rsidP="00961403">
      <w:pPr>
        <w:jc w:val="both"/>
        <w:rPr>
          <w:rFonts w:ascii="Arial" w:hAnsi="Arial" w:cs="Arial"/>
          <w:color w:val="FFFFFF" w:themeColor="background1"/>
          <w:sz w:val="24"/>
          <w:szCs w:val="24"/>
        </w:rPr>
      </w:pPr>
    </w:p>
    <w:p w14:paraId="74A1B0B4" w14:textId="74C47B43" w:rsidR="004C74A5" w:rsidRPr="0077419B" w:rsidRDefault="004C74A5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9" w:name="_Toc146902464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POSIBLES AVERIAS</w:t>
      </w:r>
      <w:bookmarkEnd w:id="9"/>
    </w:p>
    <w:p w14:paraId="51D7F968" w14:textId="34BA92E2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0" w:name="_Toc146902465"/>
      <w:r w:rsidRPr="0077419B">
        <w:rPr>
          <w:rFonts w:ascii="Arial" w:hAnsi="Arial" w:cs="Arial"/>
          <w:color w:val="FFFFFF" w:themeColor="background1"/>
        </w:rPr>
        <w:t>La lavadora no enciende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0"/>
    </w:p>
    <w:p w14:paraId="03EDC43B" w14:textId="02078223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 Verificar que la lavadora este correctamente enchufada, si esta enchufada y tiene acceso a la electricidad, corroborar que las conexiones del tablero de la maquina estén en buen estado. Si el problema persiste llamar al servicio técnico.</w:t>
      </w:r>
    </w:p>
    <w:p w14:paraId="0293A348" w14:textId="343C2F45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Si la lavadora </w:t>
      </w:r>
      <w:r w:rsidR="002E331D" w:rsidRPr="0077419B">
        <w:rPr>
          <w:rFonts w:ascii="Arial" w:hAnsi="Arial" w:cs="Arial"/>
          <w:color w:val="FFFFFF" w:themeColor="background1"/>
        </w:rPr>
        <w:t>está</w:t>
      </w:r>
      <w:r w:rsidRPr="0077419B">
        <w:rPr>
          <w:rFonts w:ascii="Arial" w:hAnsi="Arial" w:cs="Arial"/>
          <w:color w:val="FFFFFF" w:themeColor="background1"/>
        </w:rPr>
        <w:t xml:space="preserve"> funcionando y de un momento a otro se detiene (estando conectada), verificar visualmente si hay algún componente roto, si esta todo bien, apague la maquina y vuelva a encenderla, si el problema persiste llamar al servicio técnico.</w:t>
      </w:r>
    </w:p>
    <w:p w14:paraId="03EE3034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2AEFC733" w14:textId="5730C52B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1" w:name="_Toc146902466"/>
      <w:r w:rsidRPr="0077419B">
        <w:rPr>
          <w:rFonts w:ascii="Arial" w:hAnsi="Arial" w:cs="Arial"/>
          <w:color w:val="FFFFFF" w:themeColor="background1"/>
        </w:rPr>
        <w:t>La lavadora no disuelve correctamente el detergente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1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3F46E98F" w14:textId="63BBEEF7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Asegurarse de utilizar un detergente de alta calidad y que este diseñado específicamente para la lavadora de platos. Si el problema persiste llamar al servicio técnico.</w:t>
      </w:r>
    </w:p>
    <w:p w14:paraId="3BCB5CC9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3086174C" w14:textId="16603CFB" w:rsidR="00AE202F" w:rsidRPr="0077419B" w:rsidRDefault="00FB0FFC" w:rsidP="00853071">
      <w:pPr>
        <w:pStyle w:val="Ttulo2"/>
        <w:rPr>
          <w:rFonts w:ascii="Arial" w:hAnsi="Arial" w:cs="Arial"/>
          <w:color w:val="FFFFFF" w:themeColor="background1"/>
        </w:rPr>
      </w:pPr>
      <w:bookmarkStart w:id="12" w:name="_Toc146902467"/>
      <w:r w:rsidRPr="0077419B">
        <w:rPr>
          <w:rFonts w:ascii="Arial" w:hAnsi="Arial" w:cs="Arial"/>
          <w:color w:val="FFFFFF" w:themeColor="background1"/>
        </w:rPr>
        <w:t>La cinta transportadora se detiene o se atasca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2"/>
    </w:p>
    <w:p w14:paraId="0E7D5985" w14:textId="03B369CF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No agregar a la cinta el doble del peso permitido. Y si ya sucedió el problema, verificar que los ejes estén bien ubicados al igual que los engranajes. Si el problema persiste llamar al servicio técnico.</w:t>
      </w:r>
    </w:p>
    <w:p w14:paraId="14EED510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4B743A03" w14:textId="77777777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3" w:name="_Toc146902468"/>
      <w:r w:rsidRPr="0077419B">
        <w:rPr>
          <w:rFonts w:ascii="Arial" w:hAnsi="Arial" w:cs="Arial"/>
          <w:color w:val="FFFFFF" w:themeColor="background1"/>
        </w:rPr>
        <w:t>La cinta se desliza o no avanza:</w:t>
      </w:r>
      <w:bookmarkEnd w:id="13"/>
    </w:p>
    <w:p w14:paraId="67019F39" w14:textId="3BF02BED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puede ser necesario ajustar la tensión de la misma o verificar si hay daños en los componentes de la cinta o los engranajes. Si el problema persiste llamar al servicio técnico.</w:t>
      </w:r>
    </w:p>
    <w:p w14:paraId="07D1EC62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18D945EB" w14:textId="4AF0A4DB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4" w:name="_Toc146902469"/>
      <w:r w:rsidRPr="0077419B">
        <w:rPr>
          <w:rFonts w:ascii="Arial" w:hAnsi="Arial" w:cs="Arial"/>
          <w:color w:val="FFFFFF" w:themeColor="background1"/>
        </w:rPr>
        <w:t>La bomba no drena correctamente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4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6C1C62F7" w14:textId="1B661171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Verifique si hay obstrucciones en la manguera de drenaje o en la bomba misma. Limpie el filtro de drenaje y asegúrese de que la bomba esté funcionando correctamente. Si el problema persiste llamar al servicio técnico.</w:t>
      </w:r>
    </w:p>
    <w:p w14:paraId="7E1302EA" w14:textId="47D1EEAB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5" w:name="_Toc146902470"/>
      <w:r w:rsidRPr="0077419B">
        <w:rPr>
          <w:rFonts w:ascii="Arial" w:hAnsi="Arial" w:cs="Arial"/>
          <w:color w:val="FFFFFF" w:themeColor="background1"/>
        </w:rPr>
        <w:t>La bomba hace ruidos extraños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5"/>
    </w:p>
    <w:p w14:paraId="5D0EEFF7" w14:textId="6BD16F79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puede haber partículas de comida u otros objetos atrapados dentro de la bomba. Inspeccione y limpie la bomba. Si el problema persiste llamar al servicio técnico.</w:t>
      </w:r>
    </w:p>
    <w:p w14:paraId="5CAE7216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208BF2F9" w14:textId="5BBDF85A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6" w:name="_Toc146902471"/>
      <w:r w:rsidRPr="0077419B">
        <w:rPr>
          <w:rFonts w:ascii="Arial" w:hAnsi="Arial" w:cs="Arial"/>
          <w:color w:val="FFFFFF" w:themeColor="background1"/>
        </w:rPr>
        <w:t>Ruidos de chirrido o crujido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6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566D093B" w14:textId="2B5B9D05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proofErr w:type="spellStart"/>
      <w:r w:rsidRPr="0077419B">
        <w:rPr>
          <w:rFonts w:ascii="Arial" w:hAnsi="Arial" w:cs="Arial"/>
          <w:color w:val="FFFFFF" w:themeColor="background1"/>
        </w:rPr>
        <w:t>si</w:t>
      </w:r>
      <w:proofErr w:type="spellEnd"/>
      <w:r w:rsidRPr="0077419B">
        <w:rPr>
          <w:rFonts w:ascii="Arial" w:hAnsi="Arial" w:cs="Arial"/>
          <w:color w:val="FFFFFF" w:themeColor="background1"/>
        </w:rPr>
        <w:t xml:space="preserve"> escucha algún ruido extraño de chirrido o crujido, posiblemente podrían ser los engranajes o ejes. Verifique si falta lubricación o si hay daños visibles. Si el problema persiste llamar al servicio técnico.</w:t>
      </w:r>
    </w:p>
    <w:p w14:paraId="74A39949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56391CEB" w14:textId="0E472C0B" w:rsidR="00AE202F" w:rsidRPr="0077419B" w:rsidRDefault="00FB0FFC" w:rsidP="00853071">
      <w:pPr>
        <w:pStyle w:val="Ttulo2"/>
        <w:rPr>
          <w:rFonts w:ascii="Arial" w:hAnsi="Arial" w:cs="Arial"/>
          <w:color w:val="FFFFFF" w:themeColor="background1"/>
        </w:rPr>
      </w:pPr>
      <w:bookmarkStart w:id="17" w:name="_Toc146902472"/>
      <w:r w:rsidRPr="0077419B">
        <w:rPr>
          <w:rFonts w:ascii="Arial" w:hAnsi="Arial" w:cs="Arial"/>
          <w:color w:val="FFFFFF" w:themeColor="background1"/>
        </w:rPr>
        <w:t>Mal aspersión de los brazos rociadores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7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484D8BA7" w14:textId="433C88DE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Verifique si hay obstrucciones en la manguera de drenaje o en la bomba misma. Limpie el filtro de drenaje y asegúrese de que la bomba esté funcionando correctamente. Si el problema persiste llamar al servicio técnico.</w:t>
      </w:r>
    </w:p>
    <w:p w14:paraId="54525B81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2BE598BC" w14:textId="2767236E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8" w:name="_Toc146902473"/>
      <w:r w:rsidRPr="0077419B">
        <w:rPr>
          <w:rFonts w:ascii="Arial" w:hAnsi="Arial" w:cs="Arial"/>
          <w:color w:val="FFFFFF" w:themeColor="background1"/>
        </w:rPr>
        <w:t>Fallo en el panel de control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8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5FF32FDB" w14:textId="768D5633" w:rsidR="004C51C9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Si el panel de control no responde correctamente, podría haber un problema con la placa de control, los cables o los botones. Asegúrese de que todos los cables estén conectados correctamente y verifique si hay daños visibles en los componentes eléctricos. Si e problema persiste llamar al servicio técnico.</w:t>
      </w:r>
    </w:p>
    <w:p w14:paraId="2730E9C6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72F30277" w14:textId="70415E1A" w:rsidR="00AE202F" w:rsidRPr="0077419B" w:rsidRDefault="00FB0FFC" w:rsidP="0077419B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19" w:name="_Toc146902474"/>
      <w:r w:rsidRPr="0077419B">
        <w:rPr>
          <w:rFonts w:ascii="Arial" w:hAnsi="Arial" w:cs="Arial"/>
          <w:color w:val="FFFFFF" w:themeColor="background1"/>
        </w:rPr>
        <w:t xml:space="preserve">Problemas de fuga </w:t>
      </w:r>
      <w:r w:rsidR="002E331D" w:rsidRPr="0077419B">
        <w:rPr>
          <w:rFonts w:ascii="Arial" w:hAnsi="Arial" w:cs="Arial"/>
          <w:color w:val="FFFFFF" w:themeColor="background1"/>
        </w:rPr>
        <w:t>e</w:t>
      </w:r>
      <w:r w:rsidRPr="0077419B">
        <w:rPr>
          <w:rFonts w:ascii="Arial" w:hAnsi="Arial" w:cs="Arial"/>
          <w:color w:val="FFFFFF" w:themeColor="background1"/>
        </w:rPr>
        <w:t>n las mangueras o en la bomba</w:t>
      </w:r>
      <w:r w:rsidR="002E331D" w:rsidRPr="0077419B">
        <w:rPr>
          <w:rFonts w:ascii="Arial" w:hAnsi="Arial" w:cs="Arial"/>
          <w:color w:val="FFFFFF" w:themeColor="background1"/>
        </w:rPr>
        <w:t>:</w:t>
      </w:r>
      <w:bookmarkEnd w:id="19"/>
    </w:p>
    <w:p w14:paraId="06946C77" w14:textId="1A852587" w:rsidR="00FB0FFC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Verifique si hay mangueras dañadas o conexiones sueltas que puedan estar causando fugas de agua. Si el problema persiste, podría ser necesario reemplazar las piezas dañadas. Si el problema persiste llamar al servicio técnico.</w:t>
      </w:r>
    </w:p>
    <w:p w14:paraId="00FD624C" w14:textId="77777777" w:rsidR="004C51C9" w:rsidRPr="0077419B" w:rsidRDefault="004C51C9" w:rsidP="00AE202F">
      <w:pPr>
        <w:jc w:val="both"/>
        <w:rPr>
          <w:rFonts w:ascii="Arial" w:hAnsi="Arial" w:cs="Arial"/>
          <w:color w:val="FFFFFF" w:themeColor="background1"/>
        </w:rPr>
      </w:pPr>
    </w:p>
    <w:p w14:paraId="6D06BCAA" w14:textId="77777777" w:rsidR="00AE202F" w:rsidRPr="0077419B" w:rsidRDefault="00FB0FFC" w:rsidP="00936D3C">
      <w:pPr>
        <w:pStyle w:val="Ttulo2"/>
        <w:numPr>
          <w:ilvl w:val="0"/>
          <w:numId w:val="19"/>
        </w:numPr>
        <w:rPr>
          <w:rFonts w:ascii="Arial" w:hAnsi="Arial" w:cs="Arial"/>
          <w:color w:val="FFFFFF" w:themeColor="background1"/>
        </w:rPr>
      </w:pPr>
      <w:bookmarkStart w:id="20" w:name="_Toc146902475"/>
      <w:r w:rsidRPr="0077419B">
        <w:rPr>
          <w:rFonts w:ascii="Arial" w:hAnsi="Arial" w:cs="Arial"/>
          <w:color w:val="FFFFFF" w:themeColor="background1"/>
        </w:rPr>
        <w:t>Mal funcionamiento del ascensor de platos:</w:t>
      </w:r>
      <w:bookmarkEnd w:id="20"/>
      <w:r w:rsidRPr="0077419B">
        <w:rPr>
          <w:rFonts w:ascii="Arial" w:hAnsi="Arial" w:cs="Arial"/>
          <w:color w:val="FFFFFF" w:themeColor="background1"/>
        </w:rPr>
        <w:t xml:space="preserve"> </w:t>
      </w:r>
    </w:p>
    <w:p w14:paraId="4D7DDEE7" w14:textId="65EC0FDB" w:rsidR="00FB0FFC" w:rsidRPr="0077419B" w:rsidRDefault="00E80CD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S</w:t>
      </w:r>
      <w:r w:rsidR="00FB0FFC" w:rsidRPr="0077419B">
        <w:rPr>
          <w:rFonts w:ascii="Arial" w:hAnsi="Arial" w:cs="Arial"/>
          <w:color w:val="FFFFFF" w:themeColor="background1"/>
        </w:rPr>
        <w:t>i el ascensor no se mueve, pero el motor si funciona, una posible falla puede ser que la correa de la polea se haya dañado- Posible solución: deberán de detener la maquina y proceder a colocar una correa nueva. Si el problema persiste llamar al servicio técnico.</w:t>
      </w:r>
    </w:p>
    <w:p w14:paraId="7A9BCA21" w14:textId="417A623E" w:rsidR="0084482A" w:rsidRPr="0077419B" w:rsidRDefault="00FB0FFC" w:rsidP="00AE202F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Por otro lado, si el ascensor no se mueve y el motor tampoco funciona, es porque se averió el motor- Solución: llevar el motor a una sucursal apta para repararlo, o haga uso de la garantía.</w:t>
      </w:r>
    </w:p>
    <w:p w14:paraId="0F17C350" w14:textId="1DAC7EED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7D8DF9AC" w14:textId="70BC7CAB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0A078D4F" w14:textId="0C3A272C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2DFD68E6" w14:textId="16FA0735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10F33940" w14:textId="66340C00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75BD5B3A" w14:textId="56E775ED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08A3DB1E" w14:textId="5F281BF2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20C4F8D2" w14:textId="150E1405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5822B1AC" w14:textId="4D82E8DB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322C0741" w14:textId="7641B253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5162FFD4" w14:textId="3574597D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4B99EF92" w14:textId="0C1B0D40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04D8083A" w14:textId="417F6A79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5024898F" w14:textId="2E1C406C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0CE02B2E" w14:textId="77777777" w:rsidR="00D55DAF" w:rsidRPr="0077419B" w:rsidRDefault="00D55DAF" w:rsidP="00AE202F">
      <w:pPr>
        <w:jc w:val="both"/>
        <w:rPr>
          <w:rFonts w:ascii="Arial" w:hAnsi="Arial" w:cs="Arial"/>
          <w:color w:val="FFFFFF" w:themeColor="background1"/>
        </w:rPr>
      </w:pPr>
    </w:p>
    <w:p w14:paraId="1F8A48C6" w14:textId="20B25661" w:rsidR="0030584E" w:rsidRPr="0077419B" w:rsidRDefault="004C74A5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21" w:name="_Toc146902476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SEGURIDAD</w:t>
      </w:r>
      <w:bookmarkEnd w:id="21"/>
    </w:p>
    <w:p w14:paraId="53BD8A19" w14:textId="349B5706" w:rsidR="00D62953" w:rsidRPr="0077419B" w:rsidRDefault="00D62953" w:rsidP="00D55DAF">
      <w:pPr>
        <w:pStyle w:val="Ttulo2"/>
        <w:rPr>
          <w:color w:val="FFFFFF" w:themeColor="background1"/>
        </w:rPr>
      </w:pPr>
      <w:r w:rsidRPr="0077419B">
        <w:rPr>
          <w:color w:val="FFFFFF" w:themeColor="background1"/>
        </w:rPr>
        <w:t xml:space="preserve"> </w:t>
      </w:r>
      <w:bookmarkStart w:id="22" w:name="_Toc146902477"/>
      <w:r w:rsidRPr="0077419B">
        <w:rPr>
          <w:color w:val="FFFFFF" w:themeColor="background1"/>
        </w:rPr>
        <w:t>Elementos de seguridad para el uso correspondiente y seguro de la máquina:</w:t>
      </w:r>
      <w:bookmarkEnd w:id="22"/>
      <w:r w:rsidRPr="0077419B">
        <w:rPr>
          <w:color w:val="FFFFFF" w:themeColor="background1"/>
        </w:rPr>
        <w:t xml:space="preserve"> </w:t>
      </w:r>
    </w:p>
    <w:p w14:paraId="0A6F6D70" w14:textId="4888C554" w:rsidR="00D62953" w:rsidRPr="0077419B" w:rsidRDefault="00D62953" w:rsidP="00BC5C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Máscara protectora de </w:t>
      </w:r>
      <w:r w:rsidR="00652CE7" w:rsidRPr="0077419B">
        <w:rPr>
          <w:rFonts w:ascii="Arial" w:hAnsi="Arial" w:cs="Arial"/>
          <w:color w:val="FFFFFF" w:themeColor="background1"/>
        </w:rPr>
        <w:t>visión</w:t>
      </w:r>
      <w:r w:rsidRPr="0077419B">
        <w:rPr>
          <w:rFonts w:ascii="Arial" w:hAnsi="Arial" w:cs="Arial"/>
          <w:color w:val="FFFFFF" w:themeColor="background1"/>
        </w:rPr>
        <w:t xml:space="preserve"> para Agua.</w:t>
      </w:r>
    </w:p>
    <w:p w14:paraId="1D071F5B" w14:textId="4206FC1C" w:rsidR="00D62953" w:rsidRPr="0077419B" w:rsidRDefault="00D62953" w:rsidP="00BC5C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Delantal de plástico para Agua.</w:t>
      </w:r>
    </w:p>
    <w:p w14:paraId="0AEDE310" w14:textId="21029AC9" w:rsidR="00D62953" w:rsidRPr="0077419B" w:rsidRDefault="00D62953" w:rsidP="00BC5C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Guantes de </w:t>
      </w:r>
      <w:r w:rsidR="00652CE7" w:rsidRPr="0077419B">
        <w:rPr>
          <w:rFonts w:ascii="Arial" w:hAnsi="Arial" w:cs="Arial"/>
          <w:color w:val="FFFFFF" w:themeColor="background1"/>
        </w:rPr>
        <w:t>goma para agua</w:t>
      </w:r>
    </w:p>
    <w:p w14:paraId="5350E66B" w14:textId="381E2879" w:rsidR="00D62953" w:rsidRPr="0077419B" w:rsidRDefault="00D62953" w:rsidP="00BC5C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Botas de agua.</w:t>
      </w:r>
    </w:p>
    <w:p w14:paraId="78038DD5" w14:textId="1F1EDD7D" w:rsidR="0061560C" w:rsidRPr="0077419B" w:rsidRDefault="00BC5C0E" w:rsidP="00BC5C0E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inline distT="0" distB="0" distL="0" distR="0" wp14:anchorId="27C9E626" wp14:editId="53D8BE3F">
            <wp:extent cx="5260538" cy="3560064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109" cy="357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5587" w14:textId="77777777" w:rsidR="00BC5C0E" w:rsidRPr="0077419B" w:rsidRDefault="00BC5C0E" w:rsidP="00D62953">
      <w:pPr>
        <w:jc w:val="both"/>
        <w:rPr>
          <w:rFonts w:ascii="Arial" w:hAnsi="Arial" w:cs="Arial"/>
          <w:color w:val="FFFFFF" w:themeColor="background1"/>
        </w:rPr>
      </w:pPr>
    </w:p>
    <w:p w14:paraId="5A7303C4" w14:textId="77777777" w:rsidR="00BC5C0E" w:rsidRPr="0077419B" w:rsidRDefault="00BC5C0E" w:rsidP="00D62953">
      <w:pPr>
        <w:jc w:val="both"/>
        <w:rPr>
          <w:rFonts w:ascii="Arial" w:hAnsi="Arial" w:cs="Arial"/>
          <w:color w:val="FFFFFF" w:themeColor="background1"/>
        </w:rPr>
      </w:pPr>
    </w:p>
    <w:p w14:paraId="6BDA9F93" w14:textId="77777777" w:rsidR="00BC5C0E" w:rsidRPr="0077419B" w:rsidRDefault="00BC5C0E" w:rsidP="00D62953">
      <w:pPr>
        <w:jc w:val="both"/>
        <w:rPr>
          <w:rFonts w:ascii="Arial" w:hAnsi="Arial" w:cs="Arial"/>
          <w:color w:val="FFFFFF" w:themeColor="background1"/>
        </w:rPr>
      </w:pPr>
    </w:p>
    <w:p w14:paraId="5F2582BF" w14:textId="77777777" w:rsidR="00BC5C0E" w:rsidRPr="0077419B" w:rsidRDefault="00BC5C0E" w:rsidP="00D62953">
      <w:pPr>
        <w:jc w:val="both"/>
        <w:rPr>
          <w:rFonts w:ascii="Arial" w:hAnsi="Arial" w:cs="Arial"/>
          <w:color w:val="FFFFFF" w:themeColor="background1"/>
        </w:rPr>
      </w:pPr>
    </w:p>
    <w:p w14:paraId="06979214" w14:textId="177D1500" w:rsidR="00BC5C0E" w:rsidRPr="0077419B" w:rsidRDefault="00BC5C0E" w:rsidP="00D55DAF">
      <w:pPr>
        <w:pStyle w:val="Ttulo2"/>
        <w:rPr>
          <w:color w:val="FFFFFF" w:themeColor="background1"/>
        </w:rPr>
      </w:pPr>
      <w:bookmarkStart w:id="23" w:name="_Toc146902478"/>
      <w:r w:rsidRPr="0077419B">
        <w:rPr>
          <w:color w:val="FFFFFF" w:themeColor="background1"/>
        </w:rPr>
        <w:t>SEÑALIZACIONES</w:t>
      </w:r>
      <w:bookmarkEnd w:id="23"/>
    </w:p>
    <w:p w14:paraId="2322EC99" w14:textId="3D15C0F0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● BOTON VERDE: Encendido de la máquina.</w:t>
      </w:r>
    </w:p>
    <w:p w14:paraId="0DDB80F4" w14:textId="4B05AFD6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● BOTON ROJO: Pare de la máquina.</w:t>
      </w:r>
    </w:p>
    <w:p w14:paraId="38EEBC2D" w14:textId="3B7A517B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● BOTON AMARILLO: botón funcional en caso de alguna emergencia.</w:t>
      </w:r>
    </w:p>
    <w:p w14:paraId="12A59E65" w14:textId="634F4DE6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○ LUZ VERDE: Señalización de encendido.</w:t>
      </w:r>
    </w:p>
    <w:p w14:paraId="76BA4681" w14:textId="58623718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○ LUZ ROJA: Señalización de apagado.</w:t>
      </w:r>
    </w:p>
    <w:p w14:paraId="5E94B2C0" w14:textId="612CFF0D" w:rsidR="00D62953" w:rsidRPr="0077419B" w:rsidRDefault="00D62953" w:rsidP="00D6295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○ LUZ AMARILLA (Titilante): Señalización de que la máquina que ha sido parada en ocasión de emergencia.</w:t>
      </w:r>
    </w:p>
    <w:p w14:paraId="779F6AE4" w14:textId="16418E23" w:rsidR="00D62953" w:rsidRPr="0077419B" w:rsidRDefault="00D62953" w:rsidP="00D62953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lastRenderedPageBreak/>
        <w:drawing>
          <wp:inline distT="0" distB="0" distL="0" distR="0" wp14:anchorId="1BCF7E78" wp14:editId="3FFBD72B">
            <wp:extent cx="3523488" cy="2339790"/>
            <wp:effectExtent l="0" t="0" r="1270" b="3810"/>
            <wp:docPr id="8" name="Imagen 8" descr="Fondo Botones E Iconos De Seguridad Web Error Signo Verde Foto E Imagen  Para Descarga Gratuita -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ndo Botones E Iconos De Seguridad Web Error Signo Verde Foto E Imagen  Para Descarga Gratuita - Pngtre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31" cy="235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8438" w14:textId="77777777" w:rsidR="00D62953" w:rsidRPr="0077419B" w:rsidRDefault="00D62953" w:rsidP="00D62953">
      <w:pPr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</w:p>
    <w:p w14:paraId="3E7130E2" w14:textId="15BAA519" w:rsidR="0061560C" w:rsidRPr="0077419B" w:rsidRDefault="0061560C" w:rsidP="0077419B">
      <w:pPr>
        <w:pStyle w:val="Ttulo2"/>
        <w:rPr>
          <w:color w:val="FFFFFF" w:themeColor="background1"/>
        </w:rPr>
      </w:pPr>
      <w:bookmarkStart w:id="24" w:name="_Toc146902479"/>
      <w:r w:rsidRPr="0077419B">
        <w:rPr>
          <w:color w:val="FFFFFF" w:themeColor="background1"/>
        </w:rPr>
        <w:t>A</w:t>
      </w:r>
      <w:r w:rsidR="0077419B" w:rsidRPr="0077419B">
        <w:rPr>
          <w:color w:val="FFFFFF" w:themeColor="background1"/>
        </w:rPr>
        <w:t>DVERTENCIAS DE RIESGOS</w:t>
      </w:r>
      <w:bookmarkEnd w:id="24"/>
    </w:p>
    <w:p w14:paraId="176D14E9" w14:textId="77777777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</w:p>
    <w:p w14:paraId="68F7C5DE" w14:textId="3A10AC3E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Segoe UI Emoji" w:hAnsi="Segoe UI Emoji" w:cs="Segoe UI Emoji"/>
          <w:color w:val="FFFFFF" w:themeColor="background1"/>
        </w:rPr>
        <w:t>⚠</w:t>
      </w:r>
      <w:r w:rsidRPr="0077419B">
        <w:rPr>
          <w:rFonts w:ascii="Arial" w:hAnsi="Arial" w:cs="Arial"/>
          <w:color w:val="FFFFFF" w:themeColor="background1"/>
        </w:rPr>
        <w:t>️Riesgo de Electrocución.</w:t>
      </w:r>
    </w:p>
    <w:p w14:paraId="046EB7CF" w14:textId="4E1B2008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Riesgo de electrocución o choque eléctrico, mantener la distancia correspondiente del tablero eléctrico. </w:t>
      </w:r>
    </w:p>
    <w:p w14:paraId="381688E2" w14:textId="6C92FC84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No acercarse al tablero eléctrico ni conexiones eléctricas si ha tenido contacto con el agua.</w:t>
      </w:r>
    </w:p>
    <w:p w14:paraId="5DEE3C2D" w14:textId="65B2A9B7" w:rsidR="00863AAB" w:rsidRPr="0077419B" w:rsidRDefault="00863AAB" w:rsidP="00863AAB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inline distT="0" distB="0" distL="0" distR="0" wp14:anchorId="3DF20573" wp14:editId="18613ECB">
            <wp:extent cx="2279650" cy="2011680"/>
            <wp:effectExtent l="0" t="0" r="635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E178C" w14:textId="77777777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</w:p>
    <w:p w14:paraId="4E1B2D11" w14:textId="77777777" w:rsidR="00863AAB" w:rsidRPr="0077419B" w:rsidRDefault="00863AAB" w:rsidP="0061560C">
      <w:pPr>
        <w:jc w:val="both"/>
        <w:rPr>
          <w:rFonts w:ascii="Arial" w:hAnsi="Arial" w:cs="Arial"/>
          <w:color w:val="FFFFFF" w:themeColor="background1"/>
        </w:rPr>
      </w:pPr>
    </w:p>
    <w:p w14:paraId="30F99B60" w14:textId="77777777" w:rsidR="00863AAB" w:rsidRPr="0077419B" w:rsidRDefault="00863AAB" w:rsidP="0061560C">
      <w:pPr>
        <w:jc w:val="both"/>
        <w:rPr>
          <w:rFonts w:ascii="Arial" w:hAnsi="Arial" w:cs="Arial"/>
          <w:color w:val="FFFFFF" w:themeColor="background1"/>
        </w:rPr>
      </w:pPr>
    </w:p>
    <w:p w14:paraId="5BFD8414" w14:textId="77777777" w:rsidR="00863AAB" w:rsidRPr="0077419B" w:rsidRDefault="00863AAB" w:rsidP="0061560C">
      <w:pPr>
        <w:jc w:val="both"/>
        <w:rPr>
          <w:rFonts w:ascii="Arial" w:hAnsi="Arial" w:cs="Arial"/>
          <w:color w:val="FFFFFF" w:themeColor="background1"/>
        </w:rPr>
      </w:pPr>
    </w:p>
    <w:p w14:paraId="2C668104" w14:textId="77777777" w:rsidR="00863AAB" w:rsidRPr="0077419B" w:rsidRDefault="00863AAB" w:rsidP="0061560C">
      <w:pPr>
        <w:jc w:val="both"/>
        <w:rPr>
          <w:rFonts w:ascii="Arial" w:hAnsi="Arial" w:cs="Arial"/>
          <w:color w:val="FFFFFF" w:themeColor="background1"/>
        </w:rPr>
      </w:pPr>
    </w:p>
    <w:p w14:paraId="31EB56CA" w14:textId="77777777" w:rsidR="00863AAB" w:rsidRPr="0077419B" w:rsidRDefault="00863AAB" w:rsidP="0061560C">
      <w:pPr>
        <w:jc w:val="both"/>
        <w:rPr>
          <w:rFonts w:ascii="Arial" w:hAnsi="Arial" w:cs="Arial"/>
          <w:color w:val="FFFFFF" w:themeColor="background1"/>
        </w:rPr>
      </w:pPr>
    </w:p>
    <w:p w14:paraId="29013A58" w14:textId="73702FEC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Segoe UI Emoji" w:hAnsi="Segoe UI Emoji" w:cs="Segoe UI Emoji"/>
          <w:color w:val="FFFFFF" w:themeColor="background1"/>
        </w:rPr>
        <w:t>⚠</w:t>
      </w:r>
      <w:r w:rsidRPr="0077419B">
        <w:rPr>
          <w:rFonts w:ascii="Arial" w:hAnsi="Arial" w:cs="Arial"/>
          <w:color w:val="FFFFFF" w:themeColor="background1"/>
        </w:rPr>
        <w:t>️Riesgo de Apretamiento.</w:t>
      </w:r>
    </w:p>
    <w:p w14:paraId="2F280C99" w14:textId="2F4F1756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No introducir extremidades del cuerpo en la cinta transportadora con la maquina encendida.</w:t>
      </w:r>
    </w:p>
    <w:p w14:paraId="083F1B88" w14:textId="34D3BB0D" w:rsidR="00863AAB" w:rsidRPr="0077419B" w:rsidRDefault="00863AAB" w:rsidP="00863AAB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lastRenderedPageBreak/>
        <w:drawing>
          <wp:inline distT="0" distB="0" distL="0" distR="0" wp14:anchorId="6A806BE7" wp14:editId="4A2627DA">
            <wp:extent cx="2145665" cy="2145665"/>
            <wp:effectExtent l="0" t="0" r="6985" b="6985"/>
            <wp:docPr id="12" name="Imagen 12" descr="AMAN.PT - Peligro riesgo de aplastamiento 05 pic amarillo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MAN.PT - Peligro riesgo de aplastamiento 05 pic amarillo 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2020" w14:textId="77777777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</w:p>
    <w:p w14:paraId="19C8E57C" w14:textId="4192CF0E" w:rsidR="0061560C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Segoe UI Emoji" w:hAnsi="Segoe UI Emoji" w:cs="Segoe UI Emoji"/>
          <w:color w:val="FFFFFF" w:themeColor="background1"/>
        </w:rPr>
        <w:t>⚠</w:t>
      </w:r>
      <w:r w:rsidRPr="0077419B">
        <w:rPr>
          <w:rFonts w:ascii="Arial" w:hAnsi="Arial" w:cs="Arial"/>
          <w:color w:val="FFFFFF" w:themeColor="background1"/>
        </w:rPr>
        <w:t>️Riesgo de Atrapamiento.</w:t>
      </w:r>
    </w:p>
    <w:p w14:paraId="437365CD" w14:textId="1615F19E" w:rsidR="004C74A5" w:rsidRPr="0077419B" w:rsidRDefault="0061560C" w:rsidP="0061560C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No introducir extremidades del cuerpo en los rodillos, engranajes </w:t>
      </w:r>
      <w:proofErr w:type="spellStart"/>
      <w:r w:rsidRPr="0077419B">
        <w:rPr>
          <w:rFonts w:ascii="Arial" w:hAnsi="Arial" w:cs="Arial"/>
          <w:color w:val="FFFFFF" w:themeColor="background1"/>
        </w:rPr>
        <w:t>o</w:t>
      </w:r>
      <w:proofErr w:type="spellEnd"/>
      <w:r w:rsidRPr="0077419B">
        <w:rPr>
          <w:rFonts w:ascii="Arial" w:hAnsi="Arial" w:cs="Arial"/>
          <w:color w:val="FFFFFF" w:themeColor="background1"/>
        </w:rPr>
        <w:t xml:space="preserve"> objetos que posean un movimiento rotativo.</w:t>
      </w:r>
    </w:p>
    <w:p w14:paraId="62E2F464" w14:textId="54F6CF71" w:rsidR="00863AAB" w:rsidRPr="0077419B" w:rsidRDefault="00863AAB" w:rsidP="00863AAB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inline distT="0" distB="0" distL="0" distR="0" wp14:anchorId="50499517" wp14:editId="5A0F1E0A">
            <wp:extent cx="2145665" cy="2145665"/>
            <wp:effectExtent l="0" t="0" r="6985" b="6985"/>
            <wp:docPr id="13" name="Imagen 13" descr="AMAN.PT - Peligro riesgo de atrapamiento 01 pic amarillo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MAN.PT - Peligro riesgo de atrapamiento 01 pic amarillo 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9ACE2" w14:textId="6D4CDD91" w:rsidR="00863AAB" w:rsidRPr="0077419B" w:rsidRDefault="00863AAB" w:rsidP="00863AAB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Segoe UI Emoji" w:hAnsi="Segoe UI Emoji" w:cs="Segoe UI Emoji"/>
          <w:color w:val="FFFFFF" w:themeColor="background1"/>
        </w:rPr>
        <w:t>⚠</w:t>
      </w:r>
      <w:r w:rsidRPr="0077419B">
        <w:rPr>
          <w:rFonts w:ascii="Arial" w:hAnsi="Arial" w:cs="Arial"/>
          <w:color w:val="FFFFFF" w:themeColor="background1"/>
        </w:rPr>
        <w:t>️Riesgo de Cortes.</w:t>
      </w:r>
    </w:p>
    <w:p w14:paraId="1B810CC0" w14:textId="638CCB5A" w:rsidR="00863AAB" w:rsidRPr="0077419B" w:rsidRDefault="00863AAB" w:rsidP="00863AAB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Utilizar las medidas de seguridad y elementos de seguridad correspondientes para no sufrir accidentes o cortes a quien opera la máquina.</w:t>
      </w:r>
    </w:p>
    <w:p w14:paraId="2B62372E" w14:textId="294FB8D0" w:rsidR="00863AAB" w:rsidRPr="0077419B" w:rsidRDefault="00863AAB" w:rsidP="00863AAB">
      <w:pPr>
        <w:jc w:val="center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noProof/>
          <w:color w:val="FFFFFF" w:themeColor="background1"/>
        </w:rPr>
        <w:drawing>
          <wp:inline distT="0" distB="0" distL="0" distR="0" wp14:anchorId="1A3341CD" wp14:editId="6A4D0F45">
            <wp:extent cx="2023745" cy="22555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5043" w14:textId="77777777" w:rsidR="004C74A5" w:rsidRPr="0077419B" w:rsidRDefault="004C74A5" w:rsidP="0030584E">
      <w:pPr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</w:p>
    <w:p w14:paraId="3D4FFC9F" w14:textId="3AB95753" w:rsidR="0030584E" w:rsidRPr="0077419B" w:rsidRDefault="004C74A5" w:rsidP="00853071">
      <w:pPr>
        <w:pStyle w:val="Ttulo1"/>
        <w:rPr>
          <w:rFonts w:ascii="Arial" w:hAnsi="Arial" w:cs="Arial"/>
          <w:b/>
          <w:bCs/>
          <w:color w:val="FFFFFF" w:themeColor="background1"/>
          <w:u w:val="single"/>
        </w:rPr>
      </w:pPr>
      <w:bookmarkStart w:id="25" w:name="_Toc146902480"/>
      <w:r w:rsidRPr="0077419B">
        <w:rPr>
          <w:rFonts w:ascii="Arial" w:hAnsi="Arial" w:cs="Arial"/>
          <w:b/>
          <w:bCs/>
          <w:color w:val="FFFFFF" w:themeColor="background1"/>
          <w:u w:val="single"/>
        </w:rPr>
        <w:t>MANTENIMIENTO</w:t>
      </w:r>
      <w:bookmarkEnd w:id="25"/>
    </w:p>
    <w:p w14:paraId="67724E81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Cinta Transportadora</w:t>
      </w:r>
    </w:p>
    <w:p w14:paraId="273A96FD" w14:textId="77777777" w:rsidR="008719C3" w:rsidRPr="0077419B" w:rsidRDefault="008719C3" w:rsidP="008719C3">
      <w:pPr>
        <w:jc w:val="both"/>
        <w:rPr>
          <w:rFonts w:ascii="Arial" w:hAnsi="Arial" w:cs="Arial"/>
          <w:b/>
          <w:bCs/>
          <w:i/>
          <w:iCs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Diario/Semanal/Mensual</w:t>
      </w:r>
    </w:p>
    <w:p w14:paraId="0DBF1F83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lastRenderedPageBreak/>
        <w:t>Cómo Realizar el Mantenimiento:</w:t>
      </w:r>
    </w:p>
    <w:p w14:paraId="78288F85" w14:textId="77777777" w:rsidR="008719C3" w:rsidRPr="0077419B" w:rsidRDefault="008719C3" w:rsidP="008719C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para detectar daños.</w:t>
      </w:r>
    </w:p>
    <w:p w14:paraId="4716E497" w14:textId="77777777" w:rsidR="008719C3" w:rsidRPr="0077419B" w:rsidRDefault="008719C3" w:rsidP="008719C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Limpieza regular de la cinta.</w:t>
      </w:r>
    </w:p>
    <w:p w14:paraId="544C57AF" w14:textId="77777777" w:rsidR="008719C3" w:rsidRPr="0077419B" w:rsidRDefault="008719C3" w:rsidP="008719C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Verificación de alineación y tensión.</w:t>
      </w:r>
    </w:p>
    <w:p w14:paraId="0FCCC4D2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Motores</w:t>
      </w:r>
    </w:p>
    <w:p w14:paraId="3DA76383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59A16D68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20EF204D" w14:textId="77777777" w:rsidR="008719C3" w:rsidRPr="0077419B" w:rsidRDefault="008719C3" w:rsidP="008719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conexiones.</w:t>
      </w:r>
    </w:p>
    <w:p w14:paraId="10B6E492" w14:textId="77777777" w:rsidR="008719C3" w:rsidRPr="0077419B" w:rsidRDefault="008719C3" w:rsidP="008719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Lubricación (según las especificaciones del fabricante).</w:t>
      </w:r>
    </w:p>
    <w:p w14:paraId="536B6A2A" w14:textId="77777777" w:rsidR="008719C3" w:rsidRPr="0077419B" w:rsidRDefault="008719C3" w:rsidP="008719C3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piezas desgastadas.</w:t>
      </w:r>
    </w:p>
    <w:p w14:paraId="5AD49EC7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Bomba de Agua</w:t>
      </w:r>
    </w:p>
    <w:p w14:paraId="29DC2A1C" w14:textId="77777777" w:rsidR="008719C3" w:rsidRPr="0077419B" w:rsidRDefault="008719C3" w:rsidP="008719C3">
      <w:pPr>
        <w:jc w:val="both"/>
        <w:rPr>
          <w:rFonts w:ascii="Arial" w:hAnsi="Arial" w:cs="Arial"/>
          <w:b/>
          <w:bCs/>
          <w:i/>
          <w:iCs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Trimestral/Anual</w:t>
      </w:r>
    </w:p>
    <w:p w14:paraId="7E484AA3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36644095" w14:textId="77777777" w:rsidR="008719C3" w:rsidRPr="0077419B" w:rsidRDefault="008719C3" w:rsidP="008719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conexiones y fugas.</w:t>
      </w:r>
    </w:p>
    <w:p w14:paraId="3F0E673A" w14:textId="77777777" w:rsidR="008719C3" w:rsidRPr="0077419B" w:rsidRDefault="008719C3" w:rsidP="008719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Limpieza del filtro de entrada.</w:t>
      </w:r>
    </w:p>
    <w:p w14:paraId="269AE068" w14:textId="77777777" w:rsidR="008719C3" w:rsidRPr="0077419B" w:rsidRDefault="008719C3" w:rsidP="008719C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sellos o componentes desgastados.</w:t>
      </w:r>
    </w:p>
    <w:p w14:paraId="1E9FC26F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Ascensores</w:t>
      </w:r>
    </w:p>
    <w:p w14:paraId="71F2EF31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0FCF26F6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19165E19" w14:textId="77777777" w:rsidR="008719C3" w:rsidRPr="0077419B" w:rsidRDefault="008719C3" w:rsidP="0055414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cables, poleas y sistemas de frenado.</w:t>
      </w:r>
    </w:p>
    <w:p w14:paraId="0A249770" w14:textId="77777777" w:rsidR="008719C3" w:rsidRPr="0077419B" w:rsidRDefault="008719C3" w:rsidP="0055414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Pruebas de seguridad regulares.</w:t>
      </w:r>
    </w:p>
    <w:p w14:paraId="38D25990" w14:textId="77777777" w:rsidR="008719C3" w:rsidRPr="0077419B" w:rsidRDefault="008719C3" w:rsidP="0055414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Mantenimiento de componentes eléctricos y electrónicos.</w:t>
      </w:r>
    </w:p>
    <w:p w14:paraId="78C2B3CA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Tornillo sin Fin y Hélice</w:t>
      </w:r>
    </w:p>
    <w:p w14:paraId="60783B5A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color w:val="FFFFFF" w:themeColor="background1"/>
        </w:rPr>
        <w:t>Mensual/Trimestral/Anual</w:t>
      </w:r>
    </w:p>
    <w:p w14:paraId="7F89C5FB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637D29AA" w14:textId="77777777" w:rsidR="008719C3" w:rsidRPr="0077419B" w:rsidRDefault="008719C3" w:rsidP="0055414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desgaste o daños.</w:t>
      </w:r>
    </w:p>
    <w:p w14:paraId="53B445C9" w14:textId="77777777" w:rsidR="008719C3" w:rsidRPr="0077419B" w:rsidRDefault="008719C3" w:rsidP="0055414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Limpieza de residuos y obstrucciones.</w:t>
      </w:r>
    </w:p>
    <w:p w14:paraId="45E6007E" w14:textId="77777777" w:rsidR="008719C3" w:rsidRPr="0077419B" w:rsidRDefault="008719C3" w:rsidP="0055414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Lubricación (según las especificaciones del fabricante).</w:t>
      </w:r>
    </w:p>
    <w:p w14:paraId="23ADBEC3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Sistema de Cañerías de Agua</w:t>
      </w:r>
    </w:p>
    <w:p w14:paraId="5B7C0246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3F70238D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4C10B62F" w14:textId="77777777" w:rsidR="008719C3" w:rsidRPr="0077419B" w:rsidRDefault="008719C3" w:rsidP="0055414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de fugas o corrosión.</w:t>
      </w:r>
    </w:p>
    <w:p w14:paraId="3829FA5F" w14:textId="77777777" w:rsidR="008719C3" w:rsidRPr="0077419B" w:rsidRDefault="008719C3" w:rsidP="0055414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Limpieza de acumulaciones de minerales o sedimentos.</w:t>
      </w:r>
    </w:p>
    <w:p w14:paraId="3D76EB6C" w14:textId="77777777" w:rsidR="008719C3" w:rsidRPr="0077419B" w:rsidRDefault="008719C3" w:rsidP="0055414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tuberías dañadas.</w:t>
      </w:r>
    </w:p>
    <w:p w14:paraId="16327111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Engranajes</w:t>
      </w:r>
    </w:p>
    <w:p w14:paraId="2828630F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306CEDAC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5DE6B44D" w14:textId="77777777" w:rsidR="008719C3" w:rsidRPr="0077419B" w:rsidRDefault="008719C3" w:rsidP="0055414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desgaste o daños.</w:t>
      </w:r>
    </w:p>
    <w:p w14:paraId="769FDF7C" w14:textId="77777777" w:rsidR="008719C3" w:rsidRPr="0077419B" w:rsidRDefault="008719C3" w:rsidP="0055414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Lubricación según las recomendaciones del fabricante.</w:t>
      </w:r>
    </w:p>
    <w:p w14:paraId="6E4D9F5D" w14:textId="77777777" w:rsidR="008719C3" w:rsidRPr="0077419B" w:rsidRDefault="008719C3" w:rsidP="0055414B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engranajes gastados.</w:t>
      </w:r>
    </w:p>
    <w:p w14:paraId="32E7B4C9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lastRenderedPageBreak/>
        <w:t>Poleas y Correas</w:t>
      </w:r>
    </w:p>
    <w:p w14:paraId="7E0F628D" w14:textId="77777777" w:rsidR="008719C3" w:rsidRPr="0077419B" w:rsidRDefault="008719C3" w:rsidP="008719C3">
      <w:pPr>
        <w:jc w:val="both"/>
        <w:rPr>
          <w:rFonts w:ascii="Arial" w:hAnsi="Arial" w:cs="Arial"/>
          <w:b/>
          <w:bCs/>
          <w:i/>
          <w:iCs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2F44ABC4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787E5172" w14:textId="77777777" w:rsidR="008719C3" w:rsidRPr="0077419B" w:rsidRDefault="008719C3" w:rsidP="0055414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desgaste o daños.</w:t>
      </w:r>
    </w:p>
    <w:p w14:paraId="21077B0D" w14:textId="77777777" w:rsidR="008719C3" w:rsidRPr="0077419B" w:rsidRDefault="008719C3" w:rsidP="0055414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Ajuste de la tensión de las correas según sea necesario.</w:t>
      </w:r>
    </w:p>
    <w:p w14:paraId="37086648" w14:textId="77777777" w:rsidR="008719C3" w:rsidRPr="0077419B" w:rsidRDefault="008719C3" w:rsidP="0055414B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correas gastadas.</w:t>
      </w:r>
    </w:p>
    <w:p w14:paraId="5848B9B6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Sensores y Actuadores</w:t>
      </w:r>
    </w:p>
    <w:p w14:paraId="790967FC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78E72BD3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57893277" w14:textId="77777777" w:rsidR="008719C3" w:rsidRPr="0077419B" w:rsidRDefault="008719C3" w:rsidP="0055414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Verificación de conexiones y funcionamiento.</w:t>
      </w:r>
    </w:p>
    <w:p w14:paraId="4561DFF6" w14:textId="77777777" w:rsidR="008719C3" w:rsidRPr="0077419B" w:rsidRDefault="008719C3" w:rsidP="0055414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Calibración si es necesario.</w:t>
      </w:r>
    </w:p>
    <w:p w14:paraId="56D9CD50" w14:textId="77777777" w:rsidR="008719C3" w:rsidRPr="0077419B" w:rsidRDefault="008719C3" w:rsidP="0055414B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componentes defectuosos.</w:t>
      </w:r>
    </w:p>
    <w:p w14:paraId="7CA653F2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Ejes</w:t>
      </w:r>
    </w:p>
    <w:p w14:paraId="13EF5B9C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color w:val="FFFFFF" w:themeColor="background1"/>
        </w:rPr>
        <w:t>Mensual/Trimestral/Anual</w:t>
      </w:r>
    </w:p>
    <w:p w14:paraId="609A2A57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15572E10" w14:textId="77777777" w:rsidR="008719C3" w:rsidRPr="0077419B" w:rsidRDefault="008719C3" w:rsidP="0055414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desgaste o daños.</w:t>
      </w:r>
    </w:p>
    <w:p w14:paraId="4C8EE937" w14:textId="77777777" w:rsidR="008719C3" w:rsidRPr="0077419B" w:rsidRDefault="008719C3" w:rsidP="0055414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Lubricación según las especificaciones del fabricante.</w:t>
      </w:r>
    </w:p>
    <w:p w14:paraId="2195AECF" w14:textId="77777777" w:rsidR="008719C3" w:rsidRPr="0077419B" w:rsidRDefault="008719C3" w:rsidP="0055414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ejes gastados.</w:t>
      </w:r>
    </w:p>
    <w:p w14:paraId="06600E26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Rodillos y Rodamientos</w:t>
      </w:r>
    </w:p>
    <w:p w14:paraId="2E0B7E34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09F565CA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264EA225" w14:textId="77777777" w:rsidR="008719C3" w:rsidRPr="0077419B" w:rsidRDefault="008719C3" w:rsidP="0055414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desgaste o daños.</w:t>
      </w:r>
    </w:p>
    <w:p w14:paraId="31AF1BEA" w14:textId="77777777" w:rsidR="008719C3" w:rsidRPr="0077419B" w:rsidRDefault="008719C3" w:rsidP="0055414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Lubricación (si es aplicable) según el fabricante.</w:t>
      </w:r>
    </w:p>
    <w:p w14:paraId="25CEBBDF" w14:textId="77777777" w:rsidR="008719C3" w:rsidRPr="0077419B" w:rsidRDefault="008719C3" w:rsidP="0055414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Reemplazo de rodamientos o rodillos gastados.</w:t>
      </w:r>
    </w:p>
    <w:p w14:paraId="070A2804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Filtros de Limpieza</w:t>
      </w:r>
    </w:p>
    <w:p w14:paraId="2BADD84D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Mensual/Trimestral/Anual</w:t>
      </w:r>
    </w:p>
    <w:p w14:paraId="474FDA50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5D770ED2" w14:textId="77777777" w:rsidR="008719C3" w:rsidRPr="0077419B" w:rsidRDefault="008719C3" w:rsidP="0055414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Limpieza regular o reemplazo de filtros obstruidos.</w:t>
      </w:r>
    </w:p>
    <w:p w14:paraId="3B806D60" w14:textId="77777777" w:rsidR="008719C3" w:rsidRPr="0077419B" w:rsidRDefault="008719C3" w:rsidP="0055414B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Verificación de su funcionamiento adecuado.</w:t>
      </w:r>
    </w:p>
    <w:p w14:paraId="48F0C29B" w14:textId="77777777" w:rsidR="008719C3" w:rsidRPr="0077419B" w:rsidRDefault="008719C3" w:rsidP="008719C3">
      <w:pPr>
        <w:ind w:left="720"/>
        <w:jc w:val="both"/>
        <w:rPr>
          <w:rFonts w:ascii="Arial" w:hAnsi="Arial" w:cs="Arial"/>
          <w:b/>
          <w:bCs/>
          <w:color w:val="FFFFFF" w:themeColor="background1"/>
          <w:u w:val="single"/>
        </w:rPr>
      </w:pPr>
      <w:r w:rsidRPr="0077419B">
        <w:rPr>
          <w:rFonts w:ascii="Arial" w:hAnsi="Arial" w:cs="Arial"/>
          <w:b/>
          <w:bCs/>
          <w:color w:val="FFFFFF" w:themeColor="background1"/>
          <w:u w:val="single"/>
        </w:rPr>
        <w:t>Estructura</w:t>
      </w:r>
    </w:p>
    <w:p w14:paraId="5766A021" w14:textId="77777777" w:rsidR="008719C3" w:rsidRPr="0077419B" w:rsidRDefault="008719C3" w:rsidP="008719C3">
      <w:pPr>
        <w:jc w:val="both"/>
        <w:rPr>
          <w:rFonts w:ascii="Arial" w:hAnsi="Arial" w:cs="Arial"/>
          <w:b/>
          <w:bCs/>
          <w:i/>
          <w:iCs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 xml:space="preserve">Periodo de Mantenimiento: </w:t>
      </w:r>
      <w:r w:rsidRPr="0077419B">
        <w:rPr>
          <w:rFonts w:ascii="Arial" w:hAnsi="Arial" w:cs="Arial"/>
          <w:b/>
          <w:bCs/>
          <w:i/>
          <w:iCs/>
          <w:color w:val="FFFFFF" w:themeColor="background1"/>
        </w:rPr>
        <w:t>Anual</w:t>
      </w:r>
    </w:p>
    <w:p w14:paraId="1719FA71" w14:textId="77777777" w:rsidR="008719C3" w:rsidRPr="0077419B" w:rsidRDefault="008719C3" w:rsidP="008719C3">
      <w:p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Cómo Realizar el Mantenimiento:</w:t>
      </w:r>
    </w:p>
    <w:p w14:paraId="5AA97C78" w14:textId="77777777" w:rsidR="008719C3" w:rsidRPr="0077419B" w:rsidRDefault="008719C3" w:rsidP="0055414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Inspección visual de la integridad estructural.</w:t>
      </w:r>
    </w:p>
    <w:p w14:paraId="3318E302" w14:textId="77777777" w:rsidR="008719C3" w:rsidRPr="0077419B" w:rsidRDefault="008719C3" w:rsidP="0055414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Reparación de cualquier daño o corrosión.</w:t>
      </w:r>
    </w:p>
    <w:p w14:paraId="5CC98E47" w14:textId="77777777" w:rsidR="008719C3" w:rsidRPr="0077419B" w:rsidRDefault="008719C3" w:rsidP="0055414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FFFFFF" w:themeColor="background1"/>
        </w:rPr>
      </w:pPr>
      <w:r w:rsidRPr="0077419B">
        <w:rPr>
          <w:rFonts w:ascii="Arial" w:hAnsi="Arial" w:cs="Arial"/>
          <w:color w:val="FFFFFF" w:themeColor="background1"/>
        </w:rPr>
        <w:t>Pintura y revestimiento de ser necesario.</w:t>
      </w:r>
    </w:p>
    <w:p w14:paraId="3B642FBB" w14:textId="77777777" w:rsidR="008719C3" w:rsidRPr="0077419B" w:rsidRDefault="008719C3" w:rsidP="008719C3">
      <w:pPr>
        <w:jc w:val="both"/>
        <w:rPr>
          <w:rFonts w:ascii="Arial" w:hAnsi="Arial" w:cs="Arial"/>
          <w:vanish/>
          <w:color w:val="FFFFFF" w:themeColor="background1"/>
        </w:rPr>
      </w:pPr>
      <w:r w:rsidRPr="0077419B">
        <w:rPr>
          <w:rFonts w:ascii="Arial" w:hAnsi="Arial" w:cs="Arial"/>
          <w:vanish/>
          <w:color w:val="FFFFFF" w:themeColor="background1"/>
        </w:rPr>
        <w:t>Principio del formulario</w:t>
      </w:r>
    </w:p>
    <w:p w14:paraId="7357E3B7" w14:textId="77777777" w:rsidR="008719C3" w:rsidRPr="0077419B" w:rsidRDefault="008719C3" w:rsidP="004C74A5">
      <w:pPr>
        <w:jc w:val="both"/>
        <w:rPr>
          <w:rFonts w:ascii="Arial" w:hAnsi="Arial" w:cs="Arial"/>
          <w:color w:val="FFFFFF" w:themeColor="background1"/>
        </w:rPr>
      </w:pPr>
    </w:p>
    <w:p w14:paraId="3E432A06" w14:textId="77777777" w:rsidR="004C74A5" w:rsidRPr="0077419B" w:rsidRDefault="004C74A5" w:rsidP="004C74A5">
      <w:pPr>
        <w:jc w:val="both"/>
        <w:rPr>
          <w:rFonts w:ascii="Arial" w:hAnsi="Arial" w:cs="Arial"/>
          <w:color w:val="FFFFFF" w:themeColor="background1"/>
        </w:rPr>
      </w:pPr>
    </w:p>
    <w:sectPr w:rsidR="004C74A5" w:rsidRPr="0077419B" w:rsidSect="00E80CDC">
      <w:headerReference w:type="default" r:id="rId18"/>
      <w:footerReference w:type="default" r:id="rId19"/>
      <w:pgSz w:w="11906" w:h="16838"/>
      <w:pgMar w:top="720" w:right="720" w:bottom="255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68DFA" w14:textId="77777777" w:rsidR="003E0500" w:rsidRDefault="003E0500" w:rsidP="00F5239F">
      <w:pPr>
        <w:spacing w:after="0" w:line="240" w:lineRule="auto"/>
      </w:pPr>
      <w:r>
        <w:separator/>
      </w:r>
    </w:p>
  </w:endnote>
  <w:endnote w:type="continuationSeparator" w:id="0">
    <w:p w14:paraId="64F53079" w14:textId="77777777" w:rsidR="003E0500" w:rsidRDefault="003E0500" w:rsidP="00F5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9355224"/>
      <w:docPartObj>
        <w:docPartGallery w:val="Page Numbers (Bottom of Page)"/>
        <w:docPartUnique/>
      </w:docPartObj>
    </w:sdtPr>
    <w:sdtEndPr>
      <w:rPr>
        <w:color w:val="FFFFFF" w:themeColor="background1"/>
        <w:sz w:val="28"/>
        <w:szCs w:val="28"/>
      </w:rPr>
    </w:sdtEndPr>
    <w:sdtContent>
      <w:p w14:paraId="57208E4C" w14:textId="6F8DB261" w:rsidR="00C063AF" w:rsidRPr="00D55DAF" w:rsidRDefault="00C063AF">
        <w:pPr>
          <w:pStyle w:val="Piedepgina"/>
          <w:jc w:val="right"/>
          <w:rPr>
            <w:color w:val="FFFFFF" w:themeColor="background1"/>
            <w:sz w:val="28"/>
            <w:szCs w:val="28"/>
          </w:rPr>
        </w:pPr>
        <w:r w:rsidRPr="00D55DAF">
          <w:rPr>
            <w:color w:val="FFFFFF" w:themeColor="background1"/>
            <w:sz w:val="28"/>
            <w:szCs w:val="28"/>
          </w:rPr>
          <w:fldChar w:fldCharType="begin"/>
        </w:r>
        <w:r w:rsidRPr="00D55DAF">
          <w:rPr>
            <w:color w:val="FFFFFF" w:themeColor="background1"/>
            <w:sz w:val="28"/>
            <w:szCs w:val="28"/>
          </w:rPr>
          <w:instrText>PAGE   \* MERGEFORMAT</w:instrText>
        </w:r>
        <w:r w:rsidRPr="00D55DAF">
          <w:rPr>
            <w:color w:val="FFFFFF" w:themeColor="background1"/>
            <w:sz w:val="28"/>
            <w:szCs w:val="28"/>
          </w:rPr>
          <w:fldChar w:fldCharType="separate"/>
        </w:r>
        <w:r w:rsidRPr="00D55DAF">
          <w:rPr>
            <w:color w:val="FFFFFF" w:themeColor="background1"/>
            <w:sz w:val="28"/>
            <w:szCs w:val="28"/>
            <w:lang w:val="es-ES"/>
          </w:rPr>
          <w:t>2</w:t>
        </w:r>
        <w:r w:rsidRPr="00D55DAF">
          <w:rPr>
            <w:color w:val="FFFFFF" w:themeColor="background1"/>
            <w:sz w:val="28"/>
            <w:szCs w:val="28"/>
          </w:rPr>
          <w:fldChar w:fldCharType="end"/>
        </w:r>
      </w:p>
    </w:sdtContent>
  </w:sdt>
  <w:p w14:paraId="5439489E" w14:textId="36F459AA" w:rsidR="00C063AF" w:rsidRDefault="00C063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FD9D5" w14:textId="77777777" w:rsidR="003E0500" w:rsidRDefault="003E0500" w:rsidP="00F5239F">
      <w:pPr>
        <w:spacing w:after="0" w:line="240" w:lineRule="auto"/>
      </w:pPr>
      <w:r>
        <w:separator/>
      </w:r>
    </w:p>
  </w:footnote>
  <w:footnote w:type="continuationSeparator" w:id="0">
    <w:p w14:paraId="0FD205B5" w14:textId="77777777" w:rsidR="003E0500" w:rsidRDefault="003E0500" w:rsidP="00F5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7BF5C" w14:textId="0F246D77" w:rsidR="00C063AF" w:rsidRPr="008719C3" w:rsidRDefault="00C063AF">
    <w:pPr>
      <w:pStyle w:val="Encabezado"/>
      <w:rPr>
        <w:rFonts w:ascii="Agency FB" w:hAnsi="Agency FB"/>
        <w:i/>
        <w:i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D69306" wp14:editId="5976B98E">
          <wp:simplePos x="0" y="0"/>
          <wp:positionH relativeFrom="margin">
            <wp:posOffset>-351155</wp:posOffset>
          </wp:positionH>
          <wp:positionV relativeFrom="paragraph">
            <wp:posOffset>105165</wp:posOffset>
          </wp:positionV>
          <wp:extent cx="586105" cy="458452"/>
          <wp:effectExtent l="0" t="0" r="444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45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</w:t>
    </w:r>
  </w:p>
  <w:p w14:paraId="59A1D83C" w14:textId="34006B62" w:rsidR="00C063AF" w:rsidRPr="008719C3" w:rsidRDefault="00C063AF">
    <w:pPr>
      <w:pStyle w:val="Encabezado"/>
      <w:rPr>
        <w:rFonts w:ascii="Agency FB" w:hAnsi="Agency FB"/>
        <w:i/>
        <w:iCs/>
        <w:color w:val="FFFFFF" w:themeColor="background1"/>
        <w:sz w:val="36"/>
        <w:szCs w:val="36"/>
      </w:rPr>
    </w:pPr>
    <w:r w:rsidRPr="008719C3">
      <w:rPr>
        <w:rFonts w:ascii="Agency FB" w:hAnsi="Agency FB"/>
        <w:i/>
        <w:iCs/>
        <w:color w:val="FFFFFF" w:themeColor="background1"/>
        <w:sz w:val="36"/>
        <w:szCs w:val="36"/>
      </w:rPr>
      <w:t xml:space="preserve">         MANUAL DE USUARIO</w:t>
    </w:r>
  </w:p>
  <w:p w14:paraId="39293C9B" w14:textId="77777777" w:rsidR="00C063AF" w:rsidRDefault="00C063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9C8"/>
    <w:multiLevelType w:val="hybridMultilevel"/>
    <w:tmpl w:val="E686663E"/>
    <w:lvl w:ilvl="0" w:tplc="D888590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A33C4"/>
    <w:multiLevelType w:val="hybridMultilevel"/>
    <w:tmpl w:val="6AB64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F1B"/>
    <w:multiLevelType w:val="hybridMultilevel"/>
    <w:tmpl w:val="0EE4BD28"/>
    <w:lvl w:ilvl="0" w:tplc="D88859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7164D"/>
    <w:multiLevelType w:val="hybridMultilevel"/>
    <w:tmpl w:val="70C6C4B6"/>
    <w:lvl w:ilvl="0" w:tplc="D888590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2491D70"/>
    <w:multiLevelType w:val="hybridMultilevel"/>
    <w:tmpl w:val="EDC2C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B3362"/>
    <w:multiLevelType w:val="hybridMultilevel"/>
    <w:tmpl w:val="DDCEC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35C8A"/>
    <w:multiLevelType w:val="hybridMultilevel"/>
    <w:tmpl w:val="AFFCC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C7D"/>
    <w:multiLevelType w:val="hybridMultilevel"/>
    <w:tmpl w:val="8C68F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C5485"/>
    <w:multiLevelType w:val="hybridMultilevel"/>
    <w:tmpl w:val="9078E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54B47"/>
    <w:multiLevelType w:val="hybridMultilevel"/>
    <w:tmpl w:val="52DE9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B6718"/>
    <w:multiLevelType w:val="hybridMultilevel"/>
    <w:tmpl w:val="AABC7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D2CF3"/>
    <w:multiLevelType w:val="hybridMultilevel"/>
    <w:tmpl w:val="33141030"/>
    <w:lvl w:ilvl="0" w:tplc="D8885902">
      <w:start w:val="1"/>
      <w:numFmt w:val="decimal"/>
      <w:lvlText w:val="(%1)"/>
      <w:lvlJc w:val="left"/>
      <w:pPr>
        <w:ind w:left="43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040" w:hanging="360"/>
      </w:pPr>
    </w:lvl>
    <w:lvl w:ilvl="2" w:tplc="2C0A001B" w:tentative="1">
      <w:start w:val="1"/>
      <w:numFmt w:val="lowerRoman"/>
      <w:lvlText w:val="%3."/>
      <w:lvlJc w:val="right"/>
      <w:pPr>
        <w:ind w:left="5760" w:hanging="180"/>
      </w:pPr>
    </w:lvl>
    <w:lvl w:ilvl="3" w:tplc="2C0A000F" w:tentative="1">
      <w:start w:val="1"/>
      <w:numFmt w:val="decimal"/>
      <w:lvlText w:val="%4."/>
      <w:lvlJc w:val="left"/>
      <w:pPr>
        <w:ind w:left="6480" w:hanging="360"/>
      </w:pPr>
    </w:lvl>
    <w:lvl w:ilvl="4" w:tplc="2C0A0019" w:tentative="1">
      <w:start w:val="1"/>
      <w:numFmt w:val="lowerLetter"/>
      <w:lvlText w:val="%5."/>
      <w:lvlJc w:val="left"/>
      <w:pPr>
        <w:ind w:left="7200" w:hanging="360"/>
      </w:pPr>
    </w:lvl>
    <w:lvl w:ilvl="5" w:tplc="2C0A001B" w:tentative="1">
      <w:start w:val="1"/>
      <w:numFmt w:val="lowerRoman"/>
      <w:lvlText w:val="%6."/>
      <w:lvlJc w:val="right"/>
      <w:pPr>
        <w:ind w:left="7920" w:hanging="180"/>
      </w:pPr>
    </w:lvl>
    <w:lvl w:ilvl="6" w:tplc="2C0A000F" w:tentative="1">
      <w:start w:val="1"/>
      <w:numFmt w:val="decimal"/>
      <w:lvlText w:val="%7."/>
      <w:lvlJc w:val="left"/>
      <w:pPr>
        <w:ind w:left="8640" w:hanging="360"/>
      </w:pPr>
    </w:lvl>
    <w:lvl w:ilvl="7" w:tplc="2C0A0019" w:tentative="1">
      <w:start w:val="1"/>
      <w:numFmt w:val="lowerLetter"/>
      <w:lvlText w:val="%8."/>
      <w:lvlJc w:val="left"/>
      <w:pPr>
        <w:ind w:left="9360" w:hanging="360"/>
      </w:pPr>
    </w:lvl>
    <w:lvl w:ilvl="8" w:tplc="2C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 w15:restartNumberingAfterBreak="0">
    <w:nsid w:val="53965C89"/>
    <w:multiLevelType w:val="hybridMultilevel"/>
    <w:tmpl w:val="78C816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02DA0"/>
    <w:multiLevelType w:val="multilevel"/>
    <w:tmpl w:val="FFF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2F2E75"/>
    <w:multiLevelType w:val="hybridMultilevel"/>
    <w:tmpl w:val="E460E8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70CC1"/>
    <w:multiLevelType w:val="hybridMultilevel"/>
    <w:tmpl w:val="FB8E0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17EEF"/>
    <w:multiLevelType w:val="hybridMultilevel"/>
    <w:tmpl w:val="E3A0F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00405"/>
    <w:multiLevelType w:val="hybridMultilevel"/>
    <w:tmpl w:val="B0703C0C"/>
    <w:lvl w:ilvl="0" w:tplc="D88859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F2322"/>
    <w:multiLevelType w:val="hybridMultilevel"/>
    <w:tmpl w:val="F1444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773D7"/>
    <w:multiLevelType w:val="hybridMultilevel"/>
    <w:tmpl w:val="6E1E0B14"/>
    <w:lvl w:ilvl="0" w:tplc="D88859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45322"/>
    <w:multiLevelType w:val="hybridMultilevel"/>
    <w:tmpl w:val="0680D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D3B46"/>
    <w:multiLevelType w:val="hybridMultilevel"/>
    <w:tmpl w:val="35E4E12E"/>
    <w:lvl w:ilvl="0" w:tplc="2C0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3D32DC5"/>
    <w:multiLevelType w:val="hybridMultilevel"/>
    <w:tmpl w:val="3AE6FE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6E2CD1"/>
    <w:multiLevelType w:val="hybridMultilevel"/>
    <w:tmpl w:val="16F0643A"/>
    <w:lvl w:ilvl="0" w:tplc="D8885902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7B525D4"/>
    <w:multiLevelType w:val="hybridMultilevel"/>
    <w:tmpl w:val="FAF656E2"/>
    <w:lvl w:ilvl="0" w:tplc="2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5" w15:restartNumberingAfterBreak="0">
    <w:nsid w:val="7A3F0861"/>
    <w:multiLevelType w:val="hybridMultilevel"/>
    <w:tmpl w:val="40240426"/>
    <w:lvl w:ilvl="0" w:tplc="D888590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611B7A"/>
    <w:multiLevelType w:val="hybridMultilevel"/>
    <w:tmpl w:val="BF828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12767"/>
    <w:multiLevelType w:val="hybridMultilevel"/>
    <w:tmpl w:val="BD4A3238"/>
    <w:lvl w:ilvl="0" w:tplc="D88859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C7BB2"/>
    <w:multiLevelType w:val="hybridMultilevel"/>
    <w:tmpl w:val="FF6A1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4"/>
  </w:num>
  <w:num w:numId="4">
    <w:abstractNumId w:val="16"/>
  </w:num>
  <w:num w:numId="5">
    <w:abstractNumId w:val="13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  <w:num w:numId="11">
    <w:abstractNumId w:val="15"/>
  </w:num>
  <w:num w:numId="12">
    <w:abstractNumId w:val="26"/>
  </w:num>
  <w:num w:numId="13">
    <w:abstractNumId w:val="5"/>
  </w:num>
  <w:num w:numId="14">
    <w:abstractNumId w:val="10"/>
  </w:num>
  <w:num w:numId="15">
    <w:abstractNumId w:val="7"/>
  </w:num>
  <w:num w:numId="16">
    <w:abstractNumId w:val="22"/>
  </w:num>
  <w:num w:numId="17">
    <w:abstractNumId w:val="20"/>
  </w:num>
  <w:num w:numId="18">
    <w:abstractNumId w:val="18"/>
  </w:num>
  <w:num w:numId="19">
    <w:abstractNumId w:val="28"/>
  </w:num>
  <w:num w:numId="20">
    <w:abstractNumId w:val="0"/>
  </w:num>
  <w:num w:numId="21">
    <w:abstractNumId w:val="23"/>
  </w:num>
  <w:num w:numId="22">
    <w:abstractNumId w:val="11"/>
  </w:num>
  <w:num w:numId="23">
    <w:abstractNumId w:val="19"/>
  </w:num>
  <w:num w:numId="24">
    <w:abstractNumId w:val="25"/>
  </w:num>
  <w:num w:numId="25">
    <w:abstractNumId w:val="2"/>
  </w:num>
  <w:num w:numId="26">
    <w:abstractNumId w:val="17"/>
  </w:num>
  <w:num w:numId="27">
    <w:abstractNumId w:val="27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CA"/>
    <w:rsid w:val="00007619"/>
    <w:rsid w:val="00096D3C"/>
    <w:rsid w:val="00187661"/>
    <w:rsid w:val="00187D32"/>
    <w:rsid w:val="002C1D20"/>
    <w:rsid w:val="002D38A2"/>
    <w:rsid w:val="002E331D"/>
    <w:rsid w:val="0030584E"/>
    <w:rsid w:val="003058CB"/>
    <w:rsid w:val="003257A2"/>
    <w:rsid w:val="00392936"/>
    <w:rsid w:val="003B65FB"/>
    <w:rsid w:val="003D085D"/>
    <w:rsid w:val="003E039C"/>
    <w:rsid w:val="003E0500"/>
    <w:rsid w:val="004176D4"/>
    <w:rsid w:val="00431BA0"/>
    <w:rsid w:val="00443EB1"/>
    <w:rsid w:val="00475641"/>
    <w:rsid w:val="0048413F"/>
    <w:rsid w:val="004A75DF"/>
    <w:rsid w:val="004B5070"/>
    <w:rsid w:val="004C51C9"/>
    <w:rsid w:val="004C74A5"/>
    <w:rsid w:val="004D6F08"/>
    <w:rsid w:val="0055414B"/>
    <w:rsid w:val="005D1029"/>
    <w:rsid w:val="0061560C"/>
    <w:rsid w:val="00651A4F"/>
    <w:rsid w:val="00652CE7"/>
    <w:rsid w:val="006928EB"/>
    <w:rsid w:val="006B06EA"/>
    <w:rsid w:val="006D3AB3"/>
    <w:rsid w:val="00701BDC"/>
    <w:rsid w:val="0077419B"/>
    <w:rsid w:val="007C2D0F"/>
    <w:rsid w:val="0084482A"/>
    <w:rsid w:val="00853071"/>
    <w:rsid w:val="00863AAB"/>
    <w:rsid w:val="008719C3"/>
    <w:rsid w:val="008E59B9"/>
    <w:rsid w:val="008E6623"/>
    <w:rsid w:val="00901409"/>
    <w:rsid w:val="0093615E"/>
    <w:rsid w:val="00936D3C"/>
    <w:rsid w:val="00960289"/>
    <w:rsid w:val="00961403"/>
    <w:rsid w:val="009B12DB"/>
    <w:rsid w:val="009C1875"/>
    <w:rsid w:val="009C6AB3"/>
    <w:rsid w:val="009F4E21"/>
    <w:rsid w:val="00A74FD3"/>
    <w:rsid w:val="00AD1EFD"/>
    <w:rsid w:val="00AE202F"/>
    <w:rsid w:val="00B27533"/>
    <w:rsid w:val="00BC4159"/>
    <w:rsid w:val="00BC425E"/>
    <w:rsid w:val="00BC5C0E"/>
    <w:rsid w:val="00C063AF"/>
    <w:rsid w:val="00C257CA"/>
    <w:rsid w:val="00CF716A"/>
    <w:rsid w:val="00D10192"/>
    <w:rsid w:val="00D53A2E"/>
    <w:rsid w:val="00D55DAF"/>
    <w:rsid w:val="00D55DB5"/>
    <w:rsid w:val="00D62953"/>
    <w:rsid w:val="00E22A86"/>
    <w:rsid w:val="00E5185B"/>
    <w:rsid w:val="00E80CDC"/>
    <w:rsid w:val="00EA783D"/>
    <w:rsid w:val="00F108BF"/>
    <w:rsid w:val="00F5239F"/>
    <w:rsid w:val="00F64752"/>
    <w:rsid w:val="00F655FC"/>
    <w:rsid w:val="00F825A2"/>
    <w:rsid w:val="00F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EC78"/>
  <w15:chartTrackingRefBased/>
  <w15:docId w15:val="{AC154B01-ABD4-44F4-B9AF-167DEF3C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CA"/>
  </w:style>
  <w:style w:type="paragraph" w:styleId="Ttulo1">
    <w:name w:val="heading 1"/>
    <w:basedOn w:val="Normal"/>
    <w:next w:val="Normal"/>
    <w:link w:val="Ttulo1Car"/>
    <w:uiPriority w:val="9"/>
    <w:qFormat/>
    <w:rsid w:val="0085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autoRedefine/>
    <w:uiPriority w:val="39"/>
    <w:unhideWhenUsed/>
    <w:rsid w:val="00C257CA"/>
    <w:pPr>
      <w:spacing w:after="100"/>
      <w:jc w:val="center"/>
    </w:pPr>
    <w:rPr>
      <w:rFonts w:ascii="Cambria" w:eastAsiaTheme="minorEastAsia" w:hAnsi="Cambria" w:cs="Times New Roman"/>
      <w:b/>
      <w:bCs/>
      <w:sz w:val="24"/>
      <w:szCs w:val="24"/>
      <w:u w:val="single"/>
      <w:lang w:val="es-MX" w:eastAsia="es-AR"/>
    </w:rPr>
  </w:style>
  <w:style w:type="table" w:styleId="Tablaconcuadrcula6concolores">
    <w:name w:val="Grid Table 6 Colorful"/>
    <w:basedOn w:val="Tablanormal"/>
    <w:uiPriority w:val="51"/>
    <w:rsid w:val="00C2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4482A"/>
    <w:pPr>
      <w:ind w:left="720"/>
      <w:contextualSpacing/>
    </w:pPr>
  </w:style>
  <w:style w:type="table" w:styleId="Tablaconcuadrcula6concolores-nfasis4">
    <w:name w:val="Grid Table 6 Colorful Accent 4"/>
    <w:basedOn w:val="Tablanormal"/>
    <w:uiPriority w:val="51"/>
    <w:rsid w:val="00F5239F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5239F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5239F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5239F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5239F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523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5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39F"/>
  </w:style>
  <w:style w:type="paragraph" w:styleId="Piedepgina">
    <w:name w:val="footer"/>
    <w:basedOn w:val="Normal"/>
    <w:link w:val="PiedepginaCar"/>
    <w:uiPriority w:val="99"/>
    <w:unhideWhenUsed/>
    <w:rsid w:val="00F5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39F"/>
  </w:style>
  <w:style w:type="character" w:styleId="Refdecomentario">
    <w:name w:val="annotation reference"/>
    <w:basedOn w:val="Fuentedeprrafopredeter"/>
    <w:uiPriority w:val="99"/>
    <w:semiHidden/>
    <w:unhideWhenUsed/>
    <w:rsid w:val="004C51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51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51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51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51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1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C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C5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D7BB2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53071"/>
    <w:rPr>
      <w:rFonts w:asciiTheme="majorHAnsi" w:eastAsiaTheme="majorEastAsia" w:hAnsiTheme="majorHAnsi" w:cstheme="majorBidi"/>
      <w:color w:val="390F2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307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530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3071"/>
    <w:rPr>
      <w:color w:val="828282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3071"/>
    <w:rPr>
      <w:rFonts w:asciiTheme="majorHAnsi" w:eastAsiaTheme="majorEastAsia" w:hAnsiTheme="majorHAnsi" w:cstheme="majorBidi"/>
      <w:color w:val="390F2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530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804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931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57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9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0272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4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6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3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703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491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7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7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663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6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9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24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6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265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ividendo">
  <a:themeElements>
    <a:clrScheme name="Dividendo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o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o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73E3-45EF-4D10-9BEE-556AEC6D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4426</TotalTime>
  <Pages>11</Pages>
  <Words>1952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24</dc:creator>
  <cp:keywords/>
  <dc:description/>
  <cp:lastModifiedBy>Alejo Escudero</cp:lastModifiedBy>
  <cp:revision>5</cp:revision>
  <dcterms:created xsi:type="dcterms:W3CDTF">2023-09-27T20:53:00Z</dcterms:created>
  <dcterms:modified xsi:type="dcterms:W3CDTF">2023-10-02T16:48:00Z</dcterms:modified>
</cp:coreProperties>
</file>