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EA" w:rsidRDefault="00DC07EA" w:rsidP="00DC07EA">
      <w:pPr>
        <w:jc w:val="both"/>
        <w:rPr>
          <w:b/>
          <w:bCs/>
          <w:color w:val="EE0000"/>
          <w:sz w:val="32"/>
          <w:szCs w:val="32"/>
        </w:rPr>
      </w:pPr>
      <w:r w:rsidRPr="00DF4FF4">
        <w:rPr>
          <w:b/>
          <w:bCs/>
          <w:color w:val="EE0000"/>
          <w:sz w:val="32"/>
          <w:szCs w:val="32"/>
        </w:rPr>
        <w:t xml:space="preserve">Trabajo Práctico Nro. </w:t>
      </w:r>
      <w:r>
        <w:rPr>
          <w:b/>
          <w:bCs/>
          <w:color w:val="EE0000"/>
          <w:sz w:val="32"/>
          <w:szCs w:val="32"/>
        </w:rPr>
        <w:t>7 Gestión de Apis mediante Axios</w:t>
      </w:r>
    </w:p>
    <w:p w:rsidR="00DC07EA" w:rsidRDefault="00DC07EA" w:rsidP="00DC07EA">
      <w:pPr>
        <w:jc w:val="both"/>
      </w:pPr>
      <w:r w:rsidRPr="001A457D">
        <w:t xml:space="preserve">Tomar como base </w:t>
      </w:r>
      <w:r>
        <w:t>el anterior TP Nro. 6 de Interfaces Graficas.</w:t>
      </w:r>
    </w:p>
    <w:p w:rsidR="00DC07EA" w:rsidRDefault="00DC07EA" w:rsidP="00DC07EA">
      <w:pPr>
        <w:jc w:val="both"/>
      </w:pPr>
      <w:r>
        <w:t>Desarrollar el frontend (HTML, CSS Y JavaScript).</w:t>
      </w:r>
    </w:p>
    <w:p w:rsidR="00DC07EA" w:rsidRDefault="00DC07EA" w:rsidP="00DC07EA">
      <w:pPr>
        <w:jc w:val="both"/>
      </w:pPr>
      <w:r>
        <w:t xml:space="preserve">Gestionar las peticiones hacia el servidor y las respuestas desde el servidor mediante la librería externa </w:t>
      </w:r>
      <w:r w:rsidRPr="00DC07EA">
        <w:rPr>
          <w:b/>
        </w:rPr>
        <w:t>Axios</w:t>
      </w:r>
      <w:r>
        <w:t>.</w:t>
      </w:r>
    </w:p>
    <w:p w:rsidR="00DC07EA" w:rsidRDefault="00DC07EA" w:rsidP="00DC07EA">
      <w:pPr>
        <w:jc w:val="both"/>
      </w:pPr>
      <w:r>
        <w:t>Construir un CRUD de los automóviles (creación, modificación y eliminación). Los autos se deben mostrar en una tabla generada dinámicamente. En cada registro deben estar los botones con las acciones de Modificar/Eliminar.</w:t>
      </w:r>
    </w:p>
    <w:p w:rsidR="00DC07EA" w:rsidRDefault="00DC07EA" w:rsidP="00DC07EA">
      <w:pPr>
        <w:jc w:val="both"/>
      </w:pPr>
    </w:p>
    <w:p w:rsidR="001B7CAE" w:rsidRDefault="001B7CAE"/>
    <w:sectPr w:rsidR="001B7CAE" w:rsidSect="001B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C07EA"/>
    <w:rsid w:val="001B7CAE"/>
    <w:rsid w:val="00DC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EA"/>
    <w:pPr>
      <w:spacing w:after="160" w:line="259" w:lineRule="auto"/>
    </w:pPr>
    <w:rPr>
      <w:kern w:val="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2025-10-21T23:05:00Z</dcterms:created>
  <dcterms:modified xsi:type="dcterms:W3CDTF">2025-10-21T23:11:00Z</dcterms:modified>
</cp:coreProperties>
</file>