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mi5mci6ltu9" w:id="0"/>
      <w:bookmarkEnd w:id="0"/>
      <w:r w:rsidDel="00000000" w:rsidR="00000000" w:rsidRPr="00000000">
        <w:rPr>
          <w:rtl w:val="0"/>
        </w:rPr>
        <w:t xml:space="preserve">Instrucciones de la prueba técnica </w:t>
      </w:r>
    </w:p>
    <w:p w:rsidR="00000000" w:rsidDel="00000000" w:rsidP="00000000" w:rsidRDefault="00000000" w:rsidRPr="00000000" w14:paraId="00000002">
      <w:pPr>
        <w:rPr/>
      </w:pPr>
      <w:r w:rsidDel="00000000" w:rsidR="00000000" w:rsidRPr="00000000">
        <w:rPr>
          <w:rtl w:val="0"/>
        </w:rPr>
        <w:t xml:space="preserve"> </w:t>
      </w:r>
    </w:p>
    <w:sdt>
      <w:sdtPr>
        <w:id w:val="-742035706"/>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mi5mci6lt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Instrucciones de la prueba técnica</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color w:val="000000"/>
              <w:u w:val="none"/>
            </w:rPr>
          </w:pPr>
          <w:hyperlink w:anchor="_lo698cj277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color w:val="000000"/>
              <w:u w:val="none"/>
            </w:rPr>
          </w:pPr>
          <w:hyperlink w:anchor="_ngpshy4dow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 la prueba</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color w:val="000000"/>
              <w:u w:val="none"/>
            </w:rPr>
          </w:pPr>
          <w:hyperlink w:anchor="_8py4ibvsgu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Tareas a realizar</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color w:val="000000"/>
              <w:u w:val="none"/>
            </w:rPr>
          </w:pPr>
          <w:hyperlink w:anchor="_rt28re9ena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entregamos nosotros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xvsql5maax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 referencia</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pPr>
          <w:hyperlink w:anchor="_pkduzfzcquy4">
            <w:r w:rsidDel="00000000" w:rsidR="00000000" w:rsidRPr="00000000">
              <w:rPr>
                <w:rtl w:val="0"/>
              </w:rPr>
              <w:t xml:space="preserve">voluntarios.csv</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lm1l46pp1jwd">
            <w:r w:rsidDel="00000000" w:rsidR="00000000" w:rsidRPr="00000000">
              <w:rPr>
                <w:rtl w:val="0"/>
              </w:rPr>
              <w:t xml:space="preserve">turnos.csv</w:t>
            </w:r>
          </w:hyperlink>
          <w:hyperlink w:anchor="_lm1l46pp1j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u w:val="none"/>
            </w:rPr>
          </w:pPr>
          <w:hyperlink w:anchor="_19uqxchbi8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socios.csv</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color w:val="000000"/>
              <w:u w:val="none"/>
            </w:rPr>
          </w:pPr>
          <w:hyperlink w:anchor="_b5ce72o592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donaciones.csv</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color w:val="000000"/>
              <w:u w:val="none"/>
            </w:rPr>
          </w:pPr>
          <w:hyperlink w:anchor="_avapeo3x7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actividades.csv</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lo698cj2778z" w:id="1"/>
      <w:bookmarkEnd w:id="1"/>
      <w:r w:rsidDel="00000000" w:rsidR="00000000" w:rsidRPr="00000000">
        <w:rPr>
          <w:rtl w:val="0"/>
        </w:rPr>
        <w:t xml:space="preserve">Introducción</w:t>
      </w:r>
    </w:p>
    <w:p w:rsidR="00000000" w:rsidDel="00000000" w:rsidP="00000000" w:rsidRDefault="00000000" w:rsidRPr="00000000" w14:paraId="00000010">
      <w:pPr>
        <w:rPr/>
      </w:pPr>
      <w:r w:rsidDel="00000000" w:rsidR="00000000" w:rsidRPr="00000000">
        <w:rPr>
          <w:rtl w:val="0"/>
        </w:rPr>
        <w:br w:type="textWrapping"/>
        <w:t xml:space="preserve">Gracias por tu interés en Luntia. Como siguiente paso, te proponemos una prueba técnica sencilla. El objetivo no es obtener un proyecto perfecto ni nada muy complejo ni que te consuma mucho tiempo, sino ver cómo planteas la solución, cómo estructuras el código y cómo tomas decisiones.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pStyle w:val="Heading2"/>
        <w:rPr/>
      </w:pPr>
      <w:bookmarkStart w:colFirst="0" w:colLast="0" w:name="_3lpuapeun6kd"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ngpshy4dowbz" w:id="3"/>
      <w:bookmarkEnd w:id="3"/>
      <w:r w:rsidDel="00000000" w:rsidR="00000000" w:rsidRPr="00000000">
        <w:rPr>
          <w:rtl w:val="0"/>
        </w:rPr>
        <w:t xml:space="preserve">Objetivo de la prueba</w:t>
      </w:r>
    </w:p>
    <w:p w:rsidR="00000000" w:rsidDel="00000000" w:rsidP="00000000" w:rsidRDefault="00000000" w:rsidRPr="00000000" w14:paraId="00000014">
      <w:pPr>
        <w:rPr/>
      </w:pPr>
      <w:r w:rsidDel="00000000" w:rsidR="00000000" w:rsidRPr="00000000">
        <w:rPr>
          <w:rtl w:val="0"/>
        </w:rPr>
        <w:br w:type="textWrapping"/>
        <w:t xml:space="preserve">Evaluar cómo trabajas con Node.js y React en un caso práctico inspirado en Luntia, poniendo foco en claridad, organización y gestión de datos con posibles inconsistencias.</w:t>
      </w:r>
    </w:p>
    <w:p w:rsidR="00000000" w:rsidDel="00000000" w:rsidP="00000000" w:rsidRDefault="00000000" w:rsidRPr="00000000" w14:paraId="00000015">
      <w:pPr>
        <w:pStyle w:val="Heading3"/>
        <w:rPr/>
      </w:pPr>
      <w:bookmarkStart w:colFirst="0" w:colLast="0" w:name="_8py4ibvsgu7u" w:id="4"/>
      <w:bookmarkEnd w:id="4"/>
      <w:r w:rsidDel="00000000" w:rsidR="00000000" w:rsidRPr="00000000">
        <w:rPr>
          <w:rtl w:val="0"/>
        </w:rPr>
        <w:br w:type="textWrapping"/>
        <w:t xml:space="preserve">Tareas a realizar</w:t>
        <w:br w:type="textWrapping"/>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Backend (</w:t>
      </w:r>
      <w:hyperlink r:id="rId6">
        <w:r w:rsidDel="00000000" w:rsidR="00000000" w:rsidRPr="00000000">
          <w:rPr>
            <w:color w:val="1155cc"/>
            <w:u w:val="single"/>
            <w:rtl w:val="0"/>
          </w:rPr>
          <w:t xml:space="preserve">Node.js</w:t>
        </w:r>
      </w:hyperlink>
      <w:r w:rsidDel="00000000" w:rsidR="00000000" w:rsidRPr="00000000">
        <w:rPr>
          <w:rtl w:val="0"/>
        </w:rPr>
        <w:t xml:space="preserve">)</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Crear una API mínima que lea los CSV proporcionados (pueden estar en local) y los parsee/normalice (fechas, números, booleanos).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Exponer endpoints JSON con:</w:t>
      </w:r>
    </w:p>
    <w:p w:rsidR="00000000" w:rsidDel="00000000" w:rsidP="00000000" w:rsidRDefault="00000000" w:rsidRPr="00000000" w14:paraId="00000019">
      <w:pPr>
        <w:numPr>
          <w:ilvl w:val="2"/>
          <w:numId w:val="5"/>
        </w:numPr>
        <w:ind w:left="2160" w:hanging="360"/>
      </w:pPr>
      <w:r w:rsidDel="00000000" w:rsidR="00000000" w:rsidRPr="00000000">
        <w:rPr>
          <w:rtl w:val="0"/>
        </w:rPr>
        <w:t xml:space="preserve">Métricas básicas (p. ej., voluntarios activos, horas totales, turnos del último mes, etc.).</w:t>
      </w:r>
    </w:p>
    <w:p w:rsidR="00000000" w:rsidDel="00000000" w:rsidP="00000000" w:rsidRDefault="00000000" w:rsidRPr="00000000" w14:paraId="0000001A">
      <w:pPr>
        <w:numPr>
          <w:ilvl w:val="2"/>
          <w:numId w:val="5"/>
        </w:numPr>
        <w:ind w:left="2160" w:hanging="360"/>
      </w:pPr>
      <w:r w:rsidDel="00000000" w:rsidR="00000000" w:rsidRPr="00000000">
        <w:rPr>
          <w:rtl w:val="0"/>
        </w:rPr>
        <w:t xml:space="preserve">Listados simples si lo ves útil (voluntarios, turnos).</w:t>
        <w:br w:type="textWrapping"/>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Frontend (React)</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Crear una mini app que consuma la API y muestre:</w:t>
      </w:r>
    </w:p>
    <w:p w:rsidR="00000000" w:rsidDel="00000000" w:rsidP="00000000" w:rsidRDefault="00000000" w:rsidRPr="00000000" w14:paraId="0000001D">
      <w:pPr>
        <w:numPr>
          <w:ilvl w:val="2"/>
          <w:numId w:val="2"/>
        </w:numPr>
        <w:ind w:left="2160" w:hanging="360"/>
      </w:pPr>
      <w:r w:rsidDel="00000000" w:rsidR="00000000" w:rsidRPr="00000000">
        <w:rPr>
          <w:rtl w:val="0"/>
        </w:rPr>
        <w:t xml:space="preserve">3–5 métricas clave en tarjetas (KPI).</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Al menos 1 gráfico simple (barras, líneas o donut).</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Estados de interfaz: cargando, error, sin datos.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Presentación sencilla y clara (layout cuidado y legible).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rt28re9ena4r" w:id="5"/>
      <w:bookmarkEnd w:id="5"/>
      <w:r w:rsidDel="00000000" w:rsidR="00000000" w:rsidRPr="00000000">
        <w:rPr>
          <w:b w:val="1"/>
          <w:rtl w:val="0"/>
        </w:rPr>
        <w:t xml:space="preserve">Qué entregamos nosotros</w:t>
      </w: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rtl w:val="0"/>
        </w:rPr>
        <w:t xml:space="preserve">A continuación verás el dataset de referencia en 5 CSV’s (voluntarios, turnos, socios, donaciones, actividades)</w:t>
        <w:br w:type="textWrapping"/>
      </w:r>
    </w:p>
    <w:p w:rsidR="00000000" w:rsidDel="00000000" w:rsidP="00000000" w:rsidRDefault="00000000" w:rsidRPr="00000000" w14:paraId="00000024">
      <w:pPr>
        <w:rPr/>
      </w:pPr>
      <w:r w:rsidDel="00000000" w:rsidR="00000000" w:rsidRPr="00000000">
        <w:rPr>
          <w:rtl w:val="0"/>
        </w:rPr>
        <w:t xml:space="preserve">Qué esperamos de la entrega</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Un repositorio (GitHub/GitLab) con el código.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Un README con instrucciones de ejecución y una breve explicación de decisiones (cómo trataste datos ambiguos, qué priorizaste y qué mejorarías con más tiempo).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xvsql5maaxq2" w:id="6"/>
      <w:bookmarkEnd w:id="6"/>
      <w:r w:rsidDel="00000000" w:rsidR="00000000" w:rsidRPr="00000000">
        <w:rPr>
          <w:rtl w:val="0"/>
        </w:rPr>
        <w:t xml:space="preserve">Dataset de referencia </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voluntarios.csv</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turnos.csv</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socios.csv</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donaciones.csv</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actividades.csv</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ahnvks6szt48" w:id="7"/>
      <w:bookmarkEnd w:id="7"/>
      <w:r w:rsidDel="00000000" w:rsidR="00000000" w:rsidRPr="00000000">
        <w:rPr>
          <w:rtl w:val="0"/>
        </w:rPr>
        <w:t xml:space="preserve">voluntarios.csv</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id,entidad,nombre,alta,activo,rol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v1,Asociación A,Ana Ruiz,2024-02-10,true,Coordinadora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v2,Asociación A,Marc Pons,03/04/2024,true,Voluntario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v3,Asociación A,Lara Gil,2023-11-20,false,Voluntario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v4,Asociación B,Sara León,2025-01-05,true,Voluntario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v5,Asociación B,Joan Serra,2024-12-01,true,Voluntario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v6,Asociación B,Laia Soler,2024-07-15,true,Voluntario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v7,Asociación C,Óscar Vidal,2024-05-09,false,Voluntario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v8,Asociación C,Lucía Pérez,09/06/2024,true,Voluntario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v9,Asociación C,Nil Roca,2024/08/01,true,Voluntario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Fonts w:ascii="Droid Sans" w:cs="Droid Sans" w:eastAsia="Droid Sans" w:hAnsi="Droid Sans"/>
          <w:sz w:val="14"/>
          <w:szCs w:val="14"/>
          <w:rtl w:val="0"/>
        </w:rPr>
        <w:t xml:space="preserve">v10,Asociación A,Mar López,2025-09-01,TRUE,Voluntaria</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rPr/>
      </w:pPr>
      <w:bookmarkStart w:colFirst="0" w:colLast="0" w:name="_lm1l46pp1jwd" w:id="8"/>
      <w:bookmarkEnd w:id="8"/>
      <w:r w:rsidDel="00000000" w:rsidR="00000000" w:rsidRPr="00000000">
        <w:rPr>
          <w:rtl w:val="0"/>
        </w:rPr>
        <w:t xml:space="preserve">turnos.csv</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id,voluntario_id,entidad,fecha,actividad,horas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t1,v1,Asociación A,2025-08-01,Acompañamiento,3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t2,v2,Asociación A,02/08/2025,Recepción,2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t3,v1,Asociación A,2025-09-01,Acompañamiento,4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t4,v3,Asociación A,2025-07-20,Logística,1</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t5,v4,Asociación B,2025/08/05,Formación,2.5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t6,v5,Asociación B,2025-08-12,Eventos,0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t7,v6,Asociación B,12/08/2025,Recepción,-2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t8,v7,Asociación C,2025-08-15,Almacén,1.5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t9,v8,Asociación C,15/08/2025,Almacén,3</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t10,v9,Asociación C,2025-09-03,Formación,2</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t11,v10,Asociación A,2025-09-05,Acompañamiento,2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t12,v99,Asociación A,2025-08-10,Eventos,3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t13,v2,Asociación A,2025-08-20,Recepción,1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t14,v6,Asociación B,20/08/2025,Acompañamiento,2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Droid Sans" w:cs="Droid Sans" w:eastAsia="Droid Sans" w:hAnsi="Droid Sans"/>
          <w:sz w:val="14"/>
          <w:szCs w:val="14"/>
          <w:rtl w:val="0"/>
        </w:rPr>
        <w:t xml:space="preserve">t15,v8,Asociación C,2025/08/25,Eventos,NaN</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Droid Sans" w:cs="Droid Sans" w:eastAsia="Droid Sans" w:hAnsi="Droid Sans"/>
          <w:sz w:val="14"/>
          <w:szCs w:val="1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color w:val="000000"/>
          <w:sz w:val="14"/>
          <w:szCs w:val="14"/>
        </w:rPr>
      </w:pPr>
      <w:r w:rsidDel="00000000" w:rsidR="00000000" w:rsidRPr="00000000">
        <w:rPr>
          <w:rtl w:val="0"/>
        </w:rPr>
      </w:r>
    </w:p>
    <w:p w:rsidR="00000000" w:rsidDel="00000000" w:rsidP="00000000" w:rsidRDefault="00000000" w:rsidRPr="00000000" w14:paraId="00000054">
      <w:pPr>
        <w:pStyle w:val="Heading3"/>
        <w:rPr/>
      </w:pPr>
      <w:bookmarkStart w:colFirst="0" w:colLast="0" w:name="_19uqxchbi8r6" w:id="9"/>
      <w:bookmarkEnd w:id="9"/>
      <w:r w:rsidDel="00000000" w:rsidR="00000000" w:rsidRPr="00000000">
        <w:rPr>
          <w:rtl w:val="0"/>
        </w:rPr>
        <w:t xml:space="preserve">socios.csv</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id,entidad,nombre,alta,aportacion_mensual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s1,Asociación A,Laura Gómez,2023-12-01,15</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s2,Asociación A,Óscar Díaz,01/02/2024,10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s3,Asociación B,Inés Mora,2024-03-10,N/A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s4,Asociación B,Carlos Rey,2024/04/05,0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s5,Asociación C,Paula Nieto,2024-05-15,20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s6,Asociación C,Paula Nieto,2024-05-15,20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s7,Asociación C,David Roig,2024-06-01,12.5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s8,Asociación A,Noelia R.,2024-07-01,</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rPr/>
      </w:pPr>
      <w:bookmarkStart w:colFirst="0" w:colLast="0" w:name="_b5ce72o592my" w:id="10"/>
      <w:bookmarkEnd w:id="10"/>
      <w:r w:rsidDel="00000000" w:rsidR="00000000" w:rsidRPr="00000000">
        <w:rPr>
          <w:rtl w:val="0"/>
        </w:rPr>
        <w:t xml:space="preserve">donaciones.csv</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id,entidad,fecha,donante,importe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d1,Asociación A,2025-08-10,Fundación X,500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d2,Asociación A,10/08/2025,Empresa Y,250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d3,Asociación B,2025/08/15,Particular Anónimo,N/A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d4,Asociación B,2025-08-20,Empresa Z,0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d5,Asociación C,21/08/2025,Club Deportivo,100</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d6,Asociación C,2025-08-25,Fundación X,100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d7,Asociación C,2025-08-25,Fundación X,100</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d8,Asociación A,2025-09-02,Empresa 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d9,Asociación B,2025-09-03,Particular,50.75</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Droid Sans" w:cs="Droid Sans" w:eastAsia="Droid Sans" w:hAnsi="Droid Sans"/>
          <w:sz w:val="14"/>
          <w:szCs w:val="14"/>
          <w:rtl w:val="0"/>
        </w:rPr>
        <w:t xml:space="preserve">d10,Asociación C,03/09/2025,Ayuntamiento,300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avapeo3x7l4" w:id="11"/>
      <w:bookmarkEnd w:id="11"/>
      <w:r w:rsidDel="00000000" w:rsidR="00000000" w:rsidRPr="00000000">
        <w:rPr>
          <w:rtl w:val="0"/>
        </w:rPr>
        <w:t xml:space="preserve">actividades.csv</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id,entidad,nombre,fecha,participantes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a1,Asociación A,Jornada Hospital,2025-08-12,35</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a2,Asociación A,Formación Voluntarios,13/08/2025,22</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a3,Asociación B,Charla Donaciones,2025/08/18,18</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a4,Asociación B,Evento Benefico,2025-08-30,0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a5,Asociación C,Reunión Coordinadores,31/08/2025,12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a6,Asociación C,Taller Acogida,2025-09-05,NaN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a7,Asociación D,Visita Residencia,2025-09-06,15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a8,Asociación D,Formación Interna,06/09/2025,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5gceee5l4yqt" w:id="12"/>
      <w:bookmarkEnd w:id="12"/>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