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8F37" w14:textId="55025C33" w:rsidR="00937663" w:rsidRPr="009366D1" w:rsidRDefault="00937663" w:rsidP="00DA7C94">
      <w:pPr>
        <w:ind w:firstLine="708"/>
        <w:jc w:val="center"/>
        <w:rPr>
          <w:rFonts w:ascii="Latin modern" w:hAnsi="Latin modern"/>
          <w:sz w:val="32"/>
          <w:szCs w:val="32"/>
        </w:rPr>
      </w:pPr>
      <w:r w:rsidRPr="009366D1">
        <w:rPr>
          <w:rFonts w:ascii="Latin modern" w:hAnsi="Latin modern"/>
          <w:sz w:val="32"/>
          <w:szCs w:val="32"/>
        </w:rPr>
        <w:t xml:space="preserve">Trabajo de Fin de Máster PEC </w:t>
      </w:r>
      <w:r>
        <w:rPr>
          <w:rFonts w:ascii="Latin modern" w:hAnsi="Latin modern"/>
          <w:sz w:val="32"/>
          <w:szCs w:val="32"/>
        </w:rPr>
        <w:t>3</w:t>
      </w:r>
      <w:r w:rsidRPr="009366D1">
        <w:rPr>
          <w:rFonts w:ascii="Latin modern" w:hAnsi="Latin modern"/>
          <w:sz w:val="32"/>
          <w:szCs w:val="32"/>
        </w:rPr>
        <w:t xml:space="preserve">: Desarrollo del trabajo. Fase </w:t>
      </w:r>
      <w:r>
        <w:rPr>
          <w:rFonts w:ascii="Latin modern" w:hAnsi="Latin modern"/>
          <w:sz w:val="32"/>
          <w:szCs w:val="32"/>
        </w:rPr>
        <w:t>2</w:t>
      </w:r>
      <w:r w:rsidRPr="009366D1">
        <w:rPr>
          <w:rFonts w:ascii="Latin modern" w:hAnsi="Latin modern"/>
          <w:sz w:val="32"/>
          <w:szCs w:val="32"/>
        </w:rPr>
        <w:t>.</w:t>
      </w:r>
    </w:p>
    <w:p w14:paraId="17D31503" w14:textId="77777777" w:rsidR="00937663" w:rsidRPr="009366D1" w:rsidRDefault="00937663" w:rsidP="00937663">
      <w:pPr>
        <w:jc w:val="center"/>
        <w:rPr>
          <w:rFonts w:ascii="Latin modern" w:hAnsi="Latin modern"/>
          <w:sz w:val="32"/>
          <w:szCs w:val="32"/>
        </w:rPr>
      </w:pPr>
      <w:r w:rsidRPr="009366D1">
        <w:rPr>
          <w:rFonts w:ascii="Latin modern" w:hAnsi="Latin modern"/>
          <w:sz w:val="32"/>
          <w:szCs w:val="32"/>
        </w:rPr>
        <w:t>Pablo Núñez de Arenas Martínez</w:t>
      </w:r>
    </w:p>
    <w:p w14:paraId="17D9DA73" w14:textId="616EA8C3" w:rsidR="00937663" w:rsidRPr="009366D1" w:rsidRDefault="00937663" w:rsidP="00937663">
      <w:pPr>
        <w:jc w:val="center"/>
        <w:rPr>
          <w:rFonts w:ascii="Latin modern" w:hAnsi="Latin modern"/>
          <w:sz w:val="32"/>
          <w:szCs w:val="32"/>
        </w:rPr>
      </w:pPr>
      <w:r w:rsidRPr="009366D1">
        <w:rPr>
          <w:rFonts w:ascii="Latin modern" w:hAnsi="Latin modern"/>
          <w:sz w:val="32"/>
          <w:szCs w:val="32"/>
        </w:rPr>
        <w:t>2</w:t>
      </w:r>
      <w:r>
        <w:rPr>
          <w:rFonts w:ascii="Latin modern" w:hAnsi="Latin modern"/>
          <w:sz w:val="32"/>
          <w:szCs w:val="32"/>
        </w:rPr>
        <w:t>9</w:t>
      </w:r>
      <w:r w:rsidRPr="009366D1">
        <w:rPr>
          <w:rFonts w:ascii="Latin modern" w:hAnsi="Latin modern"/>
          <w:sz w:val="32"/>
          <w:szCs w:val="32"/>
        </w:rPr>
        <w:t>/</w:t>
      </w:r>
      <w:r>
        <w:rPr>
          <w:rFonts w:ascii="Latin modern" w:hAnsi="Latin modern"/>
          <w:sz w:val="32"/>
          <w:szCs w:val="32"/>
        </w:rPr>
        <w:t>5</w:t>
      </w:r>
      <w:r w:rsidRPr="009366D1">
        <w:rPr>
          <w:rFonts w:ascii="Latin modern" w:hAnsi="Latin modern"/>
          <w:sz w:val="32"/>
          <w:szCs w:val="32"/>
        </w:rPr>
        <w:t>/</w:t>
      </w:r>
      <w:r>
        <w:rPr>
          <w:rFonts w:ascii="Latin modern" w:hAnsi="Latin modern"/>
          <w:sz w:val="32"/>
          <w:szCs w:val="32"/>
        </w:rPr>
        <w:t>2023</w:t>
      </w:r>
    </w:p>
    <w:p w14:paraId="63A51943" w14:textId="77777777" w:rsidR="00C81E2D" w:rsidRDefault="00000000"/>
    <w:p w14:paraId="1628DBBB" w14:textId="77777777" w:rsidR="00937663" w:rsidRDefault="00937663"/>
    <w:p w14:paraId="78E178A9" w14:textId="77777777" w:rsidR="00937663" w:rsidRDefault="00937663"/>
    <w:p w14:paraId="0B46C945" w14:textId="77777777" w:rsidR="00937663" w:rsidRDefault="00937663"/>
    <w:p w14:paraId="7103A407" w14:textId="77777777" w:rsidR="00937663" w:rsidRDefault="00937663"/>
    <w:p w14:paraId="4D0CD05B" w14:textId="77777777" w:rsidR="00937663" w:rsidRDefault="00937663"/>
    <w:p w14:paraId="09DAE271" w14:textId="77777777" w:rsidR="00937663" w:rsidRDefault="00937663"/>
    <w:p w14:paraId="4F305282" w14:textId="77777777" w:rsidR="00937663" w:rsidRDefault="00937663"/>
    <w:p w14:paraId="48EF6BF8" w14:textId="77777777" w:rsidR="00937663" w:rsidRDefault="00937663"/>
    <w:p w14:paraId="45152D7F" w14:textId="77777777" w:rsidR="00937663" w:rsidRDefault="00937663"/>
    <w:p w14:paraId="214EB9CB" w14:textId="77777777" w:rsidR="00937663" w:rsidRDefault="00937663"/>
    <w:p w14:paraId="2CA6E16A" w14:textId="77777777" w:rsidR="00937663" w:rsidRDefault="00937663"/>
    <w:p w14:paraId="59B5E717" w14:textId="77777777" w:rsidR="00937663" w:rsidRDefault="00937663"/>
    <w:p w14:paraId="71C1B285" w14:textId="77777777" w:rsidR="00937663" w:rsidRDefault="00937663"/>
    <w:p w14:paraId="77B945C5" w14:textId="77777777" w:rsidR="00937663" w:rsidRDefault="00937663"/>
    <w:p w14:paraId="0A365299" w14:textId="77777777" w:rsidR="00937663" w:rsidRDefault="00937663"/>
    <w:p w14:paraId="103BF76C" w14:textId="77777777" w:rsidR="00937663" w:rsidRDefault="00937663"/>
    <w:p w14:paraId="0E56E1A0" w14:textId="77777777" w:rsidR="00937663" w:rsidRDefault="00937663"/>
    <w:p w14:paraId="2F0B0106" w14:textId="77777777" w:rsidR="00937663" w:rsidRDefault="00937663"/>
    <w:p w14:paraId="451B9AF3" w14:textId="77777777" w:rsidR="00937663" w:rsidRDefault="00937663"/>
    <w:p w14:paraId="552511CD" w14:textId="77777777" w:rsidR="00937663" w:rsidRDefault="00937663"/>
    <w:p w14:paraId="5C1FE51E" w14:textId="77777777" w:rsidR="00937663" w:rsidRDefault="00937663"/>
    <w:p w14:paraId="3F378E1E" w14:textId="77777777" w:rsidR="00937663" w:rsidRDefault="00937663"/>
    <w:p w14:paraId="1BC3FCCB" w14:textId="77777777" w:rsidR="00937663" w:rsidRDefault="00937663"/>
    <w:p w14:paraId="62719970" w14:textId="77777777" w:rsidR="00937663" w:rsidRDefault="00937663"/>
    <w:p w14:paraId="2D41CEC2" w14:textId="77777777" w:rsidR="00937663" w:rsidRDefault="00937663"/>
    <w:p w14:paraId="2563A296" w14:textId="77777777" w:rsidR="00937663" w:rsidRDefault="00937663"/>
    <w:p w14:paraId="7B3E7B70" w14:textId="1EEE6F31" w:rsidR="00937663" w:rsidRDefault="00937663" w:rsidP="001D5C76">
      <w:pPr>
        <w:jc w:val="both"/>
        <w:rPr>
          <w:rFonts w:ascii="Modern Latin" w:hAnsi="Modern Latin"/>
          <w:b/>
          <w:bCs/>
          <w:sz w:val="24"/>
          <w:szCs w:val="24"/>
        </w:rPr>
      </w:pPr>
      <w:r w:rsidRPr="00937663">
        <w:rPr>
          <w:rFonts w:ascii="Modern Latin" w:hAnsi="Modern Latin"/>
          <w:b/>
          <w:bCs/>
          <w:sz w:val="24"/>
          <w:szCs w:val="24"/>
        </w:rPr>
        <w:t>Análisis y selección del modelo:</w:t>
      </w:r>
    </w:p>
    <w:p w14:paraId="121A6291" w14:textId="610D28E4" w:rsidR="00937663" w:rsidRPr="00D22FD5" w:rsidRDefault="00937663" w:rsidP="001D5C76">
      <w:pPr>
        <w:jc w:val="both"/>
        <w:rPr>
          <w:rFonts w:ascii="Modern Latin" w:hAnsi="Modern Latin"/>
        </w:rPr>
      </w:pPr>
      <w:r w:rsidRPr="00D22FD5">
        <w:rPr>
          <w:rFonts w:ascii="Modern Latin" w:hAnsi="Modern Latin"/>
        </w:rPr>
        <w:t>A continuación, se muestra una tabla resumen con los resultados de cada modelo.</w:t>
      </w:r>
    </w:p>
    <w:p w14:paraId="2E6F3649" w14:textId="77777777" w:rsidR="00937663" w:rsidRDefault="00937663" w:rsidP="001D5C76">
      <w:pPr>
        <w:keepNext/>
        <w:jc w:val="both"/>
      </w:pPr>
      <w:r>
        <w:rPr>
          <w:noProof/>
        </w:rPr>
        <w:drawing>
          <wp:inline distT="0" distB="0" distL="0" distR="0" wp14:anchorId="52843BF5" wp14:editId="35FCFA39">
            <wp:extent cx="4686300" cy="2933700"/>
            <wp:effectExtent l="0" t="0" r="0" b="0"/>
            <wp:docPr id="46" name="Imagen 4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5"/>
                    <a:stretch>
                      <a:fillRect/>
                    </a:stretch>
                  </pic:blipFill>
                  <pic:spPr>
                    <a:xfrm>
                      <a:off x="0" y="0"/>
                      <a:ext cx="4686300" cy="2933700"/>
                    </a:xfrm>
                    <a:prstGeom prst="rect">
                      <a:avLst/>
                    </a:prstGeom>
                  </pic:spPr>
                </pic:pic>
              </a:graphicData>
            </a:graphic>
          </wp:inline>
        </w:drawing>
      </w:r>
    </w:p>
    <w:p w14:paraId="25E0D451" w14:textId="33F71C5F" w:rsidR="00D22FD5" w:rsidRPr="00D22FD5" w:rsidRDefault="00937663" w:rsidP="001D5C76">
      <w:pPr>
        <w:pStyle w:val="Descripcin"/>
        <w:jc w:val="both"/>
        <w:rPr>
          <w:rFonts w:ascii="Modern Latin" w:hAnsi="Modern Latin"/>
        </w:rPr>
      </w:pPr>
      <w:r>
        <w:t xml:space="preserve">Tabla 1: </w:t>
      </w:r>
      <w:r w:rsidRPr="00AF6D74">
        <w:rPr>
          <w:rFonts w:ascii="Modern Latin" w:hAnsi="Modern Latin"/>
        </w:rPr>
        <w:t>Resumen de todos los modelos</w:t>
      </w:r>
      <w:r w:rsidR="001D5C76">
        <w:rPr>
          <w:rFonts w:ascii="Modern Latin" w:hAnsi="Modern Latin"/>
        </w:rPr>
        <w:t>.</w:t>
      </w:r>
    </w:p>
    <w:p w14:paraId="0959DDB7" w14:textId="7EBD6031" w:rsidR="00D22FD5" w:rsidRPr="00D22FD5" w:rsidRDefault="00D22FD5" w:rsidP="001D5C76">
      <w:pPr>
        <w:pStyle w:val="Descripcin"/>
        <w:jc w:val="both"/>
        <w:rPr>
          <w:rFonts w:ascii="Modern Latin" w:hAnsi="Modern Latin"/>
          <w:i w:val="0"/>
          <w:iCs w:val="0"/>
          <w:color w:val="000000" w:themeColor="text1"/>
          <w:sz w:val="22"/>
          <w:szCs w:val="22"/>
        </w:rPr>
      </w:pPr>
      <w:r w:rsidRPr="00D22FD5">
        <w:rPr>
          <w:rFonts w:ascii="Modern Latin" w:hAnsi="Modern Latin"/>
          <w:i w:val="0"/>
          <w:iCs w:val="0"/>
          <w:color w:val="000000" w:themeColor="text1"/>
          <w:sz w:val="22"/>
          <w:szCs w:val="22"/>
        </w:rPr>
        <w:t>Entre todos los modelos, se podían destacar el SVM lineal con 7 variables, el KNN con 3 variables o el random forest (40) con 3 variables. Finalmente, se creyó que la mejor opción era el KNN con 3 variables. El SVM lineal no convencía del todo, ya que algunas de las variables seleccionadas estaban sesgadas. En cuanto al random forest, resultaba extraño que se requirieran tantos árboles para obtener un modelo óptimo utilizando solo 3 variables.</w:t>
      </w:r>
    </w:p>
    <w:p w14:paraId="1EAF51E0" w14:textId="579B5FF7" w:rsidR="00937663" w:rsidRDefault="00D22FD5" w:rsidP="001D5C76">
      <w:pPr>
        <w:pStyle w:val="Descripcin"/>
        <w:jc w:val="both"/>
        <w:rPr>
          <w:rFonts w:ascii="Modern Latin" w:hAnsi="Modern Latin"/>
          <w:i w:val="0"/>
          <w:iCs w:val="0"/>
          <w:color w:val="000000" w:themeColor="text1"/>
          <w:sz w:val="22"/>
          <w:szCs w:val="22"/>
        </w:rPr>
      </w:pPr>
      <w:r w:rsidRPr="00D22FD5">
        <w:rPr>
          <w:rFonts w:ascii="Modern Latin" w:hAnsi="Modern Latin"/>
          <w:i w:val="0"/>
          <w:iCs w:val="0"/>
          <w:color w:val="000000" w:themeColor="text1"/>
          <w:sz w:val="22"/>
          <w:szCs w:val="22"/>
        </w:rPr>
        <w:t>En conclusión, se optó por el modelo KNN con 3 variables debido a que parecían ser las mejores opciones y porque es un modelo fácil de implementar y adecuado para conjuntos de datos con pocas muestras o variables, como era el caso.</w:t>
      </w:r>
    </w:p>
    <w:p w14:paraId="6BECFFE8" w14:textId="2E56168E" w:rsidR="00387CDE" w:rsidRPr="00387CDE" w:rsidRDefault="00D22FD5" w:rsidP="001D5C76">
      <w:pPr>
        <w:jc w:val="both"/>
        <w:rPr>
          <w:rFonts w:ascii="Modern Latin" w:hAnsi="Modern Latin"/>
          <w:b/>
          <w:bCs/>
          <w:sz w:val="24"/>
          <w:szCs w:val="24"/>
        </w:rPr>
      </w:pPr>
      <w:r>
        <w:rPr>
          <w:rFonts w:ascii="Modern Latin" w:hAnsi="Modern Latin"/>
          <w:b/>
          <w:bCs/>
          <w:sz w:val="24"/>
          <w:szCs w:val="24"/>
        </w:rPr>
        <w:t>Definición del esquema de la aplicación:</w:t>
      </w:r>
    </w:p>
    <w:p w14:paraId="05457BB3" w14:textId="37AC0FFE" w:rsidR="00387CDE" w:rsidRPr="000C505D" w:rsidRDefault="00387CDE" w:rsidP="001D5C76">
      <w:pPr>
        <w:jc w:val="both"/>
        <w:rPr>
          <w:rFonts w:ascii="Modern Latin" w:hAnsi="Modern Latin"/>
        </w:rPr>
      </w:pPr>
      <w:r w:rsidRPr="000C505D">
        <w:rPr>
          <w:rFonts w:ascii="Modern Latin" w:hAnsi="Modern Latin"/>
        </w:rPr>
        <w:t>La idea inicial consistía en desarrollar una aplicación en la que el paciente ingresara los datos de las variables seleccionadas, y luego el modelo le proporcionaría la predicción correspondiente, la cual se mostraría en pantalla.</w:t>
      </w:r>
    </w:p>
    <w:p w14:paraId="0A99E917" w14:textId="5EEE44E9" w:rsidR="00387CDE" w:rsidRPr="000C505D" w:rsidRDefault="00387CDE" w:rsidP="001D5C76">
      <w:pPr>
        <w:jc w:val="both"/>
        <w:rPr>
          <w:rFonts w:ascii="Modern Latin" w:hAnsi="Modern Latin"/>
        </w:rPr>
      </w:pPr>
      <w:r w:rsidRPr="000C505D">
        <w:rPr>
          <w:rFonts w:ascii="Modern Latin" w:hAnsi="Modern Latin"/>
        </w:rPr>
        <w:t>Vamos a mantener esta idea, pero realizaremos algunos ajustes. Además de crear una página para realizar predicciones, intentaremos agregar una segunda página que permita a los usuarios explorar la base de datos utilizada para crear el modelo predictivo.</w:t>
      </w:r>
    </w:p>
    <w:p w14:paraId="21FD4CB0" w14:textId="75D67CFA" w:rsidR="00387CDE" w:rsidRPr="000C505D" w:rsidRDefault="00387CDE" w:rsidP="001D5C76">
      <w:pPr>
        <w:jc w:val="both"/>
        <w:rPr>
          <w:rFonts w:ascii="Modern Latin" w:hAnsi="Modern Latin"/>
        </w:rPr>
      </w:pPr>
      <w:r w:rsidRPr="000C505D">
        <w:rPr>
          <w:rFonts w:ascii="Modern Latin" w:hAnsi="Modern Latin"/>
        </w:rPr>
        <w:t>En lugar de que el paciente introduzca manualmente los valores de las variables, se le ofrecerá la opción de seleccionar entre diferentes opciones. De esta manera, se evitarán errores causados por la introducción de valores negativos, fuera de rango o no contemplados por el modelo.</w:t>
      </w:r>
    </w:p>
    <w:p w14:paraId="5947DE35" w14:textId="0D73CB97" w:rsidR="00387CDE" w:rsidRPr="000C505D" w:rsidRDefault="00387CDE" w:rsidP="001D5C76">
      <w:pPr>
        <w:jc w:val="both"/>
        <w:rPr>
          <w:rFonts w:ascii="Modern Latin" w:hAnsi="Modern Latin"/>
        </w:rPr>
      </w:pPr>
      <w:r w:rsidRPr="000C505D">
        <w:rPr>
          <w:rFonts w:ascii="Modern Latin" w:hAnsi="Modern Latin"/>
        </w:rPr>
        <w:t>Para que el paciente pueda ubicar cada variable en su respectivo grupo, se mostrará en pantalla el rango de valores correspondiente a cada nivel de la variable.</w:t>
      </w:r>
    </w:p>
    <w:p w14:paraId="5B3183D2" w14:textId="7EB3D98C" w:rsidR="00387CDE" w:rsidRPr="000C505D" w:rsidRDefault="00387CDE" w:rsidP="001D5C76">
      <w:pPr>
        <w:jc w:val="both"/>
        <w:rPr>
          <w:rFonts w:ascii="Modern Latin" w:hAnsi="Modern Latin"/>
        </w:rPr>
      </w:pPr>
      <w:r w:rsidRPr="000C505D">
        <w:rPr>
          <w:rFonts w:ascii="Modern Latin" w:hAnsi="Modern Latin"/>
        </w:rPr>
        <w:t>A continuación, se muestra un croquis del diseño inicial de la aplicación:</w:t>
      </w:r>
    </w:p>
    <w:p w14:paraId="2B056848" w14:textId="77777777" w:rsidR="00387CDE" w:rsidRDefault="00387CDE" w:rsidP="001D5C76">
      <w:pPr>
        <w:jc w:val="both"/>
      </w:pPr>
    </w:p>
    <w:p w14:paraId="1519C683" w14:textId="77777777" w:rsidR="00387CDE" w:rsidRDefault="00387CDE" w:rsidP="001D5C76">
      <w:pPr>
        <w:keepNext/>
        <w:jc w:val="both"/>
      </w:pPr>
      <w:r>
        <w:rPr>
          <w:noProof/>
        </w:rPr>
        <w:drawing>
          <wp:inline distT="0" distB="0" distL="0" distR="0" wp14:anchorId="5AA4A62F" wp14:editId="7B7E47BD">
            <wp:extent cx="5400040" cy="3323590"/>
            <wp:effectExtent l="0" t="0" r="0" b="0"/>
            <wp:docPr id="2114342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23590"/>
                    </a:xfrm>
                    <a:prstGeom prst="rect">
                      <a:avLst/>
                    </a:prstGeom>
                    <a:noFill/>
                    <a:ln>
                      <a:noFill/>
                    </a:ln>
                  </pic:spPr>
                </pic:pic>
              </a:graphicData>
            </a:graphic>
          </wp:inline>
        </w:drawing>
      </w:r>
    </w:p>
    <w:p w14:paraId="515E0EAE" w14:textId="76B25F18" w:rsidR="00387CDE" w:rsidRDefault="00387CDE" w:rsidP="001D5C76">
      <w:pPr>
        <w:pStyle w:val="Descripcin"/>
        <w:jc w:val="both"/>
      </w:pPr>
      <w:r>
        <w:t xml:space="preserve">Ilustración </w:t>
      </w:r>
      <w:fldSimple w:instr=" SEQ Ilustración \* ARABIC ">
        <w:r w:rsidR="001D5C76">
          <w:rPr>
            <w:noProof/>
          </w:rPr>
          <w:t>1</w:t>
        </w:r>
      </w:fldSimple>
      <w:r w:rsidR="001D5C76">
        <w:t>:</w:t>
      </w:r>
      <w:r>
        <w:t xml:space="preserve"> Croquis de la APP mostrando la página “Predicciones”.</w:t>
      </w:r>
    </w:p>
    <w:p w14:paraId="3A512B1A" w14:textId="46EB0FD6" w:rsidR="00387CDE" w:rsidRPr="000C505D" w:rsidRDefault="00387CDE" w:rsidP="001D5C76">
      <w:pPr>
        <w:pStyle w:val="Prrafodelista"/>
        <w:numPr>
          <w:ilvl w:val="0"/>
          <w:numId w:val="2"/>
        </w:numPr>
        <w:jc w:val="both"/>
        <w:rPr>
          <w:rFonts w:ascii="Modern Latin" w:hAnsi="Modern Latin"/>
        </w:rPr>
      </w:pPr>
      <w:r w:rsidRPr="000C505D">
        <w:rPr>
          <w:rFonts w:ascii="Modern Latin" w:hAnsi="Modern Latin"/>
        </w:rPr>
        <w:t xml:space="preserve">Es la ventana “Predicciones” si hacemos </w:t>
      </w:r>
      <w:proofErr w:type="gramStart"/>
      <w:r w:rsidRPr="000C505D">
        <w:rPr>
          <w:rFonts w:ascii="Modern Latin" w:hAnsi="Modern Latin"/>
        </w:rPr>
        <w:t>click</w:t>
      </w:r>
      <w:proofErr w:type="gramEnd"/>
      <w:r w:rsidRPr="000C505D">
        <w:rPr>
          <w:rFonts w:ascii="Modern Latin" w:hAnsi="Modern Latin"/>
        </w:rPr>
        <w:t xml:space="preserve"> en esta pestaña </w:t>
      </w:r>
      <w:r w:rsidR="00320CDA" w:rsidRPr="000C505D">
        <w:rPr>
          <w:rFonts w:ascii="Modern Latin" w:hAnsi="Modern Latin"/>
        </w:rPr>
        <w:t>nos aparecerá la página mostrada en el croquis donde deberemos seleccionar los niveles de la variable para recibir la predicción.</w:t>
      </w:r>
    </w:p>
    <w:p w14:paraId="0D1B2146" w14:textId="11A0EC94"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Nos lleva a la parte de la App que nos permitirá explorar la base de datos utilizada para el modelo.</w:t>
      </w:r>
    </w:p>
    <w:p w14:paraId="5D7B082B" w14:textId="5CD8242B"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Este botón nos permitirá ampliar o reducir el tamaño de la página quitando o poniendo las ventanas de predicción o visualización (ventana gris)</w:t>
      </w:r>
      <w:r w:rsidR="0067149E" w:rsidRPr="000C505D">
        <w:rPr>
          <w:rFonts w:ascii="Modern Latin" w:hAnsi="Modern Latin"/>
        </w:rPr>
        <w:t>.</w:t>
      </w:r>
    </w:p>
    <w:p w14:paraId="6DFA467D" w14:textId="6AF06C92"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Parte de la pantalla en la que seleccionaremos los niveles de las variables</w:t>
      </w:r>
      <w:r w:rsidR="0067149E" w:rsidRPr="000C505D">
        <w:rPr>
          <w:rFonts w:ascii="Modern Latin" w:hAnsi="Modern Latin"/>
        </w:rPr>
        <w:t>.</w:t>
      </w:r>
    </w:p>
    <w:p w14:paraId="57FB8785" w14:textId="6521750D"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Cada variable tendrá un cartel desplegable en el que podremos seleccionar los niveles.</w:t>
      </w:r>
    </w:p>
    <w:p w14:paraId="07E639B0" w14:textId="24820CE9"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En esta parte de la pantalla recibiremos los resultados</w:t>
      </w:r>
      <w:r w:rsidR="0067149E" w:rsidRPr="000C505D">
        <w:rPr>
          <w:rFonts w:ascii="Modern Latin" w:hAnsi="Modern Latin"/>
        </w:rPr>
        <w:t>.</w:t>
      </w:r>
    </w:p>
    <w:p w14:paraId="03B73B0A" w14:textId="5C87BE02"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Este cuadro será el esquema que permitirá al paciente saber a que nivel pertenece en cada variable.</w:t>
      </w:r>
    </w:p>
    <w:p w14:paraId="04D74C4A" w14:textId="2C360177"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 xml:space="preserve"> Se añadirá un cuadro que informe al paciente de que esta predicción no constituye un diagnóstico alentándole a acudir al médico en caso de que sea necesario</w:t>
      </w:r>
      <w:r w:rsidR="0067149E" w:rsidRPr="000C505D">
        <w:rPr>
          <w:rFonts w:ascii="Modern Latin" w:hAnsi="Modern Latin"/>
        </w:rPr>
        <w:t>.</w:t>
      </w:r>
    </w:p>
    <w:p w14:paraId="129A2AF1" w14:textId="3E793873" w:rsidR="00320CDA" w:rsidRPr="000C505D" w:rsidRDefault="00320CDA" w:rsidP="001D5C76">
      <w:pPr>
        <w:pStyle w:val="Prrafodelista"/>
        <w:numPr>
          <w:ilvl w:val="0"/>
          <w:numId w:val="2"/>
        </w:numPr>
        <w:jc w:val="both"/>
        <w:rPr>
          <w:rFonts w:ascii="Modern Latin" w:hAnsi="Modern Latin"/>
        </w:rPr>
      </w:pPr>
      <w:r w:rsidRPr="000C505D">
        <w:rPr>
          <w:rFonts w:ascii="Modern Latin" w:hAnsi="Modern Latin"/>
        </w:rPr>
        <w:t xml:space="preserve">Se </w:t>
      </w:r>
      <w:r w:rsidR="005F53F0" w:rsidRPr="000C505D">
        <w:rPr>
          <w:rFonts w:ascii="Modern Latin" w:hAnsi="Modern Latin"/>
        </w:rPr>
        <w:t>les</w:t>
      </w:r>
      <w:r w:rsidRPr="000C505D">
        <w:rPr>
          <w:rFonts w:ascii="Modern Latin" w:hAnsi="Modern Latin"/>
        </w:rPr>
        <w:t xml:space="preserve"> aportará a los pacientes información extra sobre la enfermedad.</w:t>
      </w:r>
    </w:p>
    <w:p w14:paraId="0D2F64FF" w14:textId="3F6EC98C" w:rsidR="004641CD" w:rsidRPr="000C505D" w:rsidRDefault="004641CD" w:rsidP="004641CD">
      <w:pPr>
        <w:ind w:left="360"/>
        <w:jc w:val="both"/>
        <w:rPr>
          <w:rFonts w:ascii="Modern Latin" w:hAnsi="Modern Latin"/>
        </w:rPr>
      </w:pPr>
      <w:r w:rsidRPr="000C505D">
        <w:rPr>
          <w:rFonts w:ascii="Modern Latin" w:hAnsi="Modern Latin"/>
        </w:rPr>
        <w:t xml:space="preserve">La segunda de las páginas se pensó en añadirla para ampliar el trabajo y ofrecer más opciones de visualización de datos. Esta página adicional no tiene una utilidad real para los pacientes en términos de diagnóstico o tratamiento de enfermedades renales. Su propósito principal es mostrar la relación entre diferentes variables y permitir una exploración más detallada de los datos utilizados en el modelo predictivo. </w:t>
      </w:r>
    </w:p>
    <w:p w14:paraId="08259DEA" w14:textId="77777777" w:rsidR="004641CD" w:rsidRDefault="004641CD" w:rsidP="004641CD">
      <w:pPr>
        <w:ind w:left="360"/>
        <w:jc w:val="both"/>
      </w:pPr>
    </w:p>
    <w:p w14:paraId="60649B52" w14:textId="77777777" w:rsidR="004641CD" w:rsidRDefault="004641CD" w:rsidP="004641CD">
      <w:pPr>
        <w:ind w:left="360"/>
        <w:jc w:val="both"/>
      </w:pPr>
    </w:p>
    <w:p w14:paraId="3206F867" w14:textId="77777777" w:rsidR="004641CD" w:rsidRDefault="004641CD" w:rsidP="001D5C76">
      <w:pPr>
        <w:jc w:val="both"/>
      </w:pPr>
    </w:p>
    <w:p w14:paraId="4AD3C5EA" w14:textId="77777777" w:rsidR="004641CD" w:rsidRDefault="004641CD" w:rsidP="001D5C76">
      <w:pPr>
        <w:jc w:val="both"/>
      </w:pPr>
    </w:p>
    <w:p w14:paraId="0E25353D" w14:textId="0EA77F85" w:rsidR="00105A3D" w:rsidRDefault="00105A3D" w:rsidP="001D5C76">
      <w:pPr>
        <w:jc w:val="both"/>
      </w:pPr>
      <w:r>
        <w:t>La página de “visualización de datos” tendrá la siguiente estructura:</w:t>
      </w:r>
    </w:p>
    <w:p w14:paraId="63F8EB74" w14:textId="77777777" w:rsidR="001D5C76" w:rsidRDefault="001D5C76" w:rsidP="001D5C76">
      <w:pPr>
        <w:keepNext/>
        <w:jc w:val="both"/>
      </w:pPr>
      <w:r>
        <w:rPr>
          <w:noProof/>
        </w:rPr>
        <w:drawing>
          <wp:inline distT="0" distB="0" distL="0" distR="0" wp14:anchorId="53F43DC6" wp14:editId="68294FBC">
            <wp:extent cx="5400040" cy="3342640"/>
            <wp:effectExtent l="0" t="0" r="0" b="0"/>
            <wp:docPr id="2668163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42640"/>
                    </a:xfrm>
                    <a:prstGeom prst="rect">
                      <a:avLst/>
                    </a:prstGeom>
                    <a:noFill/>
                    <a:ln>
                      <a:noFill/>
                    </a:ln>
                  </pic:spPr>
                </pic:pic>
              </a:graphicData>
            </a:graphic>
          </wp:inline>
        </w:drawing>
      </w:r>
    </w:p>
    <w:p w14:paraId="347D4A00" w14:textId="16B8A5E2" w:rsidR="001D5C76" w:rsidRDefault="001D5C76" w:rsidP="001D5C76">
      <w:pPr>
        <w:pStyle w:val="Descripcin"/>
        <w:jc w:val="both"/>
      </w:pPr>
      <w:r>
        <w:t xml:space="preserve">Ilustración </w:t>
      </w:r>
      <w:fldSimple w:instr=" SEQ Ilustración \* ARABIC ">
        <w:r>
          <w:rPr>
            <w:noProof/>
          </w:rPr>
          <w:t>2</w:t>
        </w:r>
      </w:fldSimple>
      <w:r>
        <w:t>: Croquis de la APP mostrando la página “Visualización de datos”.</w:t>
      </w:r>
    </w:p>
    <w:p w14:paraId="15B1F243" w14:textId="1CCFA5A0" w:rsidR="001D5C76" w:rsidRPr="000C505D" w:rsidRDefault="001D5C76" w:rsidP="001D5C76">
      <w:pPr>
        <w:pStyle w:val="Prrafodelista"/>
        <w:numPr>
          <w:ilvl w:val="0"/>
          <w:numId w:val="2"/>
        </w:numPr>
        <w:jc w:val="both"/>
        <w:rPr>
          <w:rFonts w:ascii="Modern Latin" w:hAnsi="Modern Latin"/>
        </w:rPr>
      </w:pPr>
      <w:r w:rsidRPr="000C505D">
        <w:rPr>
          <w:rFonts w:ascii="Modern Latin" w:hAnsi="Modern Latin"/>
        </w:rPr>
        <w:t>En esta sección habrá dos botones, el primero permitirá escoger el número de columnas que aparezcan en el histograma, es decir si se escoge una variable con 2 niveles aparecerán dos columnas, si se escoge una con 3 aparecerán 3. El segundo botón permitirá controlar los grupos en que se divide cada columna.</w:t>
      </w:r>
    </w:p>
    <w:p w14:paraId="70B64356" w14:textId="659ABF24" w:rsidR="001D5C76" w:rsidRPr="000C505D" w:rsidRDefault="001D5C76" w:rsidP="001D5C76">
      <w:pPr>
        <w:pStyle w:val="Prrafodelista"/>
        <w:jc w:val="both"/>
        <w:rPr>
          <w:rFonts w:ascii="Modern Latin" w:hAnsi="Modern Latin"/>
        </w:rPr>
      </w:pPr>
      <w:r w:rsidRPr="000C505D">
        <w:rPr>
          <w:rFonts w:ascii="Modern Latin" w:hAnsi="Modern Latin"/>
        </w:rPr>
        <w:t>Por ejemplo, el histograma que aparece en el croquis se genera al escoger en primer lugar la variable “hemo_new” y después “affected”. Veríamos la proporción de casos de CKD en cada nivel de la variable “hemo_new”.</w:t>
      </w:r>
    </w:p>
    <w:p w14:paraId="3F0950FF" w14:textId="589D52CC" w:rsidR="001D5C76" w:rsidRPr="000C505D" w:rsidRDefault="004641CD" w:rsidP="004641CD">
      <w:pPr>
        <w:pStyle w:val="Prrafodelista"/>
        <w:numPr>
          <w:ilvl w:val="0"/>
          <w:numId w:val="2"/>
        </w:numPr>
        <w:jc w:val="both"/>
        <w:rPr>
          <w:rFonts w:ascii="Modern Latin" w:hAnsi="Modern Latin"/>
        </w:rPr>
      </w:pPr>
      <w:r w:rsidRPr="000C505D">
        <w:rPr>
          <w:rFonts w:ascii="Modern Latin" w:hAnsi="Modern Latin"/>
        </w:rPr>
        <w:t>Este cartel simplemente sirve para explicar el funcionamiento de la página.</w:t>
      </w:r>
    </w:p>
    <w:p w14:paraId="2EF9239F" w14:textId="756C963C" w:rsidR="004641CD" w:rsidRDefault="004641CD" w:rsidP="004641CD">
      <w:pPr>
        <w:pStyle w:val="Prrafodelista"/>
        <w:numPr>
          <w:ilvl w:val="0"/>
          <w:numId w:val="2"/>
        </w:numPr>
        <w:jc w:val="both"/>
        <w:rPr>
          <w:rFonts w:ascii="Modern Latin" w:hAnsi="Modern Latin"/>
        </w:rPr>
      </w:pPr>
      <w:r w:rsidRPr="000C505D">
        <w:rPr>
          <w:rFonts w:ascii="Modern Latin" w:hAnsi="Modern Latin"/>
        </w:rPr>
        <w:t>Resultado de la visualización.</w:t>
      </w:r>
    </w:p>
    <w:p w14:paraId="487F3664" w14:textId="268FF2A3" w:rsidR="00FA7C48" w:rsidRDefault="00FA7C48" w:rsidP="00FA7C48">
      <w:pPr>
        <w:jc w:val="both"/>
        <w:rPr>
          <w:rFonts w:ascii="Modern Latin" w:hAnsi="Modern Latin"/>
          <w:b/>
          <w:bCs/>
          <w:sz w:val="24"/>
          <w:szCs w:val="24"/>
        </w:rPr>
      </w:pPr>
      <w:r w:rsidRPr="00FA7C48">
        <w:rPr>
          <w:rFonts w:ascii="Modern Latin" w:hAnsi="Modern Latin"/>
          <w:b/>
          <w:bCs/>
          <w:sz w:val="24"/>
          <w:szCs w:val="24"/>
        </w:rPr>
        <w:t>De</w:t>
      </w:r>
      <w:r>
        <w:rPr>
          <w:rFonts w:ascii="Modern Latin" w:hAnsi="Modern Latin"/>
          <w:b/>
          <w:bCs/>
          <w:sz w:val="24"/>
          <w:szCs w:val="24"/>
        </w:rPr>
        <w:t>sarrollo y comprobación del funcionamiento</w:t>
      </w:r>
      <w:r w:rsidRPr="00FA7C48">
        <w:rPr>
          <w:rFonts w:ascii="Modern Latin" w:hAnsi="Modern Latin"/>
          <w:b/>
          <w:bCs/>
          <w:sz w:val="24"/>
          <w:szCs w:val="24"/>
        </w:rPr>
        <w:t>:</w:t>
      </w:r>
    </w:p>
    <w:p w14:paraId="18041818" w14:textId="3054C3AD" w:rsidR="00FA7C48" w:rsidRDefault="002C1896" w:rsidP="00FA7C48">
      <w:pPr>
        <w:jc w:val="both"/>
        <w:rPr>
          <w:rFonts w:ascii="Modern Latin" w:hAnsi="Modern Latin"/>
          <w:sz w:val="24"/>
          <w:szCs w:val="24"/>
        </w:rPr>
      </w:pPr>
      <w:r w:rsidRPr="002C1896">
        <w:rPr>
          <w:rFonts w:ascii="Modern Latin" w:hAnsi="Modern Latin"/>
          <w:sz w:val="24"/>
          <w:szCs w:val="24"/>
        </w:rPr>
        <w:t xml:space="preserve">Hemos desarrollado y comprobado el funcionamiento de </w:t>
      </w:r>
      <w:r>
        <w:rPr>
          <w:rFonts w:ascii="Modern Latin" w:hAnsi="Modern Latin"/>
          <w:sz w:val="24"/>
          <w:szCs w:val="24"/>
        </w:rPr>
        <w:t>la APP</w:t>
      </w:r>
      <w:r w:rsidRPr="002C1896">
        <w:rPr>
          <w:rFonts w:ascii="Modern Latin" w:hAnsi="Modern Latin"/>
          <w:sz w:val="24"/>
          <w:szCs w:val="24"/>
        </w:rPr>
        <w:t xml:space="preserve"> utilizando Shinydashboard</w:t>
      </w:r>
      <w:r>
        <w:rPr>
          <w:rFonts w:ascii="Modern Latin" w:hAnsi="Modern Latin"/>
          <w:sz w:val="24"/>
          <w:szCs w:val="24"/>
        </w:rPr>
        <w:t>. Esta librería de R permite usar el lenguaje HTML</w:t>
      </w:r>
      <w:r w:rsidRPr="002C1896">
        <w:rPr>
          <w:rFonts w:ascii="Modern Latin" w:hAnsi="Modern Latin"/>
          <w:sz w:val="24"/>
          <w:szCs w:val="24"/>
        </w:rPr>
        <w:t xml:space="preserve"> para definir la estructura de la aplicación y los diferentes elementos visuales, como encabezados, paneles, botones y tablas. </w:t>
      </w:r>
      <w:r>
        <w:rPr>
          <w:rFonts w:ascii="Modern Latin" w:hAnsi="Modern Latin"/>
          <w:sz w:val="24"/>
          <w:szCs w:val="24"/>
        </w:rPr>
        <w:t xml:space="preserve">Después se usa CSS </w:t>
      </w:r>
      <w:r w:rsidRPr="002C1896">
        <w:rPr>
          <w:rFonts w:ascii="Modern Latin" w:hAnsi="Modern Latin"/>
          <w:sz w:val="24"/>
          <w:szCs w:val="24"/>
        </w:rPr>
        <w:t>para personalizar el estilo, el diseño y los colores de los elementos HTML.</w:t>
      </w:r>
    </w:p>
    <w:p w14:paraId="27598F9A" w14:textId="4BC05258" w:rsidR="00004742" w:rsidRDefault="00004742" w:rsidP="00FA7C48">
      <w:pPr>
        <w:jc w:val="both"/>
        <w:rPr>
          <w:rFonts w:ascii="Modern Latin" w:hAnsi="Modern Latin"/>
          <w:sz w:val="24"/>
          <w:szCs w:val="24"/>
        </w:rPr>
      </w:pPr>
      <w:r>
        <w:rPr>
          <w:rFonts w:ascii="Modern Latin" w:hAnsi="Modern Latin"/>
          <w:sz w:val="24"/>
          <w:szCs w:val="24"/>
        </w:rPr>
        <w:t>La estructura básica de una APP en Shinydashboard consta de:</w:t>
      </w:r>
    </w:p>
    <w:p w14:paraId="77366A36" w14:textId="15A8232C" w:rsidR="00004742" w:rsidRDefault="00004742" w:rsidP="00004742">
      <w:pPr>
        <w:pStyle w:val="Prrafodelista"/>
        <w:numPr>
          <w:ilvl w:val="0"/>
          <w:numId w:val="3"/>
        </w:numPr>
        <w:jc w:val="both"/>
        <w:rPr>
          <w:rFonts w:ascii="Modern Latin" w:hAnsi="Modern Latin"/>
          <w:sz w:val="24"/>
          <w:szCs w:val="24"/>
        </w:rPr>
      </w:pPr>
      <w:r>
        <w:rPr>
          <w:rFonts w:ascii="Modern Latin" w:hAnsi="Modern Latin"/>
          <w:sz w:val="24"/>
          <w:szCs w:val="24"/>
        </w:rPr>
        <w:t xml:space="preserve">Interfaz de usuario (ui): </w:t>
      </w:r>
      <w:r w:rsidRPr="00004742">
        <w:rPr>
          <w:rFonts w:ascii="Modern Latin" w:hAnsi="Modern Latin"/>
          <w:sz w:val="24"/>
          <w:szCs w:val="24"/>
        </w:rPr>
        <w:t>define la apariencia y la estructura de la interfaz de usuario de la aplicación.</w:t>
      </w:r>
      <w:r>
        <w:rPr>
          <w:rFonts w:ascii="Modern Latin" w:hAnsi="Modern Latin"/>
          <w:sz w:val="24"/>
          <w:szCs w:val="24"/>
        </w:rPr>
        <w:t xml:space="preserve"> Podemos usar estructuras como  </w:t>
      </w:r>
      <w:r w:rsidRPr="00004742">
        <w:rPr>
          <w:rFonts w:ascii="Modern Latin" w:hAnsi="Modern Latin"/>
          <w:i/>
          <w:iCs/>
          <w:sz w:val="24"/>
          <w:szCs w:val="24"/>
        </w:rPr>
        <w:t>dashboardHeader</w:t>
      </w:r>
      <w:r w:rsidRPr="00004742">
        <w:rPr>
          <w:rFonts w:ascii="Modern Latin" w:hAnsi="Modern Latin"/>
          <w:i/>
          <w:iCs/>
          <w:sz w:val="24"/>
          <w:szCs w:val="24"/>
        </w:rPr>
        <w:t>,</w:t>
      </w:r>
      <w:r>
        <w:rPr>
          <w:rFonts w:ascii="Modern Latin" w:hAnsi="Modern Latin"/>
          <w:sz w:val="24"/>
          <w:szCs w:val="24"/>
        </w:rPr>
        <w:t xml:space="preserve"> </w:t>
      </w:r>
      <w:r w:rsidRPr="00004742">
        <w:rPr>
          <w:rFonts w:ascii="Modern Latin" w:hAnsi="Modern Latin"/>
          <w:i/>
          <w:iCs/>
          <w:sz w:val="24"/>
          <w:szCs w:val="24"/>
        </w:rPr>
        <w:t>dashboardSidebar</w:t>
      </w:r>
      <w:r w:rsidRPr="00004742">
        <w:rPr>
          <w:rFonts w:ascii="Modern Latin" w:hAnsi="Modern Latin"/>
          <w:i/>
          <w:iCs/>
          <w:sz w:val="24"/>
          <w:szCs w:val="24"/>
        </w:rPr>
        <w:t xml:space="preserve">, </w:t>
      </w:r>
      <w:r w:rsidRPr="00004742">
        <w:rPr>
          <w:rFonts w:ascii="Modern Latin" w:hAnsi="Modern Latin"/>
          <w:i/>
          <w:iCs/>
          <w:sz w:val="24"/>
          <w:szCs w:val="24"/>
        </w:rPr>
        <w:t>dashboardBody</w:t>
      </w:r>
      <w:r>
        <w:rPr>
          <w:rFonts w:ascii="Modern Latin" w:hAnsi="Modern Latin"/>
          <w:sz w:val="24"/>
          <w:szCs w:val="24"/>
        </w:rPr>
        <w:t xml:space="preserve"> o </w:t>
      </w:r>
      <w:r w:rsidRPr="00004742">
        <w:rPr>
          <w:rFonts w:ascii="Modern Latin" w:hAnsi="Modern Latin"/>
          <w:i/>
          <w:iCs/>
          <w:sz w:val="24"/>
          <w:szCs w:val="24"/>
        </w:rPr>
        <w:t>tabItems</w:t>
      </w:r>
      <w:r>
        <w:rPr>
          <w:rFonts w:ascii="Modern Latin" w:hAnsi="Modern Latin"/>
          <w:i/>
          <w:iCs/>
          <w:sz w:val="24"/>
          <w:szCs w:val="24"/>
        </w:rPr>
        <w:t xml:space="preserve"> </w:t>
      </w:r>
      <w:r>
        <w:rPr>
          <w:rFonts w:ascii="Modern Latin" w:hAnsi="Modern Latin"/>
          <w:sz w:val="24"/>
          <w:szCs w:val="24"/>
        </w:rPr>
        <w:t>etc</w:t>
      </w:r>
      <w:r>
        <w:rPr>
          <w:rFonts w:ascii="Modern Latin" w:hAnsi="Modern Latin"/>
          <w:i/>
          <w:iCs/>
          <w:sz w:val="24"/>
          <w:szCs w:val="24"/>
        </w:rPr>
        <w:t>.</w:t>
      </w:r>
      <w:r>
        <w:rPr>
          <w:rFonts w:ascii="Modern Latin" w:hAnsi="Modern Latin"/>
          <w:sz w:val="24"/>
          <w:szCs w:val="24"/>
        </w:rPr>
        <w:t xml:space="preserve"> para añadir encabezados, barras laterales, cuerpos o secciones de la aplicación.</w:t>
      </w:r>
    </w:p>
    <w:p w14:paraId="0DAD1F96" w14:textId="65DEA83A" w:rsidR="00004742" w:rsidRDefault="00004742" w:rsidP="00004742">
      <w:pPr>
        <w:pStyle w:val="Prrafodelista"/>
        <w:numPr>
          <w:ilvl w:val="0"/>
          <w:numId w:val="3"/>
        </w:numPr>
        <w:jc w:val="both"/>
        <w:rPr>
          <w:rFonts w:ascii="Modern Latin" w:hAnsi="Modern Latin"/>
          <w:sz w:val="24"/>
          <w:szCs w:val="24"/>
        </w:rPr>
      </w:pPr>
      <w:r>
        <w:rPr>
          <w:rFonts w:ascii="Modern Latin" w:hAnsi="Modern Latin"/>
          <w:sz w:val="24"/>
          <w:szCs w:val="24"/>
        </w:rPr>
        <w:t xml:space="preserve">Server: Esta sección </w:t>
      </w:r>
      <w:r w:rsidRPr="00004742">
        <w:rPr>
          <w:rFonts w:ascii="Modern Latin" w:hAnsi="Modern Latin"/>
          <w:sz w:val="24"/>
          <w:szCs w:val="24"/>
        </w:rPr>
        <w:t>contiene el código que define la lógica y el comportamiento de la aplicación</w:t>
      </w:r>
      <w:r>
        <w:rPr>
          <w:rFonts w:ascii="Modern Latin" w:hAnsi="Modern Latin"/>
          <w:sz w:val="24"/>
          <w:szCs w:val="24"/>
        </w:rPr>
        <w:t xml:space="preserve">. </w:t>
      </w:r>
      <w:r w:rsidRPr="00004742">
        <w:rPr>
          <w:rFonts w:ascii="Modern Latin" w:hAnsi="Modern Latin"/>
          <w:sz w:val="24"/>
          <w:szCs w:val="24"/>
        </w:rPr>
        <w:t>En el servidor, se definen los componentes</w:t>
      </w:r>
      <w:r w:rsidR="00CE0076">
        <w:rPr>
          <w:rFonts w:ascii="Modern Latin" w:hAnsi="Modern Latin"/>
          <w:sz w:val="24"/>
          <w:szCs w:val="24"/>
        </w:rPr>
        <w:t xml:space="preserve"> </w:t>
      </w:r>
      <w:r w:rsidRPr="00004742">
        <w:rPr>
          <w:rFonts w:ascii="Modern Latin" w:hAnsi="Modern Latin"/>
          <w:sz w:val="24"/>
          <w:szCs w:val="24"/>
        </w:rPr>
        <w:lastRenderedPageBreak/>
        <w:t>de salida (output) que representan los resultados o visualizaciones que se mostrarán en la interfaz de usuario. También se pueden utilizar los componentes de entrada (input) para capturar las selecciones o acciones del usuario.</w:t>
      </w:r>
    </w:p>
    <w:p w14:paraId="08087FDE" w14:textId="7D7738BD" w:rsidR="00004742" w:rsidRPr="00CE0076" w:rsidRDefault="00CE0076" w:rsidP="00CE0076">
      <w:pPr>
        <w:pStyle w:val="Prrafodelista"/>
        <w:numPr>
          <w:ilvl w:val="0"/>
          <w:numId w:val="3"/>
        </w:numPr>
        <w:jc w:val="both"/>
        <w:rPr>
          <w:rFonts w:ascii="Modern Latin" w:hAnsi="Modern Latin"/>
          <w:sz w:val="24"/>
          <w:szCs w:val="24"/>
        </w:rPr>
      </w:pPr>
      <w:proofErr w:type="gramStart"/>
      <w:r w:rsidRPr="00CE0076">
        <w:rPr>
          <w:rFonts w:ascii="Modern Latin" w:hAnsi="Modern Latin"/>
          <w:sz w:val="24"/>
          <w:szCs w:val="24"/>
        </w:rPr>
        <w:t>shinyApp(</w:t>
      </w:r>
      <w:proofErr w:type="gramEnd"/>
      <w:r w:rsidRPr="00CE0076">
        <w:rPr>
          <w:rFonts w:ascii="Modern Latin" w:hAnsi="Modern Latin"/>
          <w:sz w:val="24"/>
          <w:szCs w:val="24"/>
        </w:rPr>
        <w:t>ui, server):</w:t>
      </w:r>
      <w:r>
        <w:rPr>
          <w:rFonts w:ascii="Modern Latin" w:hAnsi="Modern Latin"/>
          <w:sz w:val="24"/>
          <w:szCs w:val="24"/>
        </w:rPr>
        <w:t xml:space="preserve"> </w:t>
      </w:r>
      <w:r w:rsidRPr="00CE0076">
        <w:rPr>
          <w:rFonts w:ascii="Modern Latin" w:hAnsi="Modern Latin"/>
          <w:sz w:val="24"/>
          <w:szCs w:val="24"/>
        </w:rPr>
        <w:t>La función shinyApp se utiliza para combinar la interfaz de usuario (ui) y el servidor (server) en una aplicación Shiny completa.</w:t>
      </w:r>
    </w:p>
    <w:p w14:paraId="3BE628F7" w14:textId="7C30C01C" w:rsidR="002C1896" w:rsidRPr="00FA7C48" w:rsidRDefault="002C1896" w:rsidP="00FA7C48">
      <w:pPr>
        <w:jc w:val="both"/>
        <w:rPr>
          <w:rFonts w:ascii="Modern Latin" w:hAnsi="Modern Latin"/>
          <w:sz w:val="24"/>
          <w:szCs w:val="24"/>
        </w:rPr>
      </w:pPr>
      <w:r w:rsidRPr="002C1896">
        <w:rPr>
          <w:rFonts w:ascii="Modern Latin" w:hAnsi="Modern Latin"/>
          <w:sz w:val="24"/>
          <w:szCs w:val="24"/>
        </w:rPr>
        <w:t xml:space="preserve">En una aplicación Shinydashboard, el código se escribe en archivos R con extensión </w:t>
      </w:r>
      <w:proofErr w:type="gramStart"/>
      <w:r w:rsidRPr="002C1896">
        <w:rPr>
          <w:rFonts w:ascii="Modern Latin" w:hAnsi="Modern Latin"/>
          <w:sz w:val="24"/>
          <w:szCs w:val="24"/>
        </w:rPr>
        <w:t>".R</w:t>
      </w:r>
      <w:proofErr w:type="gramEnd"/>
      <w:r w:rsidRPr="002C1896">
        <w:rPr>
          <w:rFonts w:ascii="Modern Latin" w:hAnsi="Modern Latin"/>
          <w:sz w:val="24"/>
          <w:szCs w:val="24"/>
        </w:rPr>
        <w:t>" o ".Rmd" , donde se combinan instrucciones R, HTML y CSS de manera integrada. Estos archivos contienen la lógica de la aplicación, incluyendo la definición de la interfaz gráfica, la carga de datos, la implementación de funciones y la generación de resultados dinámicos.</w:t>
      </w:r>
    </w:p>
    <w:p w14:paraId="784DEA35" w14:textId="3906D1E4" w:rsidR="00FA7C48" w:rsidRDefault="002C1896" w:rsidP="00FA7C48">
      <w:pPr>
        <w:jc w:val="both"/>
        <w:rPr>
          <w:rFonts w:ascii="Modern Latin" w:hAnsi="Modern Latin"/>
        </w:rPr>
      </w:pPr>
      <w:r>
        <w:rPr>
          <w:rFonts w:ascii="Modern Latin" w:hAnsi="Modern Latin"/>
        </w:rPr>
        <w:t>Respecto al desarrollo de la aplicación en sí, esta se realizó con bastante facilidad e incluso antes de las fechas contempladas inicialmente lo que nos permitió agregar una segunda parte a la APP que permitiese visualizar las variables utilizadas para la creación del modelo.</w:t>
      </w:r>
    </w:p>
    <w:p w14:paraId="327FEA0C" w14:textId="4131E809" w:rsidR="002C1896" w:rsidRPr="00FA7C48" w:rsidRDefault="002C1896" w:rsidP="00FA7C48">
      <w:pPr>
        <w:jc w:val="both"/>
        <w:rPr>
          <w:rFonts w:ascii="Modern Latin" w:hAnsi="Modern Latin"/>
        </w:rPr>
      </w:pPr>
      <w:r>
        <w:rPr>
          <w:rFonts w:ascii="Modern Latin" w:hAnsi="Modern Latin"/>
        </w:rPr>
        <w:t>Esta adición a la APP nos dio algunos problemas a la hora de</w:t>
      </w:r>
      <w:r>
        <w:rPr>
          <w:rFonts w:ascii="Modern Latin" w:hAnsi="Modern Latin"/>
        </w:rPr>
        <w:tab/>
      </w:r>
      <w:r w:rsidR="0020012E">
        <w:rPr>
          <w:rFonts w:ascii="Modern Latin" w:hAnsi="Modern Latin"/>
        </w:rPr>
        <w:t>mantener una correcta identación y legibilidad del código, al final a base de prueba y error se consiguió desarrollar la APP con un código funcional y bastante bien optimizado respecto a versiones anteriores.</w:t>
      </w:r>
    </w:p>
    <w:p w14:paraId="0332E594" w14:textId="77777777" w:rsidR="004641CD" w:rsidRDefault="004641CD" w:rsidP="004641CD">
      <w:pPr>
        <w:jc w:val="both"/>
      </w:pPr>
    </w:p>
    <w:p w14:paraId="0D6311AD" w14:textId="77777777" w:rsidR="001D5C76" w:rsidRDefault="001D5C76" w:rsidP="001D5C76">
      <w:pPr>
        <w:jc w:val="both"/>
      </w:pPr>
    </w:p>
    <w:p w14:paraId="2FF15EBB" w14:textId="1045D013" w:rsidR="001D5C76" w:rsidRPr="001D5C76" w:rsidRDefault="001D5C76" w:rsidP="001D5C76">
      <w:pPr>
        <w:jc w:val="both"/>
      </w:pPr>
      <w:r>
        <w:t xml:space="preserve">    </w:t>
      </w:r>
    </w:p>
    <w:p w14:paraId="530ED819" w14:textId="77777777" w:rsidR="00105A3D" w:rsidRPr="00387CDE" w:rsidRDefault="00105A3D" w:rsidP="001D5C76">
      <w:pPr>
        <w:jc w:val="both"/>
      </w:pPr>
    </w:p>
    <w:sectPr w:rsidR="00105A3D" w:rsidRPr="00387C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in modern">
    <w:altName w:val="Cambria"/>
    <w:panose1 w:val="00000000000000000000"/>
    <w:charset w:val="00"/>
    <w:family w:val="roman"/>
    <w:notTrueType/>
    <w:pitch w:val="default"/>
  </w:font>
  <w:font w:name="Modern Lat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0E21"/>
    <w:multiLevelType w:val="hybridMultilevel"/>
    <w:tmpl w:val="90BA98EE"/>
    <w:lvl w:ilvl="0" w:tplc="3062A2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BA6F25"/>
    <w:multiLevelType w:val="hybridMultilevel"/>
    <w:tmpl w:val="2A3A5082"/>
    <w:lvl w:ilvl="0" w:tplc="784A35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A32EBF"/>
    <w:multiLevelType w:val="hybridMultilevel"/>
    <w:tmpl w:val="BC1AAE34"/>
    <w:lvl w:ilvl="0" w:tplc="2CB0E7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9252924">
    <w:abstractNumId w:val="2"/>
  </w:num>
  <w:num w:numId="2" w16cid:durableId="763307151">
    <w:abstractNumId w:val="1"/>
  </w:num>
  <w:num w:numId="3" w16cid:durableId="190351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63"/>
    <w:rsid w:val="00004742"/>
    <w:rsid w:val="00013AFD"/>
    <w:rsid w:val="000177FF"/>
    <w:rsid w:val="000C505D"/>
    <w:rsid w:val="00105A3D"/>
    <w:rsid w:val="001D5C76"/>
    <w:rsid w:val="0020012E"/>
    <w:rsid w:val="002C1896"/>
    <w:rsid w:val="00320CDA"/>
    <w:rsid w:val="00362B32"/>
    <w:rsid w:val="00387CDE"/>
    <w:rsid w:val="004641CD"/>
    <w:rsid w:val="004C780C"/>
    <w:rsid w:val="005F53F0"/>
    <w:rsid w:val="0067149E"/>
    <w:rsid w:val="00937663"/>
    <w:rsid w:val="00C46ED3"/>
    <w:rsid w:val="00CE0076"/>
    <w:rsid w:val="00D22FD5"/>
    <w:rsid w:val="00DA7C94"/>
    <w:rsid w:val="00F240FA"/>
    <w:rsid w:val="00FA7C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7503"/>
  <w15:chartTrackingRefBased/>
  <w15:docId w15:val="{64509548-7BCB-4890-84B3-7DA9CE21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663"/>
  </w:style>
  <w:style w:type="paragraph" w:styleId="Ttulo1">
    <w:name w:val="heading 1"/>
    <w:basedOn w:val="Normal"/>
    <w:next w:val="Normal"/>
    <w:link w:val="Ttulo1Car"/>
    <w:uiPriority w:val="9"/>
    <w:qFormat/>
    <w:rsid w:val="00937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663"/>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937663"/>
    <w:pPr>
      <w:spacing w:after="200" w:line="240" w:lineRule="auto"/>
    </w:pPr>
    <w:rPr>
      <w:i/>
      <w:iCs/>
      <w:color w:val="44546A" w:themeColor="text2"/>
      <w:sz w:val="18"/>
      <w:szCs w:val="18"/>
    </w:rPr>
  </w:style>
  <w:style w:type="paragraph" w:styleId="Prrafodelista">
    <w:name w:val="List Paragraph"/>
    <w:basedOn w:val="Normal"/>
    <w:uiPriority w:val="34"/>
    <w:qFormat/>
    <w:rsid w:val="00387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6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1003</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Nuñez de Arenas Martínez</dc:creator>
  <cp:keywords/>
  <dc:description/>
  <cp:lastModifiedBy>Pablo Nuñez de Arenas Martínez</cp:lastModifiedBy>
  <cp:revision>8</cp:revision>
  <dcterms:created xsi:type="dcterms:W3CDTF">2023-05-21T15:35:00Z</dcterms:created>
  <dcterms:modified xsi:type="dcterms:W3CDTF">2023-05-25T16:13:00Z</dcterms:modified>
</cp:coreProperties>
</file>