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35E9" w14:textId="22530F45" w:rsidR="00533193" w:rsidRPr="00A43A89" w:rsidRDefault="00A43A89">
      <w:pPr>
        <w:rPr>
          <w:rFonts w:ascii="Helvetica" w:hAnsi="Helvetica"/>
          <w:b/>
          <w:bCs/>
          <w:sz w:val="32"/>
          <w:szCs w:val="32"/>
        </w:rPr>
      </w:pPr>
      <w:proofErr w:type="spellStart"/>
      <w:r w:rsidRPr="00A43A89">
        <w:rPr>
          <w:rFonts w:ascii="Helvetica" w:hAnsi="Helvetica"/>
          <w:b/>
          <w:bCs/>
          <w:sz w:val="32"/>
          <w:szCs w:val="32"/>
        </w:rPr>
        <w:t>Fract’ol</w:t>
      </w:r>
      <w:proofErr w:type="spellEnd"/>
    </w:p>
    <w:p w14:paraId="2DA868CD" w14:textId="022646B7" w:rsidR="00A43A89" w:rsidRPr="00A43A89" w:rsidRDefault="00A43A89">
      <w:pPr>
        <w:rPr>
          <w:rFonts w:ascii="Helvetica" w:hAnsi="Helvetica"/>
          <w:sz w:val="32"/>
          <w:szCs w:val="32"/>
        </w:rPr>
      </w:pPr>
      <w:r w:rsidRPr="00A43A89">
        <w:rPr>
          <w:rFonts w:ascii="Helvetica" w:hAnsi="Helvetica"/>
          <w:sz w:val="32"/>
          <w:szCs w:val="32"/>
        </w:rPr>
        <w:t>Lluvia de ideas:</w:t>
      </w:r>
    </w:p>
    <w:p w14:paraId="31485976" w14:textId="2088239E" w:rsidR="00A43A89" w:rsidRPr="00A43A89" w:rsidRDefault="00A43A89" w:rsidP="00A43A89">
      <w:pPr>
        <w:pStyle w:val="NormalWeb"/>
        <w:rPr>
          <w:rFonts w:ascii="Helvetica" w:hAnsi="Helvetica"/>
        </w:rPr>
      </w:pPr>
      <w:r w:rsidRPr="00A43A89">
        <w:rPr>
          <w:rFonts w:ascii="Helvetica" w:hAnsi="Helvetica"/>
        </w:rPr>
        <w:t xml:space="preserve">El término fractal fue usado por primera vez por el matemático Benoit Mandelbrot en 1974, se basó́ en la palabra latina </w:t>
      </w:r>
      <w:proofErr w:type="spellStart"/>
      <w:r w:rsidRPr="00A43A89">
        <w:rPr>
          <w:rFonts w:ascii="Helvetica" w:hAnsi="Helvetica"/>
          <w:i/>
          <w:iCs/>
        </w:rPr>
        <w:t>fractus</w:t>
      </w:r>
      <w:proofErr w:type="spellEnd"/>
      <w:r w:rsidRPr="00A43A89">
        <w:rPr>
          <w:rFonts w:ascii="Helvetica" w:hAnsi="Helvetica"/>
        </w:rPr>
        <w:t xml:space="preserve">, cuyo significado es “roto” o “fracturado”. Un fractal es un objeto de abstracción matemática, como una curva o superficie, que con- serva un patrón similar independientemente de la escala. </w:t>
      </w:r>
    </w:p>
    <w:p w14:paraId="186A6992" w14:textId="63DF6E22" w:rsidR="00A43A89" w:rsidRPr="00A43A89" w:rsidRDefault="00A43A89">
      <w:pPr>
        <w:rPr>
          <w:rFonts w:ascii="Helvetica" w:hAnsi="Helvetica" w:cs="Arial"/>
          <w:color w:val="202122"/>
          <w:sz w:val="24"/>
          <w:szCs w:val="24"/>
          <w:shd w:val="clear" w:color="auto" w:fill="FFFFFF"/>
        </w:rPr>
      </w:pPr>
      <w:r w:rsidRPr="00A43A89">
        <w:rPr>
          <w:rFonts w:ascii="Helvetica" w:hAnsi="Helvetica" w:cs="Arial"/>
          <w:color w:val="202122"/>
          <w:sz w:val="24"/>
          <w:szCs w:val="24"/>
          <w:shd w:val="clear" w:color="auto" w:fill="FFFFFF"/>
        </w:rPr>
        <w:t>Afirmó que las cosas típicamente consideradas "ásperas", un "desorden" o "caóticas", como las nubes o las líneas costeras, en realidad tenían un "grado de orden"</w:t>
      </w:r>
    </w:p>
    <w:p w14:paraId="1D4F2C37" w14:textId="77777777" w:rsidR="00A43A89" w:rsidRPr="00A43A89" w:rsidRDefault="00A43A89">
      <w:pPr>
        <w:rPr>
          <w:rFonts w:ascii="Helvetica" w:hAnsi="Helvetica" w:cs="Arial"/>
          <w:color w:val="202122"/>
          <w:sz w:val="24"/>
          <w:szCs w:val="24"/>
          <w:shd w:val="clear" w:color="auto" w:fill="FFFFFF"/>
        </w:rPr>
      </w:pPr>
    </w:p>
    <w:p w14:paraId="562BD950" w14:textId="1D5D5DC1" w:rsidR="00A43A89" w:rsidRPr="006856BC" w:rsidRDefault="00A43A89">
      <w:pPr>
        <w:rPr>
          <w:sz w:val="24"/>
          <w:szCs w:val="24"/>
        </w:rPr>
      </w:pPr>
      <w:r w:rsidRPr="006856BC">
        <w:rPr>
          <w:b/>
          <w:bCs/>
          <w:sz w:val="24"/>
          <w:szCs w:val="24"/>
        </w:rPr>
        <w:t>La dimensión fractal</w:t>
      </w:r>
      <w:r w:rsidRPr="006856BC">
        <w:rPr>
          <w:sz w:val="24"/>
          <w:szCs w:val="24"/>
        </w:rPr>
        <w:t xml:space="preserve"> trata de medir qué tan "lleno" está un objeto en el espacio que ocupa, pero de una manera que no encaja con las dimensiones enteras.</w:t>
      </w:r>
    </w:p>
    <w:p w14:paraId="7AA0D0B9" w14:textId="0E9FE4ED" w:rsidR="006856BC" w:rsidRPr="006856BC" w:rsidRDefault="006856BC">
      <w:pPr>
        <w:rPr>
          <w:sz w:val="24"/>
          <w:szCs w:val="24"/>
        </w:rPr>
      </w:pPr>
      <w:r w:rsidRPr="006856BC">
        <w:rPr>
          <w:b/>
          <w:bCs/>
          <w:sz w:val="24"/>
          <w:szCs w:val="24"/>
        </w:rPr>
        <w:t>dimensión fractal</w:t>
      </w:r>
      <w:r w:rsidRPr="006856BC">
        <w:rPr>
          <w:sz w:val="24"/>
          <w:szCs w:val="24"/>
        </w:rPr>
        <w:t xml:space="preserve"> describe cómo el número de detalles visibles aumenta al cambiar la escala de observación, y este aumento no se limita a ser un número entero; puede ser y a menudo es un número no entero que mejor representa la complejidad del fractal.</w:t>
      </w:r>
    </w:p>
    <w:p w14:paraId="10A73996" w14:textId="77777777" w:rsidR="00A43A89" w:rsidRDefault="00A43A89"/>
    <w:p w14:paraId="495373F2" w14:textId="77777777" w:rsidR="00BF1D1D" w:rsidRDefault="00BF1D1D"/>
    <w:p w14:paraId="401224ED" w14:textId="77777777" w:rsidR="00BF1D1D" w:rsidRDefault="00BF1D1D"/>
    <w:p w14:paraId="37BC1D5C" w14:textId="77777777" w:rsidR="00BF1D1D" w:rsidRDefault="00BF1D1D"/>
    <w:p w14:paraId="3053C987" w14:textId="77777777" w:rsidR="00BF1D1D" w:rsidRDefault="00BF1D1D"/>
    <w:p w14:paraId="2319879F" w14:textId="77777777" w:rsidR="00BF1D1D" w:rsidRDefault="00BF1D1D"/>
    <w:p w14:paraId="0620688F" w14:textId="77777777" w:rsidR="00BF1D1D" w:rsidRDefault="00BF1D1D"/>
    <w:p w14:paraId="59A3234A" w14:textId="77777777" w:rsidR="00BF1D1D" w:rsidRDefault="00BF1D1D"/>
    <w:p w14:paraId="70092EA2" w14:textId="77777777" w:rsidR="00BF1D1D" w:rsidRDefault="00BF1D1D"/>
    <w:p w14:paraId="102695A6" w14:textId="77777777" w:rsidR="00BF1D1D" w:rsidRDefault="00BF1D1D"/>
    <w:p w14:paraId="5F0F23ED" w14:textId="77777777" w:rsidR="00BF1D1D" w:rsidRDefault="00BF1D1D"/>
    <w:p w14:paraId="15DFB1A6" w14:textId="77777777" w:rsidR="00BF1D1D" w:rsidRDefault="00BF1D1D"/>
    <w:p w14:paraId="6CBB8CC8" w14:textId="77777777" w:rsidR="00BF1D1D" w:rsidRDefault="00BF1D1D"/>
    <w:p w14:paraId="2461EBA8" w14:textId="3D6847F7" w:rsidR="00BF1D1D" w:rsidRDefault="00BF1D1D">
      <w:r>
        <w:t>¿ES POSIBLE?</w:t>
      </w:r>
    </w:p>
    <w:p w14:paraId="49B0D6CF" w14:textId="77777777" w:rsidR="00BF1D1D" w:rsidRDefault="00BF1D1D"/>
    <w:p w14:paraId="7867FADE" w14:textId="77777777" w:rsidR="00BF1D1D" w:rsidRPr="00BF1D1D" w:rsidRDefault="00BF1D1D" w:rsidP="00BF1D1D">
      <w:r w:rsidRPr="00BF1D1D">
        <w:t xml:space="preserve">Entiendo mejor tu enfoque ahora. La idea de liberar memoria y reiniciar los cálculos cada vez que se hace </w:t>
      </w:r>
      <w:proofErr w:type="gramStart"/>
      <w:r w:rsidRPr="00BF1D1D">
        <w:t>zoom</w:t>
      </w:r>
      <w:proofErr w:type="gramEnd"/>
      <w:r w:rsidRPr="00BF1D1D">
        <w:t xml:space="preserve"> es una aproximación válida para explorar fractales de forma dinámica y prácticamente ilimitada. Te explico algunos puntos importantes relacionados con esta idea:</w:t>
      </w:r>
    </w:p>
    <w:p w14:paraId="481019EC" w14:textId="77777777" w:rsidR="00BF1D1D" w:rsidRPr="00BF1D1D" w:rsidRDefault="00BF1D1D" w:rsidP="00BF1D1D">
      <w:pPr>
        <w:numPr>
          <w:ilvl w:val="0"/>
          <w:numId w:val="1"/>
        </w:numPr>
      </w:pPr>
      <w:r w:rsidRPr="00BF1D1D">
        <w:rPr>
          <w:b/>
          <w:bCs/>
        </w:rPr>
        <w:t>Liberar Memoria:</w:t>
      </w:r>
      <w:r w:rsidRPr="00BF1D1D">
        <w:t xml:space="preserve"> Si implementas un sistema para liberar la memoria correspondiente a las partes del fractal que ya no son visibles en la ventana de visualización, puedes mantener el uso de memoria bajo control. Al hacer </w:t>
      </w:r>
      <w:proofErr w:type="gramStart"/>
      <w:r w:rsidRPr="00BF1D1D">
        <w:t>zoom</w:t>
      </w:r>
      <w:proofErr w:type="gramEnd"/>
      <w:r w:rsidRPr="00BF1D1D">
        <w:t xml:space="preserve"> hacia una nueva área del fractal, puedes liberar los datos previamente calculados que ya no son necesarios.</w:t>
      </w:r>
    </w:p>
    <w:p w14:paraId="2CBF5591" w14:textId="77777777" w:rsidR="00BF1D1D" w:rsidRPr="00BF1D1D" w:rsidRDefault="00BF1D1D" w:rsidP="00BF1D1D">
      <w:pPr>
        <w:numPr>
          <w:ilvl w:val="0"/>
          <w:numId w:val="1"/>
        </w:numPr>
      </w:pPr>
      <w:r w:rsidRPr="00BF1D1D">
        <w:rPr>
          <w:b/>
          <w:bCs/>
        </w:rPr>
        <w:t>Reiniciar Cálculos:</w:t>
      </w:r>
      <w:r w:rsidRPr="00BF1D1D">
        <w:t xml:space="preserve"> Reiniciar los cálculos cada vez que se hace </w:t>
      </w:r>
      <w:proofErr w:type="gramStart"/>
      <w:r w:rsidRPr="00BF1D1D">
        <w:t>zoom</w:t>
      </w:r>
      <w:proofErr w:type="gramEnd"/>
      <w:r w:rsidRPr="00BF1D1D">
        <w:t xml:space="preserve"> hacia una nueva área del fractal es una forma efectiva de garantizar la precisión y evitar la acumulación de errores numéricos. Al volver a calcular los puntos del fractal desde cero en el área </w:t>
      </w:r>
      <w:proofErr w:type="gramStart"/>
      <w:r w:rsidRPr="00BF1D1D">
        <w:t>zoom</w:t>
      </w:r>
      <w:proofErr w:type="gramEnd"/>
      <w:r w:rsidRPr="00BF1D1D">
        <w:t>-in, puedes obtener resultados precisos y consistentes.</w:t>
      </w:r>
    </w:p>
    <w:p w14:paraId="4342658E" w14:textId="77777777" w:rsidR="00BF1D1D" w:rsidRPr="00BF1D1D" w:rsidRDefault="00BF1D1D" w:rsidP="00BF1D1D">
      <w:pPr>
        <w:numPr>
          <w:ilvl w:val="0"/>
          <w:numId w:val="1"/>
        </w:numPr>
      </w:pPr>
      <w:r w:rsidRPr="00BF1D1D">
        <w:rPr>
          <w:b/>
          <w:bCs/>
        </w:rPr>
        <w:t>Bucle Infinito:</w:t>
      </w:r>
      <w:r w:rsidRPr="00BF1D1D">
        <w:t xml:space="preserve"> La idea de entrar en un bucle infinito del que solo se puede salir manualmente (por ejemplo, con una interrupción del usuario como </w:t>
      </w:r>
      <w:proofErr w:type="spellStart"/>
      <w:r w:rsidRPr="00BF1D1D">
        <w:t>Ctrl+C</w:t>
      </w:r>
      <w:proofErr w:type="spellEnd"/>
      <w:r w:rsidRPr="00BF1D1D">
        <w:t>) es viable en términos conceptuales. Esto permitiría a los usuarios explorar el fractal a profundidades infinitas y en cualquier dirección, siempre que estén dispuestos a detener manualmente el proceso.</w:t>
      </w:r>
    </w:p>
    <w:p w14:paraId="11C8D07B" w14:textId="77777777" w:rsidR="00BF1D1D" w:rsidRDefault="00BF1D1D"/>
    <w:sectPr w:rsidR="00BF1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030E"/>
    <w:multiLevelType w:val="multilevel"/>
    <w:tmpl w:val="CAD8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74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89"/>
    <w:rsid w:val="000C2F78"/>
    <w:rsid w:val="00494307"/>
    <w:rsid w:val="004A5061"/>
    <w:rsid w:val="00533193"/>
    <w:rsid w:val="006856BC"/>
    <w:rsid w:val="006D1BD9"/>
    <w:rsid w:val="00836C4A"/>
    <w:rsid w:val="00903366"/>
    <w:rsid w:val="00A43A89"/>
    <w:rsid w:val="00BF1D1D"/>
    <w:rsid w:val="00C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BCF0E"/>
  <w15:chartTrackingRefBased/>
  <w15:docId w15:val="{50899AC8-D551-CC4C-8F8C-4FF64A66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Cuerpo en alfa"/>
        <w:b/>
        <w:color w:val="1F497D" w:themeColor="text2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061"/>
    <w:pPr>
      <w:spacing w:line="271" w:lineRule="auto"/>
    </w:pPr>
    <w:rPr>
      <w:rFonts w:ascii="Calibri" w:hAnsi="Calibri" w:cstheme="minorBidi"/>
      <w:b w:val="0"/>
      <w:color w:val="auto"/>
      <w:kern w:val="0"/>
      <w:sz w:val="28"/>
      <w:szCs w:val="28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Palma Rodríguez</dc:creator>
  <cp:keywords/>
  <dc:description/>
  <cp:lastModifiedBy>Pablo Palma Rodríguez</cp:lastModifiedBy>
  <cp:revision>2</cp:revision>
  <dcterms:created xsi:type="dcterms:W3CDTF">2023-11-03T14:52:00Z</dcterms:created>
  <dcterms:modified xsi:type="dcterms:W3CDTF">2023-11-05T21:33:00Z</dcterms:modified>
</cp:coreProperties>
</file>