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ADC0" w14:textId="6C924636" w:rsidR="009D03E2" w:rsidRDefault="006A2BB1">
      <w:r>
        <w:t>## Methods</w:t>
      </w:r>
    </w:p>
    <w:p w14:paraId="59C18793" w14:textId="77777777" w:rsidR="006A2BB1" w:rsidRDefault="006A2BB1"/>
    <w:p w14:paraId="68502D89" w14:textId="77777777" w:rsidR="006A2BB1" w:rsidRDefault="006A2BB1" w:rsidP="006A2BB1">
      <w:pPr>
        <w:spacing w:after="120" w:line="360" w:lineRule="auto"/>
        <w:jc w:val="both"/>
        <w:rPr>
          <w:color w:val="000000" w:themeColor="text1"/>
          <w:sz w:val="22"/>
          <w:szCs w:val="22"/>
        </w:rPr>
      </w:pPr>
      <w:r>
        <w:rPr>
          <w:color w:val="000000" w:themeColor="text1"/>
          <w:sz w:val="22"/>
          <w:szCs w:val="22"/>
        </w:rPr>
        <w:t>#### Subjects</w:t>
      </w:r>
    </w:p>
    <w:p w14:paraId="66EFD0C9" w14:textId="20942B07" w:rsidR="006A2BB1" w:rsidRPr="004C5591" w:rsidRDefault="00F777AF" w:rsidP="006A2BB1">
      <w:pPr>
        <w:spacing w:after="120" w:line="360" w:lineRule="auto"/>
        <w:jc w:val="both"/>
        <w:rPr>
          <w:color w:val="000000" w:themeColor="text1"/>
          <w:sz w:val="22"/>
          <w:szCs w:val="22"/>
        </w:rPr>
      </w:pPr>
      <w:r>
        <w:rPr>
          <w:color w:val="000000" w:themeColor="text1"/>
          <w:sz w:val="22"/>
          <w:szCs w:val="22"/>
        </w:rPr>
        <w:t>The subjects in our experiments were</w:t>
      </w:r>
      <w:r w:rsidR="006A2BB1">
        <w:rPr>
          <w:color w:val="000000" w:themeColor="text1"/>
          <w:sz w:val="22"/>
          <w:szCs w:val="22"/>
        </w:rPr>
        <w:t xml:space="preserve"> juveniles from two species of skinks, the common garden skink (</w:t>
      </w:r>
      <w:r w:rsidR="006A2BB1" w:rsidRPr="000732BC">
        <w:rPr>
          <w:i/>
          <w:iCs/>
          <w:color w:val="000000" w:themeColor="text1"/>
          <w:sz w:val="22"/>
          <w:szCs w:val="22"/>
        </w:rPr>
        <w:t xml:space="preserve">L. </w:t>
      </w:r>
      <w:proofErr w:type="spellStart"/>
      <w:r w:rsidR="006A2BB1" w:rsidRPr="000732BC">
        <w:rPr>
          <w:i/>
          <w:iCs/>
          <w:color w:val="000000" w:themeColor="text1"/>
          <w:sz w:val="22"/>
          <w:szCs w:val="22"/>
        </w:rPr>
        <w:t>guichenoti</w:t>
      </w:r>
      <w:proofErr w:type="spellEnd"/>
      <w:r w:rsidR="006A2BB1">
        <w:rPr>
          <w:color w:val="000000" w:themeColor="text1"/>
          <w:sz w:val="22"/>
          <w:szCs w:val="22"/>
        </w:rPr>
        <w:t>) and the rainbow skink or delicate skink (</w:t>
      </w:r>
      <w:proofErr w:type="spellStart"/>
      <w:r w:rsidR="006A2BB1" w:rsidRPr="000732BC">
        <w:rPr>
          <w:i/>
          <w:iCs/>
          <w:color w:val="000000" w:themeColor="text1"/>
          <w:sz w:val="22"/>
          <w:szCs w:val="22"/>
        </w:rPr>
        <w:t>Lampropholis</w:t>
      </w:r>
      <w:proofErr w:type="spellEnd"/>
      <w:r w:rsidR="006A2BB1" w:rsidRPr="000732BC">
        <w:rPr>
          <w:i/>
          <w:iCs/>
          <w:color w:val="000000" w:themeColor="text1"/>
          <w:sz w:val="22"/>
          <w:szCs w:val="22"/>
        </w:rPr>
        <w:t xml:space="preserve"> </w:t>
      </w:r>
      <w:proofErr w:type="spellStart"/>
      <w:r w:rsidR="006A2BB1" w:rsidRPr="000732BC">
        <w:rPr>
          <w:i/>
          <w:iCs/>
          <w:color w:val="000000" w:themeColor="text1"/>
          <w:sz w:val="22"/>
          <w:szCs w:val="22"/>
        </w:rPr>
        <w:t>delicata</w:t>
      </w:r>
      <w:proofErr w:type="spellEnd"/>
      <w:r w:rsidR="006A2BB1">
        <w:rPr>
          <w:color w:val="000000" w:themeColor="text1"/>
          <w:sz w:val="22"/>
          <w:szCs w:val="22"/>
        </w:rPr>
        <w:t>). These</w:t>
      </w:r>
      <w:r w:rsidR="006A2BB1" w:rsidRPr="004C5591">
        <w:rPr>
          <w:color w:val="000000" w:themeColor="text1"/>
          <w:sz w:val="22"/>
          <w:szCs w:val="22"/>
        </w:rPr>
        <w:t xml:space="preserve"> </w:t>
      </w:r>
      <w:r w:rsidR="005777AB">
        <w:rPr>
          <w:color w:val="000000" w:themeColor="text1"/>
          <w:sz w:val="22"/>
          <w:szCs w:val="22"/>
        </w:rPr>
        <w:t xml:space="preserve">are </w:t>
      </w:r>
      <w:r w:rsidR="006A2BB1" w:rsidRPr="004C5591">
        <w:rPr>
          <w:color w:val="000000" w:themeColor="text1"/>
          <w:sz w:val="22"/>
          <w:szCs w:val="22"/>
        </w:rPr>
        <w:t>small (</w:t>
      </w:r>
      <w:r w:rsidR="006A2BB1" w:rsidRPr="004C5591">
        <w:rPr>
          <w:rFonts w:ascii="Cambria Math" w:hAnsi="Cambria Math" w:cs="Cambria Math"/>
          <w:color w:val="000000" w:themeColor="text1"/>
          <w:sz w:val="22"/>
          <w:szCs w:val="22"/>
        </w:rPr>
        <w:t>∼</w:t>
      </w:r>
      <w:r w:rsidR="006A2BB1" w:rsidRPr="004C5591">
        <w:rPr>
          <w:color w:val="000000" w:themeColor="text1"/>
          <w:sz w:val="22"/>
          <w:szCs w:val="22"/>
        </w:rPr>
        <w:t xml:space="preserve">35–55 mm snout-vent length </w:t>
      </w:r>
      <w:r w:rsidR="006A2BB1">
        <w:rPr>
          <w:color w:val="000000" w:themeColor="text1"/>
          <w:sz w:val="22"/>
          <w:szCs w:val="22"/>
        </w:rPr>
        <w:t>(</w:t>
      </w:r>
      <w:r w:rsidR="006A2BB1" w:rsidRPr="004C5591">
        <w:rPr>
          <w:color w:val="000000" w:themeColor="text1"/>
          <w:sz w:val="22"/>
          <w:szCs w:val="22"/>
        </w:rPr>
        <w:t>SVL</w:t>
      </w:r>
      <w:r w:rsidR="006A2BB1">
        <w:rPr>
          <w:color w:val="000000" w:themeColor="text1"/>
          <w:sz w:val="22"/>
          <w:szCs w:val="22"/>
        </w:rPr>
        <w:t>)</w:t>
      </w:r>
      <w:r w:rsidR="006A2BB1" w:rsidRPr="004C5591">
        <w:rPr>
          <w:color w:val="000000" w:themeColor="text1"/>
          <w:sz w:val="22"/>
          <w:szCs w:val="22"/>
        </w:rPr>
        <w:t xml:space="preserve">), oviparous, </w:t>
      </w:r>
      <w:r w:rsidR="006A2BB1">
        <w:rPr>
          <w:color w:val="000000" w:themeColor="text1"/>
          <w:sz w:val="22"/>
          <w:szCs w:val="22"/>
        </w:rPr>
        <w:t xml:space="preserve">and </w:t>
      </w:r>
      <w:r w:rsidR="006A2BB1" w:rsidRPr="004C5591">
        <w:rPr>
          <w:color w:val="000000" w:themeColor="text1"/>
          <w:sz w:val="22"/>
          <w:szCs w:val="22"/>
        </w:rPr>
        <w:t>generalist</w:t>
      </w:r>
      <w:r w:rsidR="006A2BB1">
        <w:rPr>
          <w:color w:val="000000" w:themeColor="text1"/>
          <w:sz w:val="22"/>
          <w:szCs w:val="22"/>
        </w:rPr>
        <w:t xml:space="preserve"> skinks </w:t>
      </w:r>
      <w:r w:rsidR="005777AB">
        <w:rPr>
          <w:color w:val="000000" w:themeColor="text1"/>
          <w:sz w:val="22"/>
          <w:szCs w:val="22"/>
        </w:rPr>
        <w:t xml:space="preserve">that </w:t>
      </w:r>
      <w:r w:rsidR="00442A12">
        <w:rPr>
          <w:color w:val="000000" w:themeColor="text1"/>
          <w:sz w:val="22"/>
          <w:szCs w:val="22"/>
        </w:rPr>
        <w:t>usually</w:t>
      </w:r>
      <w:r w:rsidR="006A2BB1">
        <w:rPr>
          <w:color w:val="000000" w:themeColor="text1"/>
          <w:sz w:val="22"/>
          <w:szCs w:val="22"/>
        </w:rPr>
        <w:t xml:space="preserve"> share </w:t>
      </w:r>
      <w:r w:rsidR="00442A12">
        <w:rPr>
          <w:color w:val="000000" w:themeColor="text1"/>
          <w:sz w:val="22"/>
          <w:szCs w:val="22"/>
        </w:rPr>
        <w:t xml:space="preserve">the same </w:t>
      </w:r>
      <w:r w:rsidR="006A2BB1">
        <w:rPr>
          <w:color w:val="000000" w:themeColor="text1"/>
          <w:sz w:val="22"/>
          <w:szCs w:val="22"/>
        </w:rPr>
        <w:t xml:space="preserve">habitat </w:t>
      </w:r>
      <w:r w:rsidR="00442A12">
        <w:rPr>
          <w:color w:val="000000" w:themeColor="text1"/>
          <w:sz w:val="22"/>
          <w:szCs w:val="22"/>
        </w:rPr>
        <w:t xml:space="preserve">in suburban areas </w:t>
      </w:r>
      <w:r w:rsidR="006A2BB1" w:rsidRPr="004C5591">
        <w:rPr>
          <w:color w:val="000000" w:themeColor="text1"/>
          <w:sz w:val="22"/>
          <w:szCs w:val="22"/>
        </w:rPr>
        <w:t>throughout south-eastern Australia</w:t>
      </w:r>
      <w:r w:rsidR="006A2BB1">
        <w:rPr>
          <w:color w:val="000000" w:themeColor="text1"/>
          <w:sz w:val="22"/>
          <w:szCs w:val="22"/>
        </w:rPr>
        <w:t xml:space="preserve"> (</w:t>
      </w:r>
      <w:r w:rsidR="006A2BB1" w:rsidRPr="000732BC">
        <w:rPr>
          <w:color w:val="000000" w:themeColor="text1"/>
          <w:sz w:val="22"/>
          <w:szCs w:val="22"/>
        </w:rPr>
        <w:t>Chapple et al. 2011</w:t>
      </w:r>
      <w:r w:rsidR="006A2BB1">
        <w:rPr>
          <w:color w:val="000000" w:themeColor="text1"/>
          <w:sz w:val="22"/>
          <w:szCs w:val="22"/>
        </w:rPr>
        <w:t>)</w:t>
      </w:r>
      <w:r w:rsidR="006A2BB1" w:rsidRPr="000732BC">
        <w:rPr>
          <w:color w:val="000000" w:themeColor="text1"/>
          <w:sz w:val="22"/>
          <w:szCs w:val="22"/>
        </w:rPr>
        <w:t>.</w:t>
      </w:r>
      <w:r w:rsidR="006A2BB1">
        <w:rPr>
          <w:color w:val="000000" w:themeColor="text1"/>
          <w:sz w:val="22"/>
          <w:szCs w:val="22"/>
        </w:rPr>
        <w:t xml:space="preserve"> They also have similar breeding period</w:t>
      </w:r>
      <w:r w:rsidR="009273E0">
        <w:rPr>
          <w:color w:val="000000" w:themeColor="text1"/>
          <w:sz w:val="22"/>
          <w:szCs w:val="22"/>
        </w:rPr>
        <w:t>s</w:t>
      </w:r>
      <w:r w:rsidR="006A2BB1">
        <w:rPr>
          <w:color w:val="000000" w:themeColor="text1"/>
          <w:sz w:val="22"/>
          <w:szCs w:val="22"/>
        </w:rPr>
        <w:t>, but</w:t>
      </w:r>
      <w:r w:rsidR="006A2BB1" w:rsidRPr="000732BC">
        <w:rPr>
          <w:color w:val="000000" w:themeColor="text1"/>
          <w:sz w:val="22"/>
          <w:szCs w:val="22"/>
        </w:rPr>
        <w:t xml:space="preserve"> </w:t>
      </w:r>
      <w:r w:rsidR="006A2BB1">
        <w:rPr>
          <w:color w:val="000000" w:themeColor="text1"/>
          <w:sz w:val="22"/>
          <w:szCs w:val="22"/>
        </w:rPr>
        <w:t xml:space="preserve">with some differences in reproductive output: while </w:t>
      </w:r>
      <w:r w:rsidR="006A2BB1" w:rsidRPr="000732BC">
        <w:rPr>
          <w:i/>
          <w:iCs/>
          <w:color w:val="000000" w:themeColor="text1"/>
          <w:sz w:val="22"/>
          <w:szCs w:val="22"/>
        </w:rPr>
        <w:t xml:space="preserve">L. </w:t>
      </w:r>
      <w:proofErr w:type="spellStart"/>
      <w:r w:rsidR="006A2BB1" w:rsidRPr="000732BC">
        <w:rPr>
          <w:i/>
          <w:iCs/>
          <w:color w:val="000000" w:themeColor="text1"/>
          <w:sz w:val="22"/>
          <w:szCs w:val="22"/>
        </w:rPr>
        <w:t>delicata</w:t>
      </w:r>
      <w:proofErr w:type="spellEnd"/>
      <w:r w:rsidR="006A2BB1" w:rsidRPr="000732BC">
        <w:rPr>
          <w:color w:val="000000" w:themeColor="text1"/>
          <w:sz w:val="22"/>
          <w:szCs w:val="22"/>
        </w:rPr>
        <w:t xml:space="preserve"> </w:t>
      </w:r>
      <w:r w:rsidR="006A2BB1">
        <w:rPr>
          <w:color w:val="000000" w:themeColor="text1"/>
          <w:sz w:val="22"/>
          <w:szCs w:val="22"/>
        </w:rPr>
        <w:t xml:space="preserve">lays 1 to 6 eggs in only one clutch per season, </w:t>
      </w:r>
      <w:r w:rsidR="006A2BB1" w:rsidRPr="00C8289F">
        <w:rPr>
          <w:i/>
          <w:iCs/>
          <w:color w:val="000000" w:themeColor="text1"/>
          <w:sz w:val="22"/>
          <w:szCs w:val="22"/>
        </w:rPr>
        <w:t xml:space="preserve">L. </w:t>
      </w:r>
      <w:proofErr w:type="spellStart"/>
      <w:r w:rsidR="006A2BB1" w:rsidRPr="00C8289F">
        <w:rPr>
          <w:i/>
          <w:iCs/>
          <w:color w:val="000000" w:themeColor="text1"/>
          <w:sz w:val="22"/>
          <w:szCs w:val="22"/>
        </w:rPr>
        <w:t>guichenoti</w:t>
      </w:r>
      <w:proofErr w:type="spellEnd"/>
      <w:r w:rsidR="006A2BB1">
        <w:rPr>
          <w:color w:val="000000" w:themeColor="text1"/>
          <w:sz w:val="22"/>
          <w:szCs w:val="22"/>
        </w:rPr>
        <w:t xml:space="preserve"> clutches</w:t>
      </w:r>
      <w:r w:rsidR="006A2BB1" w:rsidRPr="000732BC">
        <w:rPr>
          <w:color w:val="000000" w:themeColor="text1"/>
          <w:sz w:val="22"/>
          <w:szCs w:val="22"/>
        </w:rPr>
        <w:t xml:space="preserve"> </w:t>
      </w:r>
      <w:r w:rsidR="006A2BB1">
        <w:rPr>
          <w:color w:val="000000" w:themeColor="text1"/>
          <w:sz w:val="22"/>
          <w:szCs w:val="22"/>
        </w:rPr>
        <w:t xml:space="preserve">are smaller (1-5 eggs per clutch) but they usually lay two </w:t>
      </w:r>
      <w:r w:rsidR="00442A12">
        <w:rPr>
          <w:color w:val="000000" w:themeColor="text1"/>
          <w:sz w:val="22"/>
          <w:szCs w:val="22"/>
        </w:rPr>
        <w:t xml:space="preserve">clutches </w:t>
      </w:r>
      <w:r w:rsidR="006A2BB1">
        <w:rPr>
          <w:color w:val="000000" w:themeColor="text1"/>
          <w:sz w:val="22"/>
          <w:szCs w:val="22"/>
        </w:rPr>
        <w:t xml:space="preserve">per season </w:t>
      </w:r>
      <w:r w:rsidR="006A2BB1" w:rsidRPr="000732BC">
        <w:rPr>
          <w:color w:val="000000" w:themeColor="text1"/>
          <w:sz w:val="22"/>
          <w:szCs w:val="22"/>
        </w:rPr>
        <w:t>(Chapple et al.</w:t>
      </w:r>
      <w:r w:rsidR="006A2BB1">
        <w:rPr>
          <w:color w:val="000000" w:themeColor="text1"/>
          <w:sz w:val="22"/>
          <w:szCs w:val="22"/>
        </w:rPr>
        <w:t xml:space="preserve"> 2011;</w:t>
      </w:r>
      <w:r w:rsidR="006A2BB1" w:rsidRPr="000732BC">
        <w:rPr>
          <w:color w:val="000000" w:themeColor="text1"/>
          <w:sz w:val="22"/>
          <w:szCs w:val="22"/>
        </w:rPr>
        <w:t xml:space="preserve"> 2014).</w:t>
      </w:r>
      <w:r w:rsidR="006A2BB1">
        <w:rPr>
          <w:color w:val="000000" w:themeColor="text1"/>
          <w:sz w:val="22"/>
          <w:szCs w:val="22"/>
        </w:rPr>
        <w:t xml:space="preserve"> </w:t>
      </w:r>
      <w:r w:rsidR="006A2BB1" w:rsidRPr="0004738A">
        <w:rPr>
          <w:color w:val="000000" w:themeColor="text1"/>
          <w:sz w:val="22"/>
          <w:szCs w:val="22"/>
          <w:highlight w:val="yellow"/>
        </w:rPr>
        <w:t>This difference in reproductive output through the breeding season may involve different degree of sensitivity to maternal effects and its interaction with other aspects of early environment.</w:t>
      </w:r>
      <w:r w:rsidR="006A2BB1">
        <w:rPr>
          <w:color w:val="000000" w:themeColor="text1"/>
          <w:sz w:val="22"/>
          <w:szCs w:val="22"/>
        </w:rPr>
        <w:t xml:space="preserve"> </w:t>
      </w:r>
    </w:p>
    <w:p w14:paraId="19299E11" w14:textId="77777777" w:rsidR="006A2BB1" w:rsidRDefault="006A2BB1" w:rsidP="006A2BB1">
      <w:pPr>
        <w:spacing w:after="120" w:line="360" w:lineRule="auto"/>
        <w:jc w:val="both"/>
        <w:rPr>
          <w:color w:val="000000" w:themeColor="text1"/>
          <w:sz w:val="22"/>
          <w:szCs w:val="22"/>
        </w:rPr>
      </w:pPr>
    </w:p>
    <w:p w14:paraId="6CA1ACFE" w14:textId="77777777" w:rsidR="006A2BB1" w:rsidRDefault="006A2BB1" w:rsidP="006A2BB1">
      <w:pPr>
        <w:spacing w:after="120" w:line="360" w:lineRule="auto"/>
        <w:jc w:val="both"/>
        <w:rPr>
          <w:color w:val="000000" w:themeColor="text1"/>
          <w:sz w:val="22"/>
          <w:szCs w:val="22"/>
        </w:rPr>
      </w:pPr>
      <w:r>
        <w:rPr>
          <w:color w:val="000000" w:themeColor="text1"/>
          <w:sz w:val="22"/>
          <w:szCs w:val="22"/>
        </w:rPr>
        <w:t>#### Husbandry</w:t>
      </w:r>
    </w:p>
    <w:p w14:paraId="11767CAB" w14:textId="5D529DEC" w:rsidR="006A2BB1" w:rsidRDefault="006A2BB1" w:rsidP="006A2BB1">
      <w:pPr>
        <w:spacing w:after="120" w:line="360" w:lineRule="auto"/>
        <w:jc w:val="both"/>
        <w:rPr>
          <w:color w:val="000000" w:themeColor="text1"/>
          <w:sz w:val="22"/>
          <w:szCs w:val="22"/>
        </w:rPr>
      </w:pPr>
      <w:r>
        <w:rPr>
          <w:color w:val="000000" w:themeColor="text1"/>
          <w:sz w:val="22"/>
          <w:szCs w:val="22"/>
        </w:rPr>
        <w:t xml:space="preserve">Breeding colony – We tested juveniles coming from a breeding colony established in the lab since 2019. </w:t>
      </w:r>
      <w:r w:rsidR="0004738A">
        <w:rPr>
          <w:color w:val="000000" w:themeColor="text1"/>
          <w:sz w:val="22"/>
          <w:szCs w:val="22"/>
        </w:rPr>
        <w:t>There is</w:t>
      </w:r>
      <w:r w:rsidR="009273E0">
        <w:rPr>
          <w:color w:val="000000" w:themeColor="text1"/>
          <w:sz w:val="22"/>
          <w:szCs w:val="22"/>
        </w:rPr>
        <w:t xml:space="preserve"> a</w:t>
      </w:r>
      <w:r>
        <w:rPr>
          <w:color w:val="000000" w:themeColor="text1"/>
          <w:sz w:val="22"/>
          <w:szCs w:val="22"/>
        </w:rPr>
        <w:t xml:space="preserve"> total of 270 and 180 adults of </w:t>
      </w:r>
      <w:r w:rsidRPr="002E7C3D">
        <w:rPr>
          <w:i/>
          <w:iCs/>
          <w:color w:val="000000" w:themeColor="text1"/>
          <w:sz w:val="22"/>
          <w:szCs w:val="22"/>
        </w:rPr>
        <w:t xml:space="preserve">L. </w:t>
      </w:r>
      <w:proofErr w:type="spellStart"/>
      <w:r w:rsidRPr="002E7C3D">
        <w:rPr>
          <w:i/>
          <w:iCs/>
          <w:color w:val="000000" w:themeColor="text1"/>
          <w:sz w:val="22"/>
          <w:szCs w:val="22"/>
        </w:rPr>
        <w:t>delicata</w:t>
      </w:r>
      <w:proofErr w:type="spellEnd"/>
      <w:r>
        <w:rPr>
          <w:color w:val="000000" w:themeColor="text1"/>
          <w:sz w:val="22"/>
          <w:szCs w:val="22"/>
        </w:rPr>
        <w:t xml:space="preserve"> and </w:t>
      </w:r>
      <w:r w:rsidRPr="002E7C3D">
        <w:rPr>
          <w:i/>
          <w:iCs/>
          <w:color w:val="000000" w:themeColor="text1"/>
          <w:sz w:val="22"/>
          <w:szCs w:val="22"/>
        </w:rPr>
        <w:t>L.</w:t>
      </w:r>
      <w:r>
        <w:rPr>
          <w:color w:val="000000" w:themeColor="text1"/>
          <w:sz w:val="22"/>
          <w:szCs w:val="22"/>
        </w:rPr>
        <w:t xml:space="preserve"> </w:t>
      </w:r>
      <w:proofErr w:type="spellStart"/>
      <w:r>
        <w:rPr>
          <w:color w:val="000000" w:themeColor="text1"/>
          <w:sz w:val="22"/>
          <w:szCs w:val="22"/>
        </w:rPr>
        <w:t>guichenoti</w:t>
      </w:r>
      <w:proofErr w:type="spellEnd"/>
      <w:r>
        <w:rPr>
          <w:color w:val="000000" w:themeColor="text1"/>
          <w:sz w:val="22"/>
          <w:szCs w:val="22"/>
        </w:rPr>
        <w:t xml:space="preserve"> respectively</w:t>
      </w:r>
      <w:r w:rsidR="009273E0">
        <w:rPr>
          <w:color w:val="000000" w:themeColor="text1"/>
          <w:sz w:val="22"/>
          <w:szCs w:val="22"/>
        </w:rPr>
        <w:t>,</w:t>
      </w:r>
      <w:r>
        <w:rPr>
          <w:color w:val="000000" w:themeColor="text1"/>
          <w:sz w:val="22"/>
          <w:szCs w:val="22"/>
        </w:rPr>
        <w:t xml:space="preserve"> housed in big containers (41.5 L x 30.5 W x 21 H cm)</w:t>
      </w:r>
      <w:r w:rsidRPr="00D70781">
        <w:rPr>
          <w:color w:val="000000" w:themeColor="text1"/>
          <w:sz w:val="22"/>
          <w:szCs w:val="22"/>
        </w:rPr>
        <w:t xml:space="preserve"> </w:t>
      </w:r>
      <w:r>
        <w:rPr>
          <w:color w:val="000000" w:themeColor="text1"/>
          <w:sz w:val="22"/>
          <w:szCs w:val="22"/>
        </w:rPr>
        <w:t xml:space="preserve">with six lizards (2 males and 4 females) per enclosure. </w:t>
      </w:r>
      <w:r w:rsidR="009273E0">
        <w:rPr>
          <w:color w:val="000000" w:themeColor="text1"/>
          <w:sz w:val="22"/>
          <w:szCs w:val="22"/>
        </w:rPr>
        <w:t>Enclosures</w:t>
      </w:r>
      <w:r w:rsidR="00442A12">
        <w:rPr>
          <w:color w:val="000000" w:themeColor="text1"/>
          <w:sz w:val="22"/>
          <w:szCs w:val="22"/>
        </w:rPr>
        <w:t xml:space="preserve"> are</w:t>
      </w:r>
      <w:r>
        <w:rPr>
          <w:color w:val="000000" w:themeColor="text1"/>
          <w:sz w:val="22"/>
          <w:szCs w:val="22"/>
        </w:rPr>
        <w:t xml:space="preserve"> provided with non-stick matting, shelter, and several small water dishes. </w:t>
      </w:r>
      <w:r w:rsidR="005777AB">
        <w:rPr>
          <w:color w:val="000000" w:themeColor="text1"/>
          <w:sz w:val="22"/>
          <w:szCs w:val="22"/>
        </w:rPr>
        <w:t>W</w:t>
      </w:r>
      <w:r>
        <w:rPr>
          <w:color w:val="000000" w:themeColor="text1"/>
          <w:sz w:val="22"/>
          <w:szCs w:val="22"/>
        </w:rPr>
        <w:t xml:space="preserve">ater </w:t>
      </w:r>
      <w:r w:rsidR="00442A12">
        <w:rPr>
          <w:color w:val="000000" w:themeColor="text1"/>
          <w:sz w:val="22"/>
          <w:szCs w:val="22"/>
        </w:rPr>
        <w:t>is</w:t>
      </w:r>
      <w:r w:rsidR="005777AB">
        <w:rPr>
          <w:color w:val="000000" w:themeColor="text1"/>
          <w:sz w:val="22"/>
          <w:szCs w:val="22"/>
        </w:rPr>
        <w:t xml:space="preserve"> given </w:t>
      </w:r>
      <w:r>
        <w:rPr>
          <w:color w:val="000000" w:themeColor="text1"/>
          <w:sz w:val="22"/>
          <w:szCs w:val="22"/>
        </w:rPr>
        <w:t>daily</w:t>
      </w:r>
      <w:r w:rsidR="005777AB">
        <w:rPr>
          <w:color w:val="000000" w:themeColor="text1"/>
          <w:sz w:val="22"/>
          <w:szCs w:val="22"/>
        </w:rPr>
        <w:t>,</w:t>
      </w:r>
      <w:r>
        <w:rPr>
          <w:color w:val="000000" w:themeColor="text1"/>
          <w:sz w:val="22"/>
          <w:szCs w:val="22"/>
        </w:rPr>
        <w:t xml:space="preserve"> and</w:t>
      </w:r>
      <w:r w:rsidRPr="00D70781">
        <w:rPr>
          <w:color w:val="000000" w:themeColor="text1"/>
          <w:sz w:val="22"/>
          <w:szCs w:val="22"/>
        </w:rPr>
        <w:t xml:space="preserve"> </w:t>
      </w:r>
      <w:r w:rsidR="005777AB">
        <w:rPr>
          <w:color w:val="000000" w:themeColor="text1"/>
          <w:sz w:val="22"/>
          <w:szCs w:val="22"/>
        </w:rPr>
        <w:t xml:space="preserve">they </w:t>
      </w:r>
      <w:r w:rsidR="00442A12">
        <w:rPr>
          <w:color w:val="000000" w:themeColor="text1"/>
          <w:sz w:val="22"/>
          <w:szCs w:val="22"/>
        </w:rPr>
        <w:t>are</w:t>
      </w:r>
      <w:r w:rsidR="005777AB">
        <w:rPr>
          <w:color w:val="000000" w:themeColor="text1"/>
          <w:sz w:val="22"/>
          <w:szCs w:val="22"/>
        </w:rPr>
        <w:t xml:space="preserve"> </w:t>
      </w:r>
      <w:r w:rsidRPr="00D70781">
        <w:rPr>
          <w:color w:val="000000" w:themeColor="text1"/>
          <w:sz w:val="22"/>
          <w:szCs w:val="22"/>
        </w:rPr>
        <w:t xml:space="preserve">fed </w:t>
      </w:r>
      <w:r>
        <w:rPr>
          <w:color w:val="000000" w:themeColor="text1"/>
          <w:sz w:val="22"/>
          <w:szCs w:val="22"/>
        </w:rPr>
        <w:t xml:space="preserve">approx. </w:t>
      </w:r>
      <w:r w:rsidRPr="00D70781">
        <w:rPr>
          <w:color w:val="000000" w:themeColor="text1"/>
          <w:sz w:val="22"/>
          <w:szCs w:val="22"/>
        </w:rPr>
        <w:t xml:space="preserve">40 </w:t>
      </w:r>
      <w:r>
        <w:rPr>
          <w:color w:val="000000" w:themeColor="text1"/>
          <w:sz w:val="22"/>
          <w:szCs w:val="22"/>
        </w:rPr>
        <w:t xml:space="preserve">mid-size </w:t>
      </w:r>
      <w:r w:rsidRPr="00D70781">
        <w:rPr>
          <w:color w:val="000000" w:themeColor="text1"/>
          <w:sz w:val="22"/>
          <w:szCs w:val="22"/>
        </w:rPr>
        <w:t>crickets</w:t>
      </w:r>
      <w:r>
        <w:rPr>
          <w:color w:val="000000" w:themeColor="text1"/>
          <w:sz w:val="22"/>
          <w:szCs w:val="22"/>
        </w:rPr>
        <w:t xml:space="preserve"> (</w:t>
      </w:r>
      <w:r w:rsidRPr="000732BC">
        <w:rPr>
          <w:i/>
          <w:iCs/>
          <w:color w:val="000000" w:themeColor="text1"/>
          <w:sz w:val="22"/>
          <w:szCs w:val="22"/>
        </w:rPr>
        <w:t>Acheta domestica</w:t>
      </w:r>
      <w:r>
        <w:rPr>
          <w:color w:val="000000" w:themeColor="text1"/>
          <w:sz w:val="22"/>
          <w:szCs w:val="22"/>
        </w:rPr>
        <w:t xml:space="preserve">) per enclosure three days a week. </w:t>
      </w:r>
      <w:r w:rsidR="00442A12">
        <w:rPr>
          <w:color w:val="000000" w:themeColor="text1"/>
          <w:sz w:val="22"/>
          <w:szCs w:val="22"/>
        </w:rPr>
        <w:t>C</w:t>
      </w:r>
      <w:r w:rsidR="005777AB">
        <w:rPr>
          <w:color w:val="000000" w:themeColor="text1"/>
          <w:sz w:val="22"/>
          <w:szCs w:val="22"/>
        </w:rPr>
        <w:t>rickets</w:t>
      </w:r>
      <w:r w:rsidR="00442A12">
        <w:rPr>
          <w:color w:val="000000" w:themeColor="text1"/>
          <w:sz w:val="22"/>
          <w:szCs w:val="22"/>
        </w:rPr>
        <w:t xml:space="preserve"> are dusted</w:t>
      </w:r>
      <w:r w:rsidR="005777AB">
        <w:rPr>
          <w:color w:val="000000" w:themeColor="text1"/>
          <w:sz w:val="22"/>
          <w:szCs w:val="22"/>
        </w:rPr>
        <w:t xml:space="preserve"> </w:t>
      </w:r>
      <w:r w:rsidRPr="00D70781">
        <w:rPr>
          <w:color w:val="000000" w:themeColor="text1"/>
          <w:sz w:val="22"/>
          <w:szCs w:val="22"/>
        </w:rPr>
        <w:t>with calcium weekly and</w:t>
      </w:r>
      <w:r>
        <w:rPr>
          <w:color w:val="000000" w:themeColor="text1"/>
          <w:sz w:val="22"/>
          <w:szCs w:val="22"/>
        </w:rPr>
        <w:t xml:space="preserve"> </w:t>
      </w:r>
      <w:r w:rsidRPr="00D70781">
        <w:rPr>
          <w:color w:val="000000" w:themeColor="text1"/>
          <w:sz w:val="22"/>
          <w:szCs w:val="22"/>
        </w:rPr>
        <w:t xml:space="preserve">multivitamin and calcium biweekly. </w:t>
      </w:r>
      <w:r w:rsidR="005777AB">
        <w:rPr>
          <w:color w:val="000000" w:themeColor="text1"/>
          <w:sz w:val="22"/>
          <w:szCs w:val="22"/>
        </w:rPr>
        <w:t xml:space="preserve">To ensure a </w:t>
      </w:r>
      <w:r w:rsidRPr="00D70781">
        <w:rPr>
          <w:color w:val="000000" w:themeColor="text1"/>
          <w:sz w:val="22"/>
          <w:szCs w:val="22"/>
        </w:rPr>
        <w:t>temperature gradient</w:t>
      </w:r>
      <w:r w:rsidR="005777AB">
        <w:rPr>
          <w:color w:val="000000" w:themeColor="text1"/>
          <w:sz w:val="22"/>
          <w:szCs w:val="22"/>
        </w:rPr>
        <w:t>, we</w:t>
      </w:r>
      <w:r w:rsidRPr="00D70781">
        <w:rPr>
          <w:color w:val="000000" w:themeColor="text1"/>
          <w:sz w:val="22"/>
          <w:szCs w:val="22"/>
        </w:rPr>
        <w:t xml:space="preserve"> </w:t>
      </w:r>
      <w:r w:rsidR="005777AB">
        <w:rPr>
          <w:color w:val="000000" w:themeColor="text1"/>
          <w:sz w:val="22"/>
          <w:szCs w:val="22"/>
        </w:rPr>
        <w:t>employ a</w:t>
      </w:r>
      <w:r w:rsidRPr="00D70781">
        <w:rPr>
          <w:color w:val="000000" w:themeColor="text1"/>
          <w:sz w:val="22"/>
          <w:szCs w:val="22"/>
        </w:rPr>
        <w:t xml:space="preserve"> heat chord and</w:t>
      </w:r>
      <w:r>
        <w:rPr>
          <w:color w:val="000000" w:themeColor="text1"/>
          <w:sz w:val="22"/>
          <w:szCs w:val="22"/>
        </w:rPr>
        <w:t xml:space="preserve"> a</w:t>
      </w:r>
      <w:r w:rsidRPr="00D70781">
        <w:rPr>
          <w:color w:val="000000" w:themeColor="text1"/>
          <w:sz w:val="22"/>
          <w:szCs w:val="22"/>
        </w:rPr>
        <w:t xml:space="preserve"> heat lamp</w:t>
      </w:r>
      <w:r>
        <w:rPr>
          <w:color w:val="000000" w:themeColor="text1"/>
          <w:sz w:val="22"/>
          <w:szCs w:val="22"/>
        </w:rPr>
        <w:t xml:space="preserve"> following a </w:t>
      </w:r>
      <w:r w:rsidRPr="000732BC">
        <w:rPr>
          <w:color w:val="000000" w:themeColor="text1"/>
          <w:sz w:val="22"/>
          <w:szCs w:val="22"/>
        </w:rPr>
        <w:t>12 h light:12 h dark cycle</w:t>
      </w:r>
      <w:r w:rsidRPr="00D70781">
        <w:rPr>
          <w:color w:val="000000" w:themeColor="text1"/>
          <w:sz w:val="22"/>
          <w:szCs w:val="22"/>
        </w:rPr>
        <w:t xml:space="preserve">. Room temperatures </w:t>
      </w:r>
      <w:r w:rsidR="00442A12">
        <w:rPr>
          <w:color w:val="000000" w:themeColor="text1"/>
          <w:sz w:val="22"/>
          <w:szCs w:val="22"/>
        </w:rPr>
        <w:t>are</w:t>
      </w:r>
      <w:r w:rsidRPr="00D70781">
        <w:rPr>
          <w:color w:val="000000" w:themeColor="text1"/>
          <w:sz w:val="22"/>
          <w:szCs w:val="22"/>
        </w:rPr>
        <w:t xml:space="preserve"> set to 22-24 Celsius,</w:t>
      </w:r>
      <w:r>
        <w:rPr>
          <w:color w:val="000000" w:themeColor="text1"/>
          <w:sz w:val="22"/>
          <w:szCs w:val="22"/>
        </w:rPr>
        <w:t xml:space="preserve"> </w:t>
      </w:r>
      <w:r w:rsidRPr="00D70781">
        <w:rPr>
          <w:color w:val="000000" w:themeColor="text1"/>
          <w:sz w:val="22"/>
          <w:szCs w:val="22"/>
        </w:rPr>
        <w:t xml:space="preserve">and warm side of enclosures </w:t>
      </w:r>
      <w:r w:rsidR="009273E0">
        <w:rPr>
          <w:color w:val="000000" w:themeColor="text1"/>
          <w:sz w:val="22"/>
          <w:szCs w:val="22"/>
        </w:rPr>
        <w:t xml:space="preserve">is usually at </w:t>
      </w:r>
      <w:r w:rsidRPr="00D70781">
        <w:rPr>
          <w:color w:val="000000" w:themeColor="text1"/>
          <w:sz w:val="22"/>
          <w:szCs w:val="22"/>
        </w:rPr>
        <w:t>32 Celsius.</w:t>
      </w:r>
    </w:p>
    <w:p w14:paraId="09997149" w14:textId="77777777" w:rsidR="006A2BB1" w:rsidRDefault="006A2BB1" w:rsidP="006A2BB1">
      <w:pPr>
        <w:spacing w:after="120" w:line="360" w:lineRule="auto"/>
        <w:jc w:val="both"/>
        <w:rPr>
          <w:color w:val="000000" w:themeColor="text1"/>
          <w:sz w:val="22"/>
          <w:szCs w:val="22"/>
        </w:rPr>
      </w:pPr>
    </w:p>
    <w:p w14:paraId="5E9BA3BB" w14:textId="6CFC8961" w:rsidR="006A2BB1" w:rsidRDefault="006A2BB1" w:rsidP="006A2BB1">
      <w:pPr>
        <w:spacing w:after="120" w:line="360" w:lineRule="auto"/>
        <w:jc w:val="both"/>
        <w:rPr>
          <w:color w:val="000000" w:themeColor="text1"/>
          <w:sz w:val="22"/>
          <w:szCs w:val="22"/>
        </w:rPr>
      </w:pPr>
      <w:r>
        <w:rPr>
          <w:color w:val="000000" w:themeColor="text1"/>
          <w:sz w:val="22"/>
          <w:szCs w:val="22"/>
        </w:rPr>
        <w:t xml:space="preserve">Eggs collection and incubation – Between mid-October 2022 to the end of February 2023, we </w:t>
      </w:r>
      <w:r w:rsidR="005777AB">
        <w:rPr>
          <w:color w:val="000000" w:themeColor="text1"/>
          <w:sz w:val="22"/>
          <w:szCs w:val="22"/>
        </w:rPr>
        <w:t>provided females with a place to lay the eggs by means of</w:t>
      </w:r>
      <w:r>
        <w:rPr>
          <w:color w:val="000000" w:themeColor="text1"/>
          <w:sz w:val="22"/>
          <w:szCs w:val="22"/>
        </w:rPr>
        <w:t xml:space="preserve"> small boxes (12.5 L x 8.3 W x 5 H cm) with moist vermiculite inside</w:t>
      </w:r>
      <w:r w:rsidR="009273E0">
        <w:rPr>
          <w:color w:val="000000" w:themeColor="text1"/>
          <w:sz w:val="22"/>
          <w:szCs w:val="22"/>
        </w:rPr>
        <w:t>,</w:t>
      </w:r>
      <w:r>
        <w:rPr>
          <w:color w:val="000000" w:themeColor="text1"/>
          <w:sz w:val="22"/>
          <w:szCs w:val="22"/>
        </w:rPr>
        <w:t xml:space="preserve"> </w:t>
      </w:r>
      <w:r w:rsidR="009273E0">
        <w:rPr>
          <w:color w:val="000000" w:themeColor="text1"/>
          <w:sz w:val="22"/>
          <w:szCs w:val="22"/>
        </w:rPr>
        <w:t>that we</w:t>
      </w:r>
      <w:r w:rsidR="00BF663F">
        <w:rPr>
          <w:color w:val="000000" w:themeColor="text1"/>
          <w:sz w:val="22"/>
          <w:szCs w:val="22"/>
        </w:rPr>
        <w:t>re</w:t>
      </w:r>
      <w:r w:rsidR="009273E0">
        <w:rPr>
          <w:color w:val="000000" w:themeColor="text1"/>
          <w:sz w:val="22"/>
          <w:szCs w:val="22"/>
        </w:rPr>
        <w:t xml:space="preserve"> </w:t>
      </w:r>
      <w:r w:rsidR="005777AB">
        <w:rPr>
          <w:color w:val="000000" w:themeColor="text1"/>
          <w:sz w:val="22"/>
          <w:szCs w:val="22"/>
        </w:rPr>
        <w:t>placed in one extreme of the communal enclosures (see above)</w:t>
      </w:r>
      <w:r>
        <w:rPr>
          <w:color w:val="000000" w:themeColor="text1"/>
          <w:sz w:val="22"/>
          <w:szCs w:val="22"/>
        </w:rPr>
        <w:t xml:space="preserve">. </w:t>
      </w:r>
      <w:r w:rsidR="005777AB">
        <w:rPr>
          <w:color w:val="000000" w:themeColor="text1"/>
          <w:sz w:val="22"/>
          <w:szCs w:val="22"/>
        </w:rPr>
        <w:t xml:space="preserve">We checked for the </w:t>
      </w:r>
      <w:r>
        <w:rPr>
          <w:color w:val="000000" w:themeColor="text1"/>
          <w:sz w:val="22"/>
          <w:szCs w:val="22"/>
        </w:rPr>
        <w:t>presence of eggs</w:t>
      </w:r>
      <w:r w:rsidR="005777AB">
        <w:rPr>
          <w:color w:val="000000" w:themeColor="text1"/>
          <w:sz w:val="22"/>
          <w:szCs w:val="22"/>
        </w:rPr>
        <w:t xml:space="preserve"> </w:t>
      </w:r>
      <w:r w:rsidR="009273E0">
        <w:rPr>
          <w:color w:val="000000" w:themeColor="text1"/>
          <w:sz w:val="22"/>
          <w:szCs w:val="22"/>
        </w:rPr>
        <w:t xml:space="preserve">in the boxes </w:t>
      </w:r>
      <w:r w:rsidR="005777AB">
        <w:rPr>
          <w:color w:val="000000" w:themeColor="text1"/>
          <w:sz w:val="22"/>
          <w:szCs w:val="22"/>
        </w:rPr>
        <w:t>three days a week</w:t>
      </w:r>
      <w:r>
        <w:rPr>
          <w:color w:val="000000" w:themeColor="text1"/>
          <w:sz w:val="22"/>
          <w:szCs w:val="22"/>
        </w:rPr>
        <w:t xml:space="preserve">. </w:t>
      </w:r>
      <w:r w:rsidR="00442A12">
        <w:rPr>
          <w:color w:val="000000" w:themeColor="text1"/>
          <w:sz w:val="22"/>
          <w:szCs w:val="22"/>
        </w:rPr>
        <w:t>After collection, w</w:t>
      </w:r>
      <w:r w:rsidR="005777AB">
        <w:rPr>
          <w:color w:val="000000" w:themeColor="text1"/>
          <w:sz w:val="22"/>
          <w:szCs w:val="22"/>
        </w:rPr>
        <w:t>e</w:t>
      </w:r>
      <w:r>
        <w:rPr>
          <w:color w:val="000000" w:themeColor="text1"/>
          <w:sz w:val="22"/>
          <w:szCs w:val="22"/>
        </w:rPr>
        <w:t xml:space="preserve"> measured length and width </w:t>
      </w:r>
      <w:r w:rsidR="005777AB">
        <w:rPr>
          <w:color w:val="000000" w:themeColor="text1"/>
          <w:sz w:val="22"/>
          <w:szCs w:val="22"/>
        </w:rPr>
        <w:t xml:space="preserve">of eggs </w:t>
      </w:r>
      <w:r>
        <w:rPr>
          <w:color w:val="000000" w:themeColor="text1"/>
          <w:sz w:val="22"/>
          <w:szCs w:val="22"/>
        </w:rPr>
        <w:t xml:space="preserve">with a </w:t>
      </w:r>
      <w:r w:rsidR="00442A12">
        <w:rPr>
          <w:color w:val="000000" w:themeColor="text1"/>
          <w:sz w:val="22"/>
          <w:szCs w:val="22"/>
        </w:rPr>
        <w:t xml:space="preserve">digital </w:t>
      </w:r>
      <w:r>
        <w:rPr>
          <w:color w:val="000000" w:themeColor="text1"/>
          <w:sz w:val="22"/>
          <w:szCs w:val="22"/>
        </w:rPr>
        <w:t xml:space="preserve">calliper to the nearest 0.1 mm and weight them with a (OHAUS, Model spx123) digital scale </w:t>
      </w:r>
      <w:r>
        <w:rPr>
          <w:color w:val="000000" w:themeColor="text1"/>
          <w:sz w:val="22"/>
          <w:szCs w:val="22"/>
        </w:rPr>
        <w:sym w:font="Symbol" w:char="F0B1"/>
      </w:r>
      <w:r>
        <w:rPr>
          <w:color w:val="000000" w:themeColor="text1"/>
          <w:sz w:val="22"/>
          <w:szCs w:val="22"/>
        </w:rPr>
        <w:t xml:space="preserve"> 0.001g error. Then eggs were treated with CORT or </w:t>
      </w:r>
      <w:r w:rsidR="00442A12">
        <w:rPr>
          <w:color w:val="000000" w:themeColor="text1"/>
          <w:sz w:val="22"/>
          <w:szCs w:val="22"/>
        </w:rPr>
        <w:t>vehicle</w:t>
      </w:r>
      <w:r>
        <w:rPr>
          <w:color w:val="000000" w:themeColor="text1"/>
          <w:sz w:val="22"/>
          <w:szCs w:val="22"/>
        </w:rPr>
        <w:t xml:space="preserve"> </w:t>
      </w:r>
      <w:r w:rsidR="00F777AF">
        <w:rPr>
          <w:color w:val="000000" w:themeColor="text1"/>
          <w:sz w:val="22"/>
          <w:szCs w:val="22"/>
        </w:rPr>
        <w:t>(see CORT and Temperature manipulation below</w:t>
      </w:r>
      <w:r w:rsidR="00CF7346">
        <w:rPr>
          <w:color w:val="000000" w:themeColor="text1"/>
          <w:sz w:val="22"/>
          <w:szCs w:val="22"/>
        </w:rPr>
        <w:t>) and</w:t>
      </w:r>
      <w:r>
        <w:rPr>
          <w:color w:val="000000" w:themeColor="text1"/>
          <w:sz w:val="22"/>
          <w:szCs w:val="22"/>
        </w:rPr>
        <w:t xml:space="preserve"> </w:t>
      </w:r>
      <w:r w:rsidR="00442A12">
        <w:rPr>
          <w:color w:val="000000" w:themeColor="text1"/>
          <w:sz w:val="22"/>
          <w:szCs w:val="22"/>
        </w:rPr>
        <w:t xml:space="preserve">were </w:t>
      </w:r>
      <w:r w:rsidR="005777AB">
        <w:rPr>
          <w:color w:val="000000" w:themeColor="text1"/>
          <w:sz w:val="22"/>
          <w:szCs w:val="22"/>
        </w:rPr>
        <w:t>placed</w:t>
      </w:r>
      <w:r w:rsidRPr="0011146E">
        <w:rPr>
          <w:color w:val="000000" w:themeColor="text1"/>
          <w:sz w:val="22"/>
          <w:szCs w:val="22"/>
        </w:rPr>
        <w:t xml:space="preserve"> </w:t>
      </w:r>
      <w:r w:rsidR="00442A12">
        <w:rPr>
          <w:color w:val="000000" w:themeColor="text1"/>
          <w:sz w:val="22"/>
          <w:szCs w:val="22"/>
        </w:rPr>
        <w:t>i</w:t>
      </w:r>
      <w:r w:rsidRPr="0011146E">
        <w:rPr>
          <w:color w:val="000000" w:themeColor="text1"/>
          <w:sz w:val="22"/>
          <w:szCs w:val="22"/>
        </w:rPr>
        <w:t>n</w:t>
      </w:r>
      <w:r w:rsidR="00F777AF">
        <w:rPr>
          <w:color w:val="000000" w:themeColor="text1"/>
          <w:sz w:val="22"/>
          <w:szCs w:val="22"/>
        </w:rPr>
        <w:t xml:space="preserve"> </w:t>
      </w:r>
      <w:r w:rsidR="00442A12">
        <w:rPr>
          <w:color w:val="000000" w:themeColor="text1"/>
          <w:sz w:val="22"/>
          <w:szCs w:val="22"/>
        </w:rPr>
        <w:t>individual</w:t>
      </w:r>
      <w:r w:rsidRPr="0011146E">
        <w:rPr>
          <w:color w:val="000000" w:themeColor="text1"/>
          <w:sz w:val="22"/>
          <w:szCs w:val="22"/>
        </w:rPr>
        <w:t xml:space="preserve"> </w:t>
      </w:r>
      <w:r>
        <w:rPr>
          <w:color w:val="000000" w:themeColor="text1"/>
          <w:sz w:val="22"/>
          <w:szCs w:val="22"/>
        </w:rPr>
        <w:t>cups</w:t>
      </w:r>
      <w:r w:rsidR="005777AB">
        <w:rPr>
          <w:color w:val="000000" w:themeColor="text1"/>
          <w:sz w:val="22"/>
          <w:szCs w:val="22"/>
        </w:rPr>
        <w:t xml:space="preserve"> </w:t>
      </w:r>
      <w:r w:rsidR="00442A12">
        <w:rPr>
          <w:color w:val="000000" w:themeColor="text1"/>
          <w:sz w:val="22"/>
          <w:szCs w:val="22"/>
        </w:rPr>
        <w:t>(</w:t>
      </w:r>
      <w:r w:rsidR="00442A12" w:rsidRPr="0011146E">
        <w:rPr>
          <w:color w:val="000000" w:themeColor="text1"/>
          <w:sz w:val="22"/>
          <w:szCs w:val="22"/>
        </w:rPr>
        <w:t>80 mL</w:t>
      </w:r>
      <w:r w:rsidR="00442A12">
        <w:rPr>
          <w:color w:val="000000" w:themeColor="text1"/>
          <w:sz w:val="22"/>
          <w:szCs w:val="22"/>
        </w:rPr>
        <w:t>) with</w:t>
      </w:r>
      <w:r w:rsidR="005777AB">
        <w:rPr>
          <w:color w:val="000000" w:themeColor="text1"/>
          <w:sz w:val="22"/>
          <w:szCs w:val="22"/>
        </w:rPr>
        <w:t xml:space="preserve"> moist vermiculite </w:t>
      </w:r>
      <w:r w:rsidR="005777AB" w:rsidRPr="0011146E">
        <w:rPr>
          <w:color w:val="000000" w:themeColor="text1"/>
          <w:sz w:val="22"/>
          <w:szCs w:val="22"/>
        </w:rPr>
        <w:t>(12 parts water to 4 parts</w:t>
      </w:r>
      <w:r w:rsidR="005777AB">
        <w:rPr>
          <w:color w:val="000000" w:themeColor="text1"/>
          <w:sz w:val="22"/>
          <w:szCs w:val="22"/>
        </w:rPr>
        <w:t xml:space="preserve"> </w:t>
      </w:r>
      <w:r w:rsidR="005777AB" w:rsidRPr="0011146E">
        <w:rPr>
          <w:color w:val="000000" w:themeColor="text1"/>
          <w:sz w:val="22"/>
          <w:szCs w:val="22"/>
        </w:rPr>
        <w:t>vermiculite)</w:t>
      </w:r>
      <w:r w:rsidR="00442A12">
        <w:rPr>
          <w:color w:val="000000" w:themeColor="text1"/>
          <w:sz w:val="22"/>
          <w:szCs w:val="22"/>
        </w:rPr>
        <w:t xml:space="preserve">. The cups were </w:t>
      </w:r>
      <w:r w:rsidR="005777AB">
        <w:rPr>
          <w:color w:val="000000" w:themeColor="text1"/>
          <w:sz w:val="22"/>
          <w:szCs w:val="22"/>
        </w:rPr>
        <w:t>covered with cling wrap to retain moisture</w:t>
      </w:r>
      <w:r w:rsidR="00442A12">
        <w:rPr>
          <w:color w:val="000000" w:themeColor="text1"/>
          <w:sz w:val="22"/>
          <w:szCs w:val="22"/>
        </w:rPr>
        <w:t xml:space="preserve"> and left in LATWIT 2X5D-R1160 incubators at two </w:t>
      </w:r>
      <w:r>
        <w:rPr>
          <w:color w:val="000000" w:themeColor="text1"/>
          <w:sz w:val="22"/>
          <w:szCs w:val="22"/>
        </w:rPr>
        <w:t xml:space="preserve">different temperatures (see CORT and Temperature manipulation below) </w:t>
      </w:r>
      <w:r w:rsidR="00442A12">
        <w:rPr>
          <w:color w:val="000000" w:themeColor="text1"/>
          <w:sz w:val="22"/>
          <w:szCs w:val="22"/>
        </w:rPr>
        <w:t>until hatching</w:t>
      </w:r>
      <w:r w:rsidRPr="0011146E">
        <w:rPr>
          <w:color w:val="000000" w:themeColor="text1"/>
          <w:sz w:val="22"/>
          <w:szCs w:val="22"/>
        </w:rPr>
        <w:t>.</w:t>
      </w:r>
    </w:p>
    <w:p w14:paraId="13E52F34" w14:textId="77777777" w:rsidR="006A2BB1" w:rsidRDefault="006A2BB1" w:rsidP="006A2BB1">
      <w:pPr>
        <w:spacing w:after="120" w:line="360" w:lineRule="auto"/>
        <w:jc w:val="both"/>
        <w:rPr>
          <w:color w:val="000000" w:themeColor="text1"/>
          <w:sz w:val="22"/>
          <w:szCs w:val="22"/>
        </w:rPr>
      </w:pPr>
    </w:p>
    <w:p w14:paraId="5A509171" w14:textId="0A241E40" w:rsidR="006A2BB1" w:rsidRDefault="006A2BB1" w:rsidP="006A2BB1">
      <w:pPr>
        <w:spacing w:after="120" w:line="360" w:lineRule="auto"/>
        <w:jc w:val="both"/>
        <w:rPr>
          <w:color w:val="000000" w:themeColor="text1"/>
          <w:sz w:val="22"/>
          <w:szCs w:val="22"/>
        </w:rPr>
      </w:pPr>
      <w:r>
        <w:rPr>
          <w:color w:val="000000" w:themeColor="text1"/>
          <w:sz w:val="22"/>
          <w:szCs w:val="22"/>
        </w:rPr>
        <w:t xml:space="preserve">Hatchlings – Eggs in the incubator were checked three times a week for hatchlings. </w:t>
      </w:r>
      <w:r w:rsidR="00F777AF">
        <w:rPr>
          <w:color w:val="000000" w:themeColor="text1"/>
          <w:sz w:val="22"/>
          <w:szCs w:val="22"/>
        </w:rPr>
        <w:t>After hatchling, we</w:t>
      </w:r>
      <w:r>
        <w:rPr>
          <w:color w:val="000000" w:themeColor="text1"/>
          <w:sz w:val="22"/>
          <w:szCs w:val="22"/>
        </w:rPr>
        <w:t xml:space="preserve"> measured </w:t>
      </w:r>
      <w:r w:rsidR="00F777AF">
        <w:rPr>
          <w:color w:val="000000" w:themeColor="text1"/>
          <w:sz w:val="22"/>
          <w:szCs w:val="22"/>
        </w:rPr>
        <w:t>juveniles</w:t>
      </w:r>
      <w:r>
        <w:rPr>
          <w:color w:val="000000" w:themeColor="text1"/>
          <w:sz w:val="22"/>
          <w:szCs w:val="22"/>
        </w:rPr>
        <w:t xml:space="preserve">’ SVL and Tail Length (TL) with a rule to the nearest mm and weighted them with a (OHAUS, Model spx123) digital scale </w:t>
      </w:r>
      <w:r>
        <w:rPr>
          <w:color w:val="000000" w:themeColor="text1"/>
          <w:sz w:val="22"/>
          <w:szCs w:val="22"/>
        </w:rPr>
        <w:sym w:font="Symbol" w:char="F0B1"/>
      </w:r>
      <w:r>
        <w:rPr>
          <w:color w:val="000000" w:themeColor="text1"/>
          <w:sz w:val="22"/>
          <w:szCs w:val="22"/>
        </w:rPr>
        <w:t xml:space="preserve"> 0.001g error. </w:t>
      </w:r>
      <w:r w:rsidR="00F777AF">
        <w:rPr>
          <w:color w:val="000000" w:themeColor="text1"/>
          <w:sz w:val="22"/>
          <w:szCs w:val="22"/>
        </w:rPr>
        <w:t>We then placed hatchling</w:t>
      </w:r>
      <w:r w:rsidR="00442A12">
        <w:rPr>
          <w:color w:val="000000" w:themeColor="text1"/>
          <w:sz w:val="22"/>
          <w:szCs w:val="22"/>
        </w:rPr>
        <w:t>s</w:t>
      </w:r>
      <w:r w:rsidR="00F777AF">
        <w:rPr>
          <w:color w:val="000000" w:themeColor="text1"/>
          <w:sz w:val="22"/>
          <w:szCs w:val="22"/>
        </w:rPr>
        <w:t xml:space="preserve"> in individual enclosures</w:t>
      </w:r>
      <w:r w:rsidRPr="0011146E">
        <w:rPr>
          <w:color w:val="000000" w:themeColor="text1"/>
          <w:sz w:val="22"/>
          <w:szCs w:val="22"/>
        </w:rPr>
        <w:t xml:space="preserve"> (18.7L x 13.2W x</w:t>
      </w:r>
      <w:r>
        <w:rPr>
          <w:color w:val="000000" w:themeColor="text1"/>
          <w:sz w:val="22"/>
          <w:szCs w:val="22"/>
        </w:rPr>
        <w:t xml:space="preserve"> </w:t>
      </w:r>
      <w:r w:rsidRPr="0011146E">
        <w:rPr>
          <w:color w:val="000000" w:themeColor="text1"/>
          <w:sz w:val="22"/>
          <w:szCs w:val="22"/>
        </w:rPr>
        <w:t>6.3H cm)</w:t>
      </w:r>
      <w:r w:rsidR="00F777AF">
        <w:rPr>
          <w:color w:val="000000" w:themeColor="text1"/>
          <w:sz w:val="22"/>
          <w:szCs w:val="22"/>
        </w:rPr>
        <w:t xml:space="preserve"> and provided them</w:t>
      </w:r>
      <w:r w:rsidRPr="0011146E">
        <w:rPr>
          <w:color w:val="000000" w:themeColor="text1"/>
          <w:sz w:val="22"/>
          <w:szCs w:val="22"/>
        </w:rPr>
        <w:t xml:space="preserve"> with non-stick matting and a small water dish</w:t>
      </w:r>
      <w:r w:rsidR="00F777AF">
        <w:rPr>
          <w:color w:val="000000" w:themeColor="text1"/>
          <w:sz w:val="22"/>
          <w:szCs w:val="22"/>
        </w:rPr>
        <w:t xml:space="preserve">. </w:t>
      </w:r>
      <w:r>
        <w:rPr>
          <w:color w:val="000000" w:themeColor="text1"/>
          <w:sz w:val="22"/>
          <w:szCs w:val="22"/>
        </w:rPr>
        <w:t>During this period, t</w:t>
      </w:r>
      <w:r w:rsidRPr="0011146E">
        <w:rPr>
          <w:color w:val="000000" w:themeColor="text1"/>
          <w:sz w:val="22"/>
          <w:szCs w:val="22"/>
        </w:rPr>
        <w:t xml:space="preserve">hey </w:t>
      </w:r>
      <w:r>
        <w:rPr>
          <w:color w:val="000000" w:themeColor="text1"/>
          <w:sz w:val="22"/>
          <w:szCs w:val="22"/>
        </w:rPr>
        <w:t>we</w:t>
      </w:r>
      <w:r w:rsidRPr="0011146E">
        <w:rPr>
          <w:color w:val="000000" w:themeColor="text1"/>
          <w:sz w:val="22"/>
          <w:szCs w:val="22"/>
        </w:rPr>
        <w:t xml:space="preserve">re sprayed </w:t>
      </w:r>
      <w:r>
        <w:rPr>
          <w:color w:val="000000" w:themeColor="text1"/>
          <w:sz w:val="22"/>
          <w:szCs w:val="22"/>
        </w:rPr>
        <w:t xml:space="preserve">water </w:t>
      </w:r>
      <w:r w:rsidRPr="0011146E">
        <w:rPr>
          <w:color w:val="000000" w:themeColor="text1"/>
          <w:sz w:val="22"/>
          <w:szCs w:val="22"/>
        </w:rPr>
        <w:t xml:space="preserve">every day </w:t>
      </w:r>
      <w:r>
        <w:rPr>
          <w:color w:val="000000" w:themeColor="text1"/>
          <w:sz w:val="22"/>
          <w:szCs w:val="22"/>
        </w:rPr>
        <w:t xml:space="preserve">and received </w:t>
      </w:r>
      <w:r w:rsidRPr="0011146E">
        <w:rPr>
          <w:color w:val="000000" w:themeColor="text1"/>
          <w:sz w:val="22"/>
          <w:szCs w:val="22"/>
        </w:rPr>
        <w:t xml:space="preserve">3-6 </w:t>
      </w:r>
      <w:r>
        <w:rPr>
          <w:color w:val="000000" w:themeColor="text1"/>
          <w:sz w:val="22"/>
          <w:szCs w:val="22"/>
        </w:rPr>
        <w:t xml:space="preserve">small </w:t>
      </w:r>
      <w:r w:rsidRPr="000732BC">
        <w:rPr>
          <w:i/>
          <w:iCs/>
          <w:color w:val="000000" w:themeColor="text1"/>
          <w:sz w:val="22"/>
          <w:szCs w:val="22"/>
        </w:rPr>
        <w:t>A. domestica</w:t>
      </w:r>
      <w:r w:rsidRPr="0011146E">
        <w:rPr>
          <w:color w:val="000000" w:themeColor="text1"/>
          <w:sz w:val="22"/>
          <w:szCs w:val="22"/>
        </w:rPr>
        <w:t xml:space="preserve"> crickets </w:t>
      </w:r>
      <w:r>
        <w:rPr>
          <w:color w:val="000000" w:themeColor="text1"/>
          <w:sz w:val="22"/>
          <w:szCs w:val="22"/>
        </w:rPr>
        <w:t xml:space="preserve">three times a week. </w:t>
      </w:r>
      <w:r w:rsidRPr="0011146E">
        <w:rPr>
          <w:color w:val="000000" w:themeColor="text1"/>
          <w:sz w:val="22"/>
          <w:szCs w:val="22"/>
        </w:rPr>
        <w:t>All care otherwise</w:t>
      </w:r>
      <w:r>
        <w:rPr>
          <w:color w:val="000000" w:themeColor="text1"/>
          <w:sz w:val="22"/>
          <w:szCs w:val="22"/>
        </w:rPr>
        <w:t xml:space="preserve"> </w:t>
      </w:r>
      <w:r w:rsidRPr="0011146E">
        <w:rPr>
          <w:color w:val="000000" w:themeColor="text1"/>
          <w:sz w:val="22"/>
          <w:szCs w:val="22"/>
        </w:rPr>
        <w:t>follows similar protocols to adults</w:t>
      </w:r>
      <w:r>
        <w:rPr>
          <w:color w:val="000000" w:themeColor="text1"/>
          <w:sz w:val="22"/>
          <w:szCs w:val="22"/>
        </w:rPr>
        <w:t xml:space="preserve"> (see above)</w:t>
      </w:r>
      <w:r w:rsidRPr="0011146E">
        <w:rPr>
          <w:color w:val="000000" w:themeColor="text1"/>
          <w:sz w:val="22"/>
          <w:szCs w:val="22"/>
        </w:rPr>
        <w:t>.</w:t>
      </w:r>
      <w:r>
        <w:rPr>
          <w:color w:val="000000" w:themeColor="text1"/>
          <w:sz w:val="22"/>
          <w:szCs w:val="22"/>
        </w:rPr>
        <w:t xml:space="preserve"> </w:t>
      </w:r>
    </w:p>
    <w:p w14:paraId="2F82E30D" w14:textId="760B508A" w:rsidR="00B903FA" w:rsidRDefault="00B903FA" w:rsidP="00B903FA">
      <w:pPr>
        <w:spacing w:after="120" w:line="360" w:lineRule="auto"/>
        <w:ind w:firstLine="708"/>
        <w:jc w:val="both"/>
        <w:rPr>
          <w:color w:val="000000" w:themeColor="text1"/>
          <w:sz w:val="22"/>
          <w:szCs w:val="22"/>
        </w:rPr>
      </w:pPr>
      <w:r>
        <w:rPr>
          <w:color w:val="000000" w:themeColor="text1"/>
          <w:sz w:val="22"/>
          <w:szCs w:val="22"/>
        </w:rPr>
        <w:t xml:space="preserve">Two weeks before we started the training phase (see below), lizards were moved to the experimental arena </w:t>
      </w:r>
      <w:r w:rsidR="0004738A">
        <w:rPr>
          <w:color w:val="000000" w:themeColor="text1"/>
          <w:sz w:val="22"/>
          <w:szCs w:val="22"/>
        </w:rPr>
        <w:t xml:space="preserve">(Fig. 1c) </w:t>
      </w:r>
      <w:r>
        <w:rPr>
          <w:color w:val="000000" w:themeColor="text1"/>
          <w:sz w:val="22"/>
          <w:szCs w:val="22"/>
        </w:rPr>
        <w:t>for acclimatation</w:t>
      </w:r>
      <w:r w:rsidR="0004738A">
        <w:rPr>
          <w:color w:val="000000" w:themeColor="text1"/>
          <w:sz w:val="22"/>
          <w:szCs w:val="22"/>
        </w:rPr>
        <w:t xml:space="preserve">. </w:t>
      </w:r>
      <w:r>
        <w:rPr>
          <w:color w:val="000000" w:themeColor="text1"/>
          <w:sz w:val="22"/>
          <w:szCs w:val="22"/>
        </w:rPr>
        <w:t xml:space="preserve">The arenas were individual medium size (41 L x 29.7 W x 22 H cm) plastic containers with a shelter (9 L x 6 W x 1.5 H cm) on one of the extremes and a water dish on the other. These new enclosures were placed in two rooms in 7 different racks associated to 7 different CCTV systems (device model DVR-HP210475) that allowed us to record their behaviour during the experiment (see details below). The number of lizards per species and treatment in each rack was counterbalanced to control for any effect of the room or the position of the lizard in the rack. During acclimatation and all the experiment, lizards were fed with only one cricket per day dusted with calcium and multivitamin (see protocol below), and water was supplied </w:t>
      </w:r>
      <w:r w:rsidRPr="00391413">
        <w:rPr>
          <w:i/>
          <w:iCs/>
          <w:color w:val="000000" w:themeColor="text1"/>
          <w:sz w:val="22"/>
          <w:szCs w:val="22"/>
        </w:rPr>
        <w:t>ad libitum</w:t>
      </w:r>
      <w:r>
        <w:rPr>
          <w:i/>
          <w:iCs/>
          <w:color w:val="000000" w:themeColor="text1"/>
          <w:sz w:val="22"/>
          <w:szCs w:val="22"/>
        </w:rPr>
        <w:t xml:space="preserve">. </w:t>
      </w:r>
      <w:r>
        <w:rPr>
          <w:color w:val="000000" w:themeColor="text1"/>
          <w:sz w:val="22"/>
          <w:szCs w:val="22"/>
        </w:rPr>
        <w:t>We provided a temperature gradient by means of a heat cord and heat lamps in a 12 h light: 12 h dark cycle. The rooms temperature was</w:t>
      </w:r>
      <w:r w:rsidRPr="00D70781">
        <w:rPr>
          <w:color w:val="000000" w:themeColor="text1"/>
          <w:sz w:val="22"/>
          <w:szCs w:val="22"/>
        </w:rPr>
        <w:t xml:space="preserve"> set to between 22-24 Celsius</w:t>
      </w:r>
      <w:r>
        <w:rPr>
          <w:color w:val="000000" w:themeColor="text1"/>
          <w:sz w:val="22"/>
          <w:szCs w:val="22"/>
        </w:rPr>
        <w:t xml:space="preserve">. </w:t>
      </w:r>
      <w:r w:rsidRPr="00EF5477">
        <w:rPr>
          <w:color w:val="000000" w:themeColor="text1"/>
          <w:sz w:val="22"/>
          <w:szCs w:val="22"/>
          <w:highlight w:val="yellow"/>
        </w:rPr>
        <w:t xml:space="preserve">We tested temperatures with laser temperature guns to ensure such a set up established a thermal gradient and we </w:t>
      </w:r>
      <w:r w:rsidR="0004738A">
        <w:rPr>
          <w:color w:val="000000" w:themeColor="text1"/>
          <w:sz w:val="22"/>
          <w:szCs w:val="22"/>
          <w:highlight w:val="yellow"/>
        </w:rPr>
        <w:t>there were no significant differences between treatments or species</w:t>
      </w:r>
      <w:r w:rsidRPr="00EF5477">
        <w:rPr>
          <w:color w:val="000000" w:themeColor="text1"/>
          <w:sz w:val="22"/>
          <w:szCs w:val="22"/>
          <w:highlight w:val="yellow"/>
        </w:rPr>
        <w:t xml:space="preserve"> (see Supplementary Material).</w:t>
      </w:r>
      <w:r w:rsidRPr="00B903FA">
        <w:rPr>
          <w:color w:val="000000" w:themeColor="text1"/>
          <w:sz w:val="22"/>
          <w:szCs w:val="22"/>
        </w:rPr>
        <w:t xml:space="preserve"> </w:t>
      </w:r>
    </w:p>
    <w:p w14:paraId="5FE874B0" w14:textId="77777777" w:rsidR="006A2BB1" w:rsidRDefault="006A2BB1" w:rsidP="006A2BB1">
      <w:pPr>
        <w:spacing w:after="120" w:line="360" w:lineRule="auto"/>
        <w:jc w:val="both"/>
        <w:rPr>
          <w:color w:val="000000" w:themeColor="text1"/>
          <w:sz w:val="22"/>
          <w:szCs w:val="22"/>
        </w:rPr>
      </w:pPr>
    </w:p>
    <w:p w14:paraId="73D17F91" w14:textId="77777777" w:rsidR="006A2BB1" w:rsidRDefault="006A2BB1" w:rsidP="006A2BB1">
      <w:pPr>
        <w:spacing w:after="120" w:line="360" w:lineRule="auto"/>
        <w:jc w:val="both"/>
        <w:rPr>
          <w:color w:val="000000" w:themeColor="text1"/>
          <w:sz w:val="22"/>
          <w:szCs w:val="22"/>
        </w:rPr>
      </w:pPr>
      <w:r>
        <w:rPr>
          <w:color w:val="000000" w:themeColor="text1"/>
          <w:sz w:val="22"/>
          <w:szCs w:val="22"/>
        </w:rPr>
        <w:t>#### CORT and Temperature manipulation</w:t>
      </w:r>
    </w:p>
    <w:p w14:paraId="4717D2A4" w14:textId="2B1DB75E" w:rsidR="006A2BB1" w:rsidRPr="005C268F" w:rsidRDefault="006A2BB1" w:rsidP="006A2BB1">
      <w:pPr>
        <w:spacing w:after="120" w:line="360" w:lineRule="auto"/>
        <w:ind w:firstLine="709"/>
        <w:jc w:val="both"/>
        <w:rPr>
          <w:color w:val="000000" w:themeColor="text1"/>
          <w:sz w:val="22"/>
          <w:szCs w:val="22"/>
        </w:rPr>
      </w:pPr>
      <w:r w:rsidRPr="56857C32">
        <w:rPr>
          <w:color w:val="000000" w:themeColor="text1"/>
          <w:sz w:val="22"/>
          <w:szCs w:val="22"/>
        </w:rPr>
        <w:t xml:space="preserve">To test empirically the effect of early environment </w:t>
      </w:r>
      <w:r>
        <w:rPr>
          <w:color w:val="000000" w:themeColor="text1"/>
          <w:sz w:val="22"/>
          <w:szCs w:val="22"/>
        </w:rPr>
        <w:t>we</w:t>
      </w:r>
      <w:r w:rsidRPr="56857C32">
        <w:rPr>
          <w:color w:val="000000" w:themeColor="text1"/>
          <w:sz w:val="22"/>
          <w:szCs w:val="22"/>
        </w:rPr>
        <w:t xml:space="preserve"> manipulate</w:t>
      </w:r>
      <w:r>
        <w:rPr>
          <w:color w:val="000000" w:themeColor="text1"/>
          <w:sz w:val="22"/>
          <w:szCs w:val="22"/>
        </w:rPr>
        <w:t>d CORT</w:t>
      </w:r>
      <w:r w:rsidRPr="56857C32">
        <w:rPr>
          <w:color w:val="000000" w:themeColor="text1"/>
          <w:sz w:val="22"/>
          <w:szCs w:val="22"/>
        </w:rPr>
        <w:t xml:space="preserve"> concentration in eggs</w:t>
      </w:r>
      <w:r>
        <w:rPr>
          <w:color w:val="000000" w:themeColor="text1"/>
          <w:sz w:val="22"/>
          <w:szCs w:val="22"/>
        </w:rPr>
        <w:t xml:space="preserve"> and</w:t>
      </w:r>
      <w:r w:rsidRPr="56857C32">
        <w:rPr>
          <w:color w:val="000000" w:themeColor="text1"/>
          <w:sz w:val="22"/>
          <w:szCs w:val="22"/>
        </w:rPr>
        <w:t xml:space="preserve"> incubate</w:t>
      </w:r>
      <w:r>
        <w:rPr>
          <w:color w:val="000000" w:themeColor="text1"/>
          <w:sz w:val="22"/>
          <w:szCs w:val="22"/>
        </w:rPr>
        <w:t>d</w:t>
      </w:r>
      <w:r w:rsidRPr="56857C32">
        <w:rPr>
          <w:color w:val="000000" w:themeColor="text1"/>
          <w:sz w:val="22"/>
          <w:szCs w:val="22"/>
        </w:rPr>
        <w:t xml:space="preserve"> them under </w:t>
      </w:r>
      <w:r>
        <w:rPr>
          <w:color w:val="000000" w:themeColor="text1"/>
          <w:sz w:val="22"/>
          <w:szCs w:val="22"/>
        </w:rPr>
        <w:t xml:space="preserve">one of </w:t>
      </w:r>
      <w:r w:rsidRPr="56857C32">
        <w:rPr>
          <w:color w:val="000000" w:themeColor="text1"/>
          <w:sz w:val="22"/>
          <w:szCs w:val="22"/>
        </w:rPr>
        <w:t>two temperature</w:t>
      </w:r>
      <w:r>
        <w:rPr>
          <w:color w:val="000000" w:themeColor="text1"/>
          <w:sz w:val="22"/>
          <w:szCs w:val="22"/>
        </w:rPr>
        <w:t xml:space="preserve"> regimes</w:t>
      </w:r>
      <w:r w:rsidRPr="56857C32">
        <w:rPr>
          <w:color w:val="000000" w:themeColor="text1"/>
          <w:sz w:val="22"/>
          <w:szCs w:val="22"/>
        </w:rPr>
        <w:t xml:space="preserve"> (‘Cold’ – 23ºC ± 3ºC </w:t>
      </w:r>
      <w:r>
        <w:rPr>
          <w:color w:val="000000" w:themeColor="text1"/>
          <w:sz w:val="22"/>
          <w:szCs w:val="22"/>
        </w:rPr>
        <w:t>or</w:t>
      </w:r>
      <w:r w:rsidRPr="56857C32">
        <w:rPr>
          <w:color w:val="000000" w:themeColor="text1"/>
          <w:sz w:val="22"/>
          <w:szCs w:val="22"/>
        </w:rPr>
        <w:t xml:space="preserve"> ‘Hot’ – 30ºC ± 3ºC) in a 2x2 factorial design (Fig. </w:t>
      </w:r>
      <w:r>
        <w:rPr>
          <w:color w:val="000000" w:themeColor="text1"/>
          <w:sz w:val="22"/>
          <w:szCs w:val="22"/>
        </w:rPr>
        <w:t>1</w:t>
      </w:r>
      <w:r w:rsidR="0004738A">
        <w:rPr>
          <w:color w:val="000000" w:themeColor="text1"/>
          <w:sz w:val="22"/>
          <w:szCs w:val="22"/>
        </w:rPr>
        <w:t>a</w:t>
      </w:r>
      <w:r w:rsidRPr="56857C32">
        <w:rPr>
          <w:color w:val="000000" w:themeColor="text1"/>
          <w:sz w:val="22"/>
          <w:szCs w:val="22"/>
        </w:rPr>
        <w:t xml:space="preserve">). </w:t>
      </w:r>
      <w:r w:rsidR="00F777AF">
        <w:rPr>
          <w:color w:val="000000" w:themeColor="text1"/>
          <w:sz w:val="22"/>
          <w:szCs w:val="22"/>
        </w:rPr>
        <w:t xml:space="preserve">We </w:t>
      </w:r>
      <w:r w:rsidR="001B0C8E">
        <w:rPr>
          <w:color w:val="000000" w:themeColor="text1"/>
          <w:sz w:val="22"/>
          <w:szCs w:val="22"/>
        </w:rPr>
        <w:t xml:space="preserve">first </w:t>
      </w:r>
      <w:r w:rsidR="00F777AF">
        <w:rPr>
          <w:color w:val="000000" w:themeColor="text1"/>
          <w:sz w:val="22"/>
          <w:szCs w:val="22"/>
        </w:rPr>
        <w:t>allocated eggs</w:t>
      </w:r>
      <w:r>
        <w:rPr>
          <w:color w:val="000000" w:themeColor="text1"/>
          <w:sz w:val="22"/>
          <w:szCs w:val="22"/>
        </w:rPr>
        <w:t xml:space="preserve"> </w:t>
      </w:r>
      <w:r w:rsidRPr="56857C32">
        <w:rPr>
          <w:color w:val="000000" w:themeColor="text1"/>
          <w:sz w:val="22"/>
          <w:szCs w:val="22"/>
        </w:rPr>
        <w:t xml:space="preserve">to </w:t>
      </w:r>
      <w:r w:rsidR="00054C71">
        <w:rPr>
          <w:color w:val="000000" w:themeColor="text1"/>
          <w:sz w:val="22"/>
          <w:szCs w:val="22"/>
        </w:rPr>
        <w:t xml:space="preserve">one of two different treatments: in one of the treatments, </w:t>
      </w:r>
      <w:r>
        <w:rPr>
          <w:color w:val="000000" w:themeColor="text1"/>
          <w:sz w:val="22"/>
          <w:szCs w:val="22"/>
        </w:rPr>
        <w:t>eggs were topically supplied with 5µL of CORT</w:t>
      </w:r>
      <w:r w:rsidRPr="56857C32">
        <w:rPr>
          <w:color w:val="000000" w:themeColor="text1"/>
          <w:sz w:val="22"/>
          <w:szCs w:val="22"/>
        </w:rPr>
        <w:t xml:space="preserve"> </w:t>
      </w:r>
      <w:r w:rsidRPr="009F2603">
        <w:rPr>
          <w:color w:val="000000" w:themeColor="text1"/>
          <w:sz w:val="22"/>
          <w:szCs w:val="22"/>
        </w:rPr>
        <w:t>dissolved in 70% Ethanol and 30% DMSO (vehicle)</w:t>
      </w:r>
      <w:r w:rsidRPr="56857C32">
        <w:rPr>
          <w:color w:val="000000" w:themeColor="text1"/>
          <w:sz w:val="22"/>
          <w:szCs w:val="22"/>
        </w:rPr>
        <w:t xml:space="preserve"> at </w:t>
      </w:r>
      <w:r>
        <w:rPr>
          <w:color w:val="000000" w:themeColor="text1"/>
          <w:sz w:val="22"/>
          <w:szCs w:val="22"/>
        </w:rPr>
        <w:t xml:space="preserve">a final (10 </w:t>
      </w:r>
      <w:proofErr w:type="spellStart"/>
      <w:r>
        <w:rPr>
          <w:color w:val="000000" w:themeColor="text1"/>
          <w:sz w:val="22"/>
          <w:szCs w:val="22"/>
        </w:rPr>
        <w:t>pg</w:t>
      </w:r>
      <w:proofErr w:type="spellEnd"/>
      <w:r>
        <w:rPr>
          <w:color w:val="000000" w:themeColor="text1"/>
          <w:sz w:val="22"/>
          <w:szCs w:val="22"/>
        </w:rPr>
        <w:t xml:space="preserve"> CORT/mL) </w:t>
      </w:r>
      <w:r w:rsidRPr="56857C32">
        <w:rPr>
          <w:color w:val="000000" w:themeColor="text1"/>
          <w:sz w:val="22"/>
          <w:szCs w:val="22"/>
        </w:rPr>
        <w:t>concentration</w:t>
      </w:r>
      <w:r w:rsidR="00054C71">
        <w:rPr>
          <w:color w:val="000000" w:themeColor="text1"/>
          <w:sz w:val="22"/>
          <w:szCs w:val="22"/>
        </w:rPr>
        <w:t xml:space="preserve"> (CORT treatment); while eggs in the other group (Control treatment) received </w:t>
      </w:r>
      <w:r w:rsidR="00054C71" w:rsidRPr="56857C32">
        <w:rPr>
          <w:color w:val="000000" w:themeColor="text1"/>
          <w:sz w:val="22"/>
          <w:szCs w:val="22"/>
        </w:rPr>
        <w:t xml:space="preserve">an equal volume of </w:t>
      </w:r>
      <w:r w:rsidR="00054C71">
        <w:rPr>
          <w:color w:val="000000" w:themeColor="text1"/>
          <w:sz w:val="22"/>
          <w:szCs w:val="22"/>
        </w:rPr>
        <w:t xml:space="preserve">the </w:t>
      </w:r>
      <w:r w:rsidR="00054C71" w:rsidRPr="56857C32">
        <w:rPr>
          <w:color w:val="000000" w:themeColor="text1"/>
          <w:sz w:val="22"/>
          <w:szCs w:val="22"/>
        </w:rPr>
        <w:t>vehicle</w:t>
      </w:r>
      <w:r>
        <w:rPr>
          <w:color w:val="000000" w:themeColor="text1"/>
          <w:sz w:val="22"/>
          <w:szCs w:val="22"/>
        </w:rPr>
        <w:t xml:space="preserve">. </w:t>
      </w:r>
      <w:r w:rsidR="00054C71">
        <w:rPr>
          <w:color w:val="000000" w:themeColor="text1"/>
          <w:sz w:val="22"/>
          <w:szCs w:val="22"/>
        </w:rPr>
        <w:t>CORT</w:t>
      </w:r>
      <w:r>
        <w:rPr>
          <w:color w:val="000000" w:themeColor="text1"/>
          <w:sz w:val="22"/>
          <w:szCs w:val="22"/>
        </w:rPr>
        <w:t xml:space="preserve"> concentration </w:t>
      </w:r>
      <w:r w:rsidR="00054C71">
        <w:rPr>
          <w:color w:val="000000" w:themeColor="text1"/>
          <w:sz w:val="22"/>
          <w:szCs w:val="22"/>
        </w:rPr>
        <w:t xml:space="preserve">employed in the CORT treatment </w:t>
      </w:r>
      <w:r>
        <w:rPr>
          <w:color w:val="000000" w:themeColor="text1"/>
          <w:sz w:val="22"/>
          <w:szCs w:val="22"/>
        </w:rPr>
        <w:t>represents</w:t>
      </w:r>
      <w:r w:rsidRPr="56857C32">
        <w:rPr>
          <w:color w:val="000000" w:themeColor="text1"/>
          <w:sz w:val="22"/>
          <w:szCs w:val="22"/>
        </w:rPr>
        <w:t xml:space="preserve"> 2 standard deviations above the mean </w:t>
      </w:r>
      <w:r>
        <w:rPr>
          <w:color w:val="000000" w:themeColor="text1"/>
          <w:sz w:val="22"/>
          <w:szCs w:val="22"/>
        </w:rPr>
        <w:t>natural</w:t>
      </w:r>
      <w:r w:rsidRPr="56857C32">
        <w:rPr>
          <w:color w:val="000000" w:themeColor="text1"/>
          <w:sz w:val="22"/>
          <w:szCs w:val="22"/>
        </w:rPr>
        <w:t xml:space="preserve"> concentration</w:t>
      </w:r>
      <w:r>
        <w:rPr>
          <w:color w:val="000000" w:themeColor="text1"/>
          <w:sz w:val="22"/>
          <w:szCs w:val="22"/>
        </w:rPr>
        <w:t xml:space="preserve"> obtained in eggs from both species (non-published data).</w:t>
      </w:r>
      <w:r w:rsidRPr="56857C32">
        <w:rPr>
          <w:color w:val="000000" w:themeColor="text1"/>
          <w:sz w:val="22"/>
          <w:szCs w:val="22"/>
        </w:rPr>
        <w:t xml:space="preserve"> </w:t>
      </w:r>
      <w:r>
        <w:rPr>
          <w:color w:val="000000" w:themeColor="text1"/>
          <w:sz w:val="22"/>
          <w:szCs w:val="22"/>
        </w:rPr>
        <w:t>Then</w:t>
      </w:r>
      <w:r w:rsidR="009273E0">
        <w:rPr>
          <w:color w:val="000000" w:themeColor="text1"/>
          <w:sz w:val="22"/>
          <w:szCs w:val="22"/>
        </w:rPr>
        <w:t>,</w:t>
      </w:r>
      <w:r w:rsidRPr="56857C32">
        <w:rPr>
          <w:color w:val="000000" w:themeColor="text1"/>
          <w:sz w:val="22"/>
          <w:szCs w:val="22"/>
        </w:rPr>
        <w:t xml:space="preserve"> </w:t>
      </w:r>
      <w:r>
        <w:rPr>
          <w:color w:val="000000" w:themeColor="text1"/>
          <w:sz w:val="22"/>
          <w:szCs w:val="22"/>
        </w:rPr>
        <w:t xml:space="preserve">eggs were </w:t>
      </w:r>
      <w:r w:rsidR="00054C71">
        <w:rPr>
          <w:color w:val="000000" w:themeColor="text1"/>
          <w:sz w:val="22"/>
          <w:szCs w:val="22"/>
        </w:rPr>
        <w:t>incubated in o</w:t>
      </w:r>
      <w:r w:rsidRPr="56857C32">
        <w:rPr>
          <w:color w:val="000000" w:themeColor="text1"/>
          <w:sz w:val="22"/>
          <w:szCs w:val="22"/>
        </w:rPr>
        <w:t>ne of the two previously mentioned temperature regimes (‘Cold’ or ‘Hot’)</w:t>
      </w:r>
      <w:r w:rsidR="001B0C8E">
        <w:rPr>
          <w:color w:val="000000" w:themeColor="text1"/>
          <w:sz w:val="22"/>
          <w:szCs w:val="22"/>
        </w:rPr>
        <w:t xml:space="preserve"> until hatching</w:t>
      </w:r>
      <w:r w:rsidRPr="56857C32">
        <w:rPr>
          <w:color w:val="000000" w:themeColor="text1"/>
          <w:sz w:val="22"/>
          <w:szCs w:val="22"/>
        </w:rPr>
        <w:t>.</w:t>
      </w:r>
      <w:r>
        <w:rPr>
          <w:color w:val="000000" w:themeColor="text1"/>
          <w:sz w:val="22"/>
          <w:szCs w:val="22"/>
        </w:rPr>
        <w:t xml:space="preserve"> </w:t>
      </w:r>
      <w:r w:rsidR="00054C71">
        <w:rPr>
          <w:color w:val="000000" w:themeColor="text1"/>
          <w:sz w:val="22"/>
          <w:szCs w:val="22"/>
        </w:rPr>
        <w:t>The number of eggs per clutch assigned to each hormone and temperature treatment were counterbalanced in both species.</w:t>
      </w:r>
    </w:p>
    <w:p w14:paraId="77F8A5E1" w14:textId="77777777" w:rsidR="006A2BB1" w:rsidRPr="005C268F" w:rsidRDefault="006A2BB1" w:rsidP="006A2BB1">
      <w:pPr>
        <w:spacing w:line="360" w:lineRule="auto"/>
        <w:jc w:val="center"/>
        <w:rPr>
          <w:color w:val="5B9BD5" w:themeColor="accent5"/>
          <w:sz w:val="22"/>
          <w:szCs w:val="22"/>
        </w:rPr>
      </w:pPr>
      <w:r>
        <w:rPr>
          <w:noProof/>
          <w:color w:val="5B9BD5" w:themeColor="accent5"/>
          <w:sz w:val="22"/>
          <w:szCs w:val="22"/>
          <w:lang w:val="es-ES" w:eastAsia="es-ES"/>
        </w:rPr>
        <w:lastRenderedPageBreak/>
        <w:drawing>
          <wp:inline distT="0" distB="0" distL="0" distR="0" wp14:anchorId="6D6784AC" wp14:editId="3759BB49">
            <wp:extent cx="5362983" cy="190847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8011" cy="1924500"/>
                    </a:xfrm>
                    <a:prstGeom prst="rect">
                      <a:avLst/>
                    </a:prstGeom>
                  </pic:spPr>
                </pic:pic>
              </a:graphicData>
            </a:graphic>
          </wp:inline>
        </w:drawing>
      </w:r>
    </w:p>
    <w:p w14:paraId="1900B3CF" w14:textId="77777777" w:rsidR="006A2BB1" w:rsidRPr="009E2511" w:rsidRDefault="006A2BB1" w:rsidP="006A2BB1">
      <w:pPr>
        <w:spacing w:after="360" w:line="360" w:lineRule="auto"/>
        <w:jc w:val="both"/>
        <w:rPr>
          <w:color w:val="000000" w:themeColor="text1"/>
          <w:sz w:val="20"/>
          <w:szCs w:val="20"/>
        </w:rPr>
      </w:pPr>
      <w:r>
        <w:rPr>
          <w:b/>
          <w:bCs/>
          <w:color w:val="000000" w:themeColor="text1"/>
          <w:sz w:val="20"/>
          <w:szCs w:val="20"/>
        </w:rPr>
        <w:t>Fig. 1</w:t>
      </w:r>
      <w:r w:rsidRPr="00B17A31">
        <w:rPr>
          <w:b/>
          <w:bCs/>
          <w:color w:val="000000" w:themeColor="text1"/>
          <w:sz w:val="20"/>
          <w:szCs w:val="20"/>
        </w:rPr>
        <w:t>.</w:t>
      </w:r>
      <w:r w:rsidRPr="0055726C">
        <w:rPr>
          <w:color w:val="000000" w:themeColor="text1"/>
          <w:sz w:val="20"/>
          <w:szCs w:val="20"/>
        </w:rPr>
        <w:t xml:space="preserve"> Design of the experimental manipulation of early environment</w:t>
      </w:r>
    </w:p>
    <w:p w14:paraId="4AFEC478" w14:textId="77777777" w:rsidR="006A2BB1" w:rsidRDefault="006A2BB1" w:rsidP="006A2BB1">
      <w:pPr>
        <w:spacing w:after="120" w:line="360" w:lineRule="auto"/>
        <w:jc w:val="both"/>
        <w:rPr>
          <w:color w:val="000000" w:themeColor="text1"/>
          <w:sz w:val="22"/>
          <w:szCs w:val="22"/>
        </w:rPr>
      </w:pPr>
    </w:p>
    <w:p w14:paraId="2AC4193F" w14:textId="33888758" w:rsidR="006A2BB1" w:rsidRDefault="006A2BB1" w:rsidP="006A2BB1">
      <w:pPr>
        <w:spacing w:after="120" w:line="360" w:lineRule="auto"/>
        <w:jc w:val="both"/>
        <w:rPr>
          <w:color w:val="000000" w:themeColor="text1"/>
          <w:sz w:val="22"/>
          <w:szCs w:val="22"/>
        </w:rPr>
      </w:pPr>
      <w:r>
        <w:rPr>
          <w:color w:val="000000" w:themeColor="text1"/>
          <w:sz w:val="22"/>
          <w:szCs w:val="22"/>
        </w:rPr>
        <w:t xml:space="preserve">#### </w:t>
      </w:r>
      <w:r w:rsidR="00054C71">
        <w:rPr>
          <w:color w:val="000000" w:themeColor="text1"/>
          <w:sz w:val="22"/>
          <w:szCs w:val="22"/>
        </w:rPr>
        <w:t>Learning</w:t>
      </w:r>
    </w:p>
    <w:p w14:paraId="7611B90A" w14:textId="6F1BAFFF" w:rsidR="003B7CC7" w:rsidRDefault="00025785" w:rsidP="00B766DA">
      <w:pPr>
        <w:spacing w:after="120" w:line="360" w:lineRule="auto"/>
        <w:ind w:firstLine="708"/>
        <w:jc w:val="both"/>
        <w:rPr>
          <w:color w:val="000000" w:themeColor="text1"/>
          <w:sz w:val="22"/>
          <w:szCs w:val="22"/>
        </w:rPr>
      </w:pPr>
      <w:r>
        <w:rPr>
          <w:color w:val="000000" w:themeColor="text1"/>
          <w:sz w:val="22"/>
          <w:szCs w:val="22"/>
        </w:rPr>
        <w:t xml:space="preserve">To estimate learning </w:t>
      </w:r>
      <w:r w:rsidR="001B0C8E">
        <w:rPr>
          <w:color w:val="000000" w:themeColor="text1"/>
          <w:sz w:val="22"/>
          <w:szCs w:val="22"/>
        </w:rPr>
        <w:t>skills</w:t>
      </w:r>
      <w:r>
        <w:rPr>
          <w:color w:val="000000" w:themeColor="text1"/>
          <w:sz w:val="22"/>
          <w:szCs w:val="22"/>
        </w:rPr>
        <w:t>, we tested</w:t>
      </w:r>
      <w:r w:rsidR="00B766DA" w:rsidRPr="00B17A31">
        <w:rPr>
          <w:color w:val="000000" w:themeColor="text1"/>
          <w:sz w:val="22"/>
          <w:szCs w:val="22"/>
        </w:rPr>
        <w:t xml:space="preserve"> skinks’ ability to locate a food reward in a series of behavioural tasks </w:t>
      </w:r>
      <w:r w:rsidR="00B766DA">
        <w:rPr>
          <w:color w:val="000000" w:themeColor="text1"/>
          <w:sz w:val="22"/>
          <w:szCs w:val="22"/>
        </w:rPr>
        <w:t xml:space="preserve">(Fig. </w:t>
      </w:r>
      <w:r w:rsidR="0004738A">
        <w:rPr>
          <w:color w:val="000000" w:themeColor="text1"/>
          <w:sz w:val="22"/>
          <w:szCs w:val="22"/>
        </w:rPr>
        <w:t>2</w:t>
      </w:r>
      <w:r w:rsidR="00B766DA">
        <w:rPr>
          <w:color w:val="000000" w:themeColor="text1"/>
          <w:sz w:val="22"/>
          <w:szCs w:val="22"/>
        </w:rPr>
        <w:t>)</w:t>
      </w:r>
      <w:r>
        <w:rPr>
          <w:color w:val="000000" w:themeColor="text1"/>
          <w:sz w:val="22"/>
          <w:szCs w:val="22"/>
        </w:rPr>
        <w:t xml:space="preserve"> </w:t>
      </w:r>
      <w:r w:rsidR="00B766DA" w:rsidRPr="00B17A31">
        <w:rPr>
          <w:color w:val="000000" w:themeColor="text1"/>
          <w:sz w:val="22"/>
          <w:szCs w:val="22"/>
        </w:rPr>
        <w:t xml:space="preserve">(see Leal and Powell, 2012; Clark </w:t>
      </w:r>
      <w:r w:rsidR="00B766DA" w:rsidRPr="004B7E27">
        <w:rPr>
          <w:i/>
          <w:color w:val="000000" w:themeColor="text1"/>
          <w:sz w:val="22"/>
          <w:szCs w:val="22"/>
        </w:rPr>
        <w:t>et al.</w:t>
      </w:r>
      <w:r w:rsidR="00B766DA" w:rsidRPr="00B17A31">
        <w:rPr>
          <w:color w:val="000000" w:themeColor="text1"/>
          <w:sz w:val="22"/>
          <w:szCs w:val="22"/>
        </w:rPr>
        <w:t>, 2013)</w:t>
      </w:r>
      <w:r w:rsidR="00B766DA" w:rsidRPr="00875F72">
        <w:rPr>
          <w:color w:val="000000" w:themeColor="text1"/>
          <w:sz w:val="22"/>
          <w:szCs w:val="22"/>
        </w:rPr>
        <w:t xml:space="preserve">. First, </w:t>
      </w:r>
      <w:r>
        <w:rPr>
          <w:color w:val="000000" w:themeColor="text1"/>
          <w:sz w:val="22"/>
          <w:szCs w:val="22"/>
        </w:rPr>
        <w:t>we performed</w:t>
      </w:r>
      <w:r w:rsidR="00B766DA" w:rsidRPr="00875F72">
        <w:rPr>
          <w:color w:val="000000" w:themeColor="text1"/>
          <w:sz w:val="22"/>
          <w:szCs w:val="22"/>
        </w:rPr>
        <w:t xml:space="preserve"> a training phase </w:t>
      </w:r>
      <w:r>
        <w:rPr>
          <w:color w:val="000000" w:themeColor="text1"/>
          <w:sz w:val="22"/>
          <w:szCs w:val="22"/>
        </w:rPr>
        <w:t xml:space="preserve">where lizards </w:t>
      </w:r>
      <w:r w:rsidR="008F16A5">
        <w:rPr>
          <w:color w:val="000000" w:themeColor="text1"/>
          <w:sz w:val="22"/>
          <w:szCs w:val="22"/>
        </w:rPr>
        <w:t>had to</w:t>
      </w:r>
      <w:r>
        <w:rPr>
          <w:color w:val="000000" w:themeColor="text1"/>
          <w:sz w:val="22"/>
          <w:szCs w:val="22"/>
        </w:rPr>
        <w:t xml:space="preserve"> learn to eat from white 3D-printed PLA ramps (9 L x 4 W x 5 H cm) identical to the ones from the experiment except for the colour (see below). We divided th</w:t>
      </w:r>
      <w:r w:rsidR="008F16A5">
        <w:rPr>
          <w:color w:val="000000" w:themeColor="text1"/>
          <w:sz w:val="22"/>
          <w:szCs w:val="22"/>
        </w:rPr>
        <w:t>is</w:t>
      </w:r>
      <w:r>
        <w:rPr>
          <w:color w:val="000000" w:themeColor="text1"/>
          <w:sz w:val="22"/>
          <w:szCs w:val="22"/>
        </w:rPr>
        <w:t xml:space="preserve"> training phase into three stages</w:t>
      </w:r>
      <w:r w:rsidR="003B7CC7">
        <w:rPr>
          <w:color w:val="000000" w:themeColor="text1"/>
          <w:sz w:val="22"/>
          <w:szCs w:val="22"/>
        </w:rPr>
        <w:t xml:space="preserve"> (see Fig. 2):</w:t>
      </w:r>
      <w:r>
        <w:rPr>
          <w:color w:val="000000" w:themeColor="text1"/>
          <w:sz w:val="22"/>
          <w:szCs w:val="22"/>
        </w:rPr>
        <w:t xml:space="preserve"> </w:t>
      </w:r>
      <w:r w:rsidR="003B7CC7">
        <w:rPr>
          <w:color w:val="000000" w:themeColor="text1"/>
          <w:sz w:val="22"/>
          <w:szCs w:val="22"/>
        </w:rPr>
        <w:t>i</w:t>
      </w:r>
      <w:r>
        <w:rPr>
          <w:color w:val="000000" w:themeColor="text1"/>
          <w:sz w:val="22"/>
          <w:szCs w:val="22"/>
        </w:rPr>
        <w:t xml:space="preserve">n the first stage, lizards </w:t>
      </w:r>
      <w:r w:rsidR="001B0C8E">
        <w:rPr>
          <w:color w:val="000000" w:themeColor="text1"/>
          <w:sz w:val="22"/>
          <w:szCs w:val="22"/>
        </w:rPr>
        <w:t>had to</w:t>
      </w:r>
      <w:r>
        <w:rPr>
          <w:color w:val="000000" w:themeColor="text1"/>
          <w:sz w:val="22"/>
          <w:szCs w:val="22"/>
        </w:rPr>
        <w:t xml:space="preserve"> eat </w:t>
      </w:r>
      <w:r w:rsidR="003B7CC7">
        <w:rPr>
          <w:color w:val="000000" w:themeColor="text1"/>
          <w:sz w:val="22"/>
          <w:szCs w:val="22"/>
        </w:rPr>
        <w:t xml:space="preserve">a </w:t>
      </w:r>
      <w:r>
        <w:rPr>
          <w:color w:val="000000" w:themeColor="text1"/>
          <w:sz w:val="22"/>
          <w:szCs w:val="22"/>
        </w:rPr>
        <w:t xml:space="preserve">small, frozen </w:t>
      </w:r>
      <w:r w:rsidR="001B0C8E">
        <w:rPr>
          <w:color w:val="000000" w:themeColor="text1"/>
          <w:sz w:val="22"/>
          <w:szCs w:val="22"/>
        </w:rPr>
        <w:t>cricket (</w:t>
      </w:r>
      <w:r w:rsidRPr="003B7CC7">
        <w:rPr>
          <w:i/>
          <w:iCs/>
          <w:color w:val="000000" w:themeColor="text1"/>
          <w:sz w:val="22"/>
          <w:szCs w:val="22"/>
        </w:rPr>
        <w:t>A. domestica</w:t>
      </w:r>
      <w:r w:rsidR="001B0C8E">
        <w:rPr>
          <w:color w:val="000000" w:themeColor="text1"/>
          <w:sz w:val="22"/>
          <w:szCs w:val="22"/>
        </w:rPr>
        <w:t>)</w:t>
      </w:r>
      <w:r>
        <w:rPr>
          <w:color w:val="000000" w:themeColor="text1"/>
          <w:sz w:val="22"/>
          <w:szCs w:val="22"/>
        </w:rPr>
        <w:t xml:space="preserve"> from an opaque petri dish </w:t>
      </w:r>
      <w:r w:rsidR="001B0C8E">
        <w:rPr>
          <w:color w:val="000000" w:themeColor="text1"/>
          <w:sz w:val="22"/>
          <w:szCs w:val="22"/>
        </w:rPr>
        <w:t xml:space="preserve">(3D x 1.6H cm) </w:t>
      </w:r>
      <w:r w:rsidR="003B7CC7">
        <w:rPr>
          <w:color w:val="000000" w:themeColor="text1"/>
          <w:sz w:val="22"/>
          <w:szCs w:val="22"/>
        </w:rPr>
        <w:t xml:space="preserve">placed in the middle of their enclosure; in the second stage, the petri dish with the cricket was placed on top of the white 3D printed ramps; and finally, the cricket was left inside </w:t>
      </w:r>
      <w:r w:rsidR="008F16A5">
        <w:rPr>
          <w:color w:val="000000" w:themeColor="text1"/>
          <w:sz w:val="22"/>
          <w:szCs w:val="22"/>
        </w:rPr>
        <w:t>a</w:t>
      </w:r>
      <w:r w:rsidR="003B7CC7">
        <w:rPr>
          <w:color w:val="000000" w:themeColor="text1"/>
          <w:sz w:val="22"/>
          <w:szCs w:val="22"/>
        </w:rPr>
        <w:t xml:space="preserve"> well </w:t>
      </w:r>
      <w:r w:rsidR="008F16A5">
        <w:rPr>
          <w:color w:val="000000" w:themeColor="text1"/>
          <w:sz w:val="22"/>
          <w:szCs w:val="22"/>
        </w:rPr>
        <w:t>(3D x 1.75H cm) on the top of</w:t>
      </w:r>
      <w:r w:rsidR="003B7CC7">
        <w:rPr>
          <w:color w:val="000000" w:themeColor="text1"/>
          <w:sz w:val="22"/>
          <w:szCs w:val="22"/>
        </w:rPr>
        <w:t xml:space="preserve"> the ramp in the third and last stage. </w:t>
      </w:r>
      <w:r w:rsidR="00880271">
        <w:rPr>
          <w:color w:val="000000" w:themeColor="text1"/>
          <w:sz w:val="22"/>
          <w:szCs w:val="22"/>
        </w:rPr>
        <w:t>Every trial began when we left the feeding block (petri dish, ramp, or both) inside the enclosure and finished one hour later when we took it away. At the end of the experiment, we recorded whether the cricket has been consumed or not. Trial was considered s</w:t>
      </w:r>
      <w:r w:rsidR="003B7CC7" w:rsidRPr="00875F72">
        <w:rPr>
          <w:color w:val="000000" w:themeColor="text1"/>
          <w:sz w:val="22"/>
          <w:szCs w:val="22"/>
        </w:rPr>
        <w:t xml:space="preserve">uccessful </w:t>
      </w:r>
      <w:r w:rsidR="00880271">
        <w:rPr>
          <w:color w:val="000000" w:themeColor="text1"/>
          <w:sz w:val="22"/>
          <w:szCs w:val="22"/>
        </w:rPr>
        <w:t>if the lizard could</w:t>
      </w:r>
      <w:r w:rsidR="003B7CC7" w:rsidRPr="00875F72">
        <w:rPr>
          <w:color w:val="000000" w:themeColor="text1"/>
          <w:sz w:val="22"/>
          <w:szCs w:val="22"/>
        </w:rPr>
        <w:t xml:space="preserve"> locate and consume the reward</w:t>
      </w:r>
      <w:r w:rsidR="003B7CC7">
        <w:rPr>
          <w:color w:val="000000" w:themeColor="text1"/>
          <w:sz w:val="22"/>
          <w:szCs w:val="22"/>
        </w:rPr>
        <w:t>,</w:t>
      </w:r>
      <w:r w:rsidR="00880271">
        <w:rPr>
          <w:color w:val="000000" w:themeColor="text1"/>
          <w:sz w:val="22"/>
          <w:szCs w:val="22"/>
        </w:rPr>
        <w:t xml:space="preserve"> while</w:t>
      </w:r>
      <w:r w:rsidR="003B7CC7">
        <w:rPr>
          <w:color w:val="000000" w:themeColor="text1"/>
          <w:sz w:val="22"/>
          <w:szCs w:val="22"/>
        </w:rPr>
        <w:t xml:space="preserve"> completion of each stage required the lizards to eat the crickets in at least 5 out of 6 trials</w:t>
      </w:r>
      <w:r w:rsidR="003B7CC7" w:rsidRPr="00875F72">
        <w:rPr>
          <w:color w:val="000000" w:themeColor="text1"/>
          <w:sz w:val="22"/>
          <w:szCs w:val="22"/>
        </w:rPr>
        <w:t>.</w:t>
      </w:r>
      <w:r w:rsidR="003B7CC7">
        <w:rPr>
          <w:color w:val="000000" w:themeColor="text1"/>
          <w:sz w:val="22"/>
          <w:szCs w:val="22"/>
        </w:rPr>
        <w:t xml:space="preserve"> </w:t>
      </w:r>
      <w:r w:rsidR="00BC38FD">
        <w:rPr>
          <w:color w:val="000000" w:themeColor="text1"/>
          <w:sz w:val="22"/>
          <w:szCs w:val="22"/>
        </w:rPr>
        <w:t>This phase lasted 38 days until all the lizards were able to eat from the ramp; only in one case we decided not to use the lizard because its behaviour was not consistent over the course of the training phase (see Supplementary material).</w:t>
      </w:r>
    </w:p>
    <w:p w14:paraId="71AAF7D4" w14:textId="12B6D27A" w:rsidR="00BC38FD" w:rsidRDefault="00B766DA" w:rsidP="00B766DA">
      <w:pPr>
        <w:spacing w:after="120" w:line="360" w:lineRule="auto"/>
        <w:ind w:firstLine="708"/>
        <w:jc w:val="both"/>
        <w:rPr>
          <w:color w:val="000000" w:themeColor="text1"/>
          <w:sz w:val="22"/>
          <w:szCs w:val="22"/>
        </w:rPr>
      </w:pPr>
      <w:r w:rsidRPr="00875F72">
        <w:rPr>
          <w:color w:val="000000" w:themeColor="text1"/>
          <w:sz w:val="22"/>
          <w:szCs w:val="22"/>
        </w:rPr>
        <w:t xml:space="preserve">In </w:t>
      </w:r>
      <w:r w:rsidR="003B7CC7">
        <w:rPr>
          <w:color w:val="000000" w:themeColor="text1"/>
          <w:sz w:val="22"/>
          <w:szCs w:val="22"/>
        </w:rPr>
        <w:t xml:space="preserve">the </w:t>
      </w:r>
      <w:r w:rsidR="00CF7346">
        <w:rPr>
          <w:color w:val="000000" w:themeColor="text1"/>
          <w:sz w:val="22"/>
          <w:szCs w:val="22"/>
        </w:rPr>
        <w:t>next phase</w:t>
      </w:r>
      <w:r w:rsidRPr="00875F72">
        <w:rPr>
          <w:color w:val="000000" w:themeColor="text1"/>
          <w:sz w:val="22"/>
          <w:szCs w:val="22"/>
        </w:rPr>
        <w:t xml:space="preserve">, </w:t>
      </w:r>
      <w:r w:rsidR="003B7CC7">
        <w:rPr>
          <w:color w:val="000000" w:themeColor="text1"/>
          <w:sz w:val="22"/>
          <w:szCs w:val="22"/>
        </w:rPr>
        <w:t>we trained lizards to associate between colour and a food reward</w:t>
      </w:r>
      <w:r w:rsidR="00CF7346">
        <w:rPr>
          <w:color w:val="000000" w:themeColor="text1"/>
          <w:sz w:val="22"/>
          <w:szCs w:val="22"/>
        </w:rPr>
        <w:t xml:space="preserve"> (colour association </w:t>
      </w:r>
      <w:r w:rsidR="008F16A5">
        <w:rPr>
          <w:color w:val="000000" w:themeColor="text1"/>
          <w:sz w:val="22"/>
          <w:szCs w:val="22"/>
        </w:rPr>
        <w:t>task</w:t>
      </w:r>
      <w:r w:rsidR="00CF7346">
        <w:rPr>
          <w:color w:val="000000" w:themeColor="text1"/>
          <w:sz w:val="22"/>
          <w:szCs w:val="22"/>
        </w:rPr>
        <w:t xml:space="preserve"> in Fig. 2)</w:t>
      </w:r>
      <w:r w:rsidR="003B7CC7">
        <w:rPr>
          <w:color w:val="000000" w:themeColor="text1"/>
          <w:sz w:val="22"/>
          <w:szCs w:val="22"/>
        </w:rPr>
        <w:t xml:space="preserve">. The test was </w:t>
      </w:r>
      <w:r w:rsidR="00CF7346">
        <w:rPr>
          <w:color w:val="000000" w:themeColor="text1"/>
          <w:sz w:val="22"/>
          <w:szCs w:val="22"/>
        </w:rPr>
        <w:t>like</w:t>
      </w:r>
      <w:r w:rsidR="003B7CC7">
        <w:rPr>
          <w:color w:val="000000" w:themeColor="text1"/>
          <w:sz w:val="22"/>
          <w:szCs w:val="22"/>
        </w:rPr>
        <w:t xml:space="preserve"> the third stage of the training phase, but here lizards</w:t>
      </w:r>
      <w:r>
        <w:rPr>
          <w:color w:val="000000" w:themeColor="text1"/>
          <w:sz w:val="22"/>
          <w:szCs w:val="22"/>
        </w:rPr>
        <w:t xml:space="preserve"> </w:t>
      </w:r>
      <w:r w:rsidR="001B0C8E">
        <w:rPr>
          <w:color w:val="000000" w:themeColor="text1"/>
          <w:sz w:val="22"/>
          <w:szCs w:val="22"/>
        </w:rPr>
        <w:t>were presented with</w:t>
      </w:r>
      <w:r>
        <w:rPr>
          <w:color w:val="000000" w:themeColor="text1"/>
          <w:sz w:val="22"/>
          <w:szCs w:val="22"/>
        </w:rPr>
        <w:t xml:space="preserve"> three feeders </w:t>
      </w:r>
      <w:r w:rsidR="008F16A5">
        <w:rPr>
          <w:color w:val="000000" w:themeColor="text1"/>
          <w:sz w:val="22"/>
          <w:szCs w:val="22"/>
        </w:rPr>
        <w:t>that differed</w:t>
      </w:r>
      <w:r w:rsidR="003B7CC7">
        <w:rPr>
          <w:color w:val="000000" w:themeColor="text1"/>
          <w:sz w:val="22"/>
          <w:szCs w:val="22"/>
        </w:rPr>
        <w:t xml:space="preserve"> in the </w:t>
      </w:r>
      <w:r>
        <w:rPr>
          <w:color w:val="000000" w:themeColor="text1"/>
          <w:sz w:val="22"/>
          <w:szCs w:val="22"/>
        </w:rPr>
        <w:t xml:space="preserve">colour. </w:t>
      </w:r>
      <w:r w:rsidR="003B7CC7">
        <w:rPr>
          <w:color w:val="000000" w:themeColor="text1"/>
          <w:sz w:val="22"/>
          <w:szCs w:val="22"/>
        </w:rPr>
        <w:t>We placed the food reward (small</w:t>
      </w:r>
      <w:r w:rsidR="001B0C8E">
        <w:rPr>
          <w:color w:val="000000" w:themeColor="text1"/>
          <w:sz w:val="22"/>
          <w:szCs w:val="22"/>
        </w:rPr>
        <w:t>,</w:t>
      </w:r>
      <w:r w:rsidR="003B7CC7">
        <w:rPr>
          <w:color w:val="000000" w:themeColor="text1"/>
          <w:sz w:val="22"/>
          <w:szCs w:val="22"/>
        </w:rPr>
        <w:t xml:space="preserve"> frozen</w:t>
      </w:r>
      <w:r w:rsidR="001B0C8E">
        <w:rPr>
          <w:color w:val="000000" w:themeColor="text1"/>
          <w:sz w:val="22"/>
          <w:szCs w:val="22"/>
        </w:rPr>
        <w:t>,</w:t>
      </w:r>
      <w:r w:rsidR="003B7CC7">
        <w:rPr>
          <w:color w:val="000000" w:themeColor="text1"/>
          <w:sz w:val="22"/>
          <w:szCs w:val="22"/>
        </w:rPr>
        <w:t xml:space="preserve"> </w:t>
      </w:r>
      <w:r w:rsidR="003B7CC7" w:rsidRPr="003B7CC7">
        <w:rPr>
          <w:i/>
          <w:iCs/>
          <w:color w:val="000000" w:themeColor="text1"/>
          <w:sz w:val="22"/>
          <w:szCs w:val="22"/>
        </w:rPr>
        <w:t>A. domestica</w:t>
      </w:r>
      <w:r w:rsidR="003B7CC7">
        <w:rPr>
          <w:color w:val="000000" w:themeColor="text1"/>
          <w:sz w:val="22"/>
          <w:szCs w:val="22"/>
        </w:rPr>
        <w:t xml:space="preserve"> crickets) </w:t>
      </w:r>
      <w:r w:rsidRPr="00875F72">
        <w:rPr>
          <w:color w:val="000000" w:themeColor="text1"/>
          <w:sz w:val="22"/>
          <w:szCs w:val="22"/>
        </w:rPr>
        <w:t xml:space="preserve">inside the wells </w:t>
      </w:r>
      <w:r w:rsidR="003B7CC7">
        <w:rPr>
          <w:color w:val="000000" w:themeColor="text1"/>
          <w:sz w:val="22"/>
          <w:szCs w:val="22"/>
        </w:rPr>
        <w:t xml:space="preserve">of the three </w:t>
      </w:r>
      <w:r w:rsidR="00CF7346">
        <w:rPr>
          <w:color w:val="000000" w:themeColor="text1"/>
          <w:sz w:val="22"/>
          <w:szCs w:val="22"/>
        </w:rPr>
        <w:t>feeders</w:t>
      </w:r>
      <w:r w:rsidR="001B0C8E">
        <w:rPr>
          <w:color w:val="000000" w:themeColor="text1"/>
          <w:sz w:val="22"/>
          <w:szCs w:val="22"/>
        </w:rPr>
        <w:t>,</w:t>
      </w:r>
      <w:r w:rsidRPr="00875F72">
        <w:rPr>
          <w:color w:val="000000" w:themeColor="text1"/>
          <w:sz w:val="22"/>
          <w:szCs w:val="22"/>
        </w:rPr>
        <w:t xml:space="preserve"> </w:t>
      </w:r>
      <w:r w:rsidR="003B7CC7">
        <w:rPr>
          <w:color w:val="000000" w:themeColor="text1"/>
          <w:sz w:val="22"/>
          <w:szCs w:val="22"/>
        </w:rPr>
        <w:t xml:space="preserve">covering two </w:t>
      </w:r>
      <w:r w:rsidR="001B0C8E">
        <w:rPr>
          <w:color w:val="000000" w:themeColor="text1"/>
          <w:sz w:val="22"/>
          <w:szCs w:val="22"/>
        </w:rPr>
        <w:t xml:space="preserve">of the crickets </w:t>
      </w:r>
      <w:r w:rsidR="003B7CC7">
        <w:rPr>
          <w:color w:val="000000" w:themeColor="text1"/>
          <w:sz w:val="22"/>
          <w:szCs w:val="22"/>
        </w:rPr>
        <w:t xml:space="preserve">with </w:t>
      </w:r>
      <w:r w:rsidR="00CF7346">
        <w:rPr>
          <w:color w:val="000000" w:themeColor="text1"/>
          <w:sz w:val="22"/>
          <w:szCs w:val="22"/>
        </w:rPr>
        <w:t>3D-printed lids (</w:t>
      </w:r>
      <w:r w:rsidR="001B0C8E">
        <w:rPr>
          <w:color w:val="000000" w:themeColor="text1"/>
          <w:sz w:val="22"/>
          <w:szCs w:val="22"/>
        </w:rPr>
        <w:t>3D x 0.5H cm)</w:t>
      </w:r>
      <w:r w:rsidR="00CF7346">
        <w:rPr>
          <w:color w:val="000000" w:themeColor="text1"/>
          <w:sz w:val="22"/>
          <w:szCs w:val="22"/>
        </w:rPr>
        <w:t xml:space="preserve"> so </w:t>
      </w:r>
      <w:r w:rsidR="008F16A5">
        <w:rPr>
          <w:color w:val="000000" w:themeColor="text1"/>
          <w:sz w:val="22"/>
          <w:szCs w:val="22"/>
        </w:rPr>
        <w:t>prey was only accessible in one ramp</w:t>
      </w:r>
      <w:r w:rsidR="00CF7346">
        <w:rPr>
          <w:color w:val="000000" w:themeColor="text1"/>
          <w:sz w:val="22"/>
          <w:szCs w:val="22"/>
        </w:rPr>
        <w:t xml:space="preserve">. </w:t>
      </w:r>
      <w:r w:rsidR="008F16A5">
        <w:rPr>
          <w:color w:val="000000" w:themeColor="text1"/>
          <w:sz w:val="22"/>
          <w:szCs w:val="22"/>
        </w:rPr>
        <w:t>The food reward was</w:t>
      </w:r>
      <w:r w:rsidR="001B0C8E" w:rsidRPr="00875F72">
        <w:rPr>
          <w:color w:val="000000" w:themeColor="text1"/>
          <w:sz w:val="22"/>
          <w:szCs w:val="22"/>
        </w:rPr>
        <w:t xml:space="preserve"> placed in all three wells to avoid the </w:t>
      </w:r>
      <w:r w:rsidR="001B0C8E">
        <w:rPr>
          <w:color w:val="000000" w:themeColor="text1"/>
          <w:sz w:val="22"/>
          <w:szCs w:val="22"/>
        </w:rPr>
        <w:t>use of</w:t>
      </w:r>
      <w:r w:rsidR="001B0C8E" w:rsidRPr="00875F72">
        <w:rPr>
          <w:color w:val="000000" w:themeColor="text1"/>
          <w:sz w:val="22"/>
          <w:szCs w:val="22"/>
        </w:rPr>
        <w:t xml:space="preserve"> chemical cues to determine the correct choice</w:t>
      </w:r>
      <w:r w:rsidR="008F16A5">
        <w:rPr>
          <w:color w:val="000000" w:themeColor="text1"/>
          <w:sz w:val="22"/>
          <w:szCs w:val="22"/>
        </w:rPr>
        <w:t>; our lids had a series of small holes on the top for the same reason</w:t>
      </w:r>
      <w:r w:rsidR="001B0C8E" w:rsidRPr="00875F72">
        <w:rPr>
          <w:color w:val="000000" w:themeColor="text1"/>
          <w:sz w:val="22"/>
          <w:szCs w:val="22"/>
        </w:rPr>
        <w:t>.</w:t>
      </w:r>
      <w:r w:rsidR="001B0C8E">
        <w:rPr>
          <w:color w:val="000000" w:themeColor="text1"/>
          <w:sz w:val="22"/>
          <w:szCs w:val="22"/>
        </w:rPr>
        <w:t xml:space="preserve"> </w:t>
      </w:r>
      <w:r w:rsidR="00CF7346">
        <w:rPr>
          <w:color w:val="000000" w:themeColor="text1"/>
          <w:sz w:val="22"/>
          <w:szCs w:val="22"/>
        </w:rPr>
        <w:t xml:space="preserve">The colours of the feeders </w:t>
      </w:r>
      <w:r w:rsidR="001B0C8E">
        <w:rPr>
          <w:color w:val="000000" w:themeColor="text1"/>
          <w:sz w:val="22"/>
          <w:szCs w:val="22"/>
        </w:rPr>
        <w:t>were</w:t>
      </w:r>
      <w:r w:rsidR="00CF7346">
        <w:rPr>
          <w:color w:val="000000" w:themeColor="text1"/>
          <w:sz w:val="22"/>
          <w:szCs w:val="22"/>
        </w:rPr>
        <w:t xml:space="preserve"> green, red, and </w:t>
      </w:r>
      <w:r w:rsidR="001B0C8E">
        <w:rPr>
          <w:color w:val="000000" w:themeColor="text1"/>
          <w:sz w:val="22"/>
          <w:szCs w:val="22"/>
        </w:rPr>
        <w:t>blue,</w:t>
      </w:r>
      <w:r w:rsidR="00CF7346">
        <w:rPr>
          <w:color w:val="000000" w:themeColor="text1"/>
          <w:sz w:val="22"/>
          <w:szCs w:val="22"/>
        </w:rPr>
        <w:t xml:space="preserve"> as previous </w:t>
      </w:r>
      <w:r w:rsidR="00CF7346">
        <w:rPr>
          <w:color w:val="000000" w:themeColor="text1"/>
          <w:sz w:val="22"/>
          <w:szCs w:val="22"/>
        </w:rPr>
        <w:lastRenderedPageBreak/>
        <w:t xml:space="preserve">studies demonstrate that squamates can discriminate </w:t>
      </w:r>
      <w:r w:rsidR="00CF7346" w:rsidRPr="00BC38FD">
        <w:rPr>
          <w:color w:val="000000" w:themeColor="text1"/>
          <w:sz w:val="22"/>
          <w:szCs w:val="22"/>
        </w:rPr>
        <w:t xml:space="preserve">between </w:t>
      </w:r>
      <w:r w:rsidR="001B0C8E" w:rsidRPr="00BC38FD">
        <w:rPr>
          <w:color w:val="000000" w:themeColor="text1"/>
          <w:sz w:val="22"/>
          <w:szCs w:val="22"/>
        </w:rPr>
        <w:t>these colours (</w:t>
      </w:r>
      <w:r w:rsidR="001B0C8E" w:rsidRPr="00BC38FD">
        <w:rPr>
          <w:color w:val="000000" w:themeColor="text1"/>
          <w:sz w:val="22"/>
          <w:szCs w:val="22"/>
          <w:highlight w:val="yellow"/>
        </w:rPr>
        <w:t>REF</w:t>
      </w:r>
      <w:r w:rsidR="001B0C8E" w:rsidRPr="00BC38FD">
        <w:rPr>
          <w:color w:val="000000" w:themeColor="text1"/>
          <w:sz w:val="22"/>
          <w:szCs w:val="22"/>
        </w:rPr>
        <w:t>)</w:t>
      </w:r>
      <w:r w:rsidR="00CF7346" w:rsidRPr="00BC38FD">
        <w:rPr>
          <w:color w:val="000000" w:themeColor="text1"/>
          <w:sz w:val="22"/>
          <w:szCs w:val="22"/>
        </w:rPr>
        <w:t xml:space="preserve">. To control for potential colour preference that could bias our results, we </w:t>
      </w:r>
      <w:r w:rsidR="008F16A5" w:rsidRPr="00BC38FD">
        <w:rPr>
          <w:color w:val="000000" w:themeColor="text1"/>
          <w:sz w:val="22"/>
          <w:szCs w:val="22"/>
        </w:rPr>
        <w:t>split the subjects in two groups</w:t>
      </w:r>
      <w:r w:rsidRPr="00BC38FD">
        <w:rPr>
          <w:color w:val="000000" w:themeColor="text1"/>
          <w:sz w:val="22"/>
          <w:szCs w:val="22"/>
        </w:rPr>
        <w:t xml:space="preserve"> </w:t>
      </w:r>
      <w:r w:rsidR="00CF7346" w:rsidRPr="00BC38FD">
        <w:rPr>
          <w:color w:val="000000" w:themeColor="text1"/>
          <w:sz w:val="22"/>
          <w:szCs w:val="22"/>
        </w:rPr>
        <w:t>counter</w:t>
      </w:r>
      <w:r w:rsidRPr="00BC38FD">
        <w:rPr>
          <w:color w:val="000000" w:themeColor="text1"/>
          <w:sz w:val="22"/>
          <w:szCs w:val="22"/>
        </w:rPr>
        <w:t xml:space="preserve">balanced </w:t>
      </w:r>
      <w:r w:rsidR="00CF7346" w:rsidRPr="00BC38FD">
        <w:rPr>
          <w:color w:val="000000" w:themeColor="text1"/>
          <w:sz w:val="22"/>
          <w:szCs w:val="22"/>
        </w:rPr>
        <w:t>by treatment and species</w:t>
      </w:r>
      <w:r w:rsidR="008F16A5" w:rsidRPr="00BC38FD">
        <w:rPr>
          <w:color w:val="000000" w:themeColor="text1"/>
          <w:sz w:val="22"/>
          <w:szCs w:val="22"/>
        </w:rPr>
        <w:t>; in one group the correct choice (</w:t>
      </w:r>
      <w:r w:rsidR="00BC38FD" w:rsidRPr="00BC38FD">
        <w:rPr>
          <w:color w:val="000000" w:themeColor="text1"/>
          <w:sz w:val="22"/>
          <w:szCs w:val="22"/>
        </w:rPr>
        <w:t>i.e.,</w:t>
      </w:r>
      <w:r w:rsidR="008F16A5" w:rsidRPr="00BC38FD">
        <w:rPr>
          <w:color w:val="000000" w:themeColor="text1"/>
          <w:sz w:val="22"/>
          <w:szCs w:val="22"/>
        </w:rPr>
        <w:t xml:space="preserve"> the ramp with non-covered cricket) was the blue one in the associative task and red in the reversal, while we did the opposite for the other half.</w:t>
      </w:r>
      <w:r w:rsidRPr="00875F72">
        <w:rPr>
          <w:color w:val="000000" w:themeColor="text1"/>
          <w:sz w:val="22"/>
          <w:szCs w:val="22"/>
        </w:rPr>
        <w:t xml:space="preserve"> </w:t>
      </w:r>
      <w:r w:rsidR="008F16A5">
        <w:rPr>
          <w:color w:val="000000" w:themeColor="text1"/>
          <w:sz w:val="22"/>
          <w:szCs w:val="22"/>
        </w:rPr>
        <w:t>In all trials</w:t>
      </w:r>
      <w:r w:rsidRPr="00875F72">
        <w:rPr>
          <w:color w:val="000000" w:themeColor="text1"/>
          <w:sz w:val="22"/>
          <w:szCs w:val="22"/>
        </w:rPr>
        <w:t xml:space="preserve">, the position of the </w:t>
      </w:r>
      <w:r w:rsidR="008F16A5">
        <w:rPr>
          <w:color w:val="000000" w:themeColor="text1"/>
          <w:sz w:val="22"/>
          <w:szCs w:val="22"/>
        </w:rPr>
        <w:t>feeders</w:t>
      </w:r>
      <w:r w:rsidRPr="00875F72">
        <w:rPr>
          <w:color w:val="000000" w:themeColor="text1"/>
          <w:sz w:val="22"/>
          <w:szCs w:val="22"/>
        </w:rPr>
        <w:t xml:space="preserve"> </w:t>
      </w:r>
      <w:r w:rsidR="008F16A5">
        <w:rPr>
          <w:color w:val="000000" w:themeColor="text1"/>
          <w:sz w:val="22"/>
          <w:szCs w:val="22"/>
        </w:rPr>
        <w:t xml:space="preserve">was changed randomly to ensure subjects were using colour rather than spatial cues </w:t>
      </w:r>
      <w:r w:rsidR="00BC38FD">
        <w:rPr>
          <w:color w:val="000000" w:themeColor="text1"/>
          <w:sz w:val="22"/>
          <w:szCs w:val="22"/>
        </w:rPr>
        <w:t>for the association</w:t>
      </w:r>
      <w:r w:rsidR="008F16A5">
        <w:rPr>
          <w:color w:val="000000" w:themeColor="text1"/>
          <w:sz w:val="22"/>
          <w:szCs w:val="22"/>
        </w:rPr>
        <w:t>.</w:t>
      </w:r>
      <w:r w:rsidRPr="00875F72">
        <w:rPr>
          <w:color w:val="000000" w:themeColor="text1"/>
          <w:sz w:val="22"/>
          <w:szCs w:val="22"/>
        </w:rPr>
        <w:t xml:space="preserve"> </w:t>
      </w:r>
      <w:r>
        <w:rPr>
          <w:color w:val="000000" w:themeColor="text1"/>
          <w:sz w:val="22"/>
          <w:szCs w:val="22"/>
        </w:rPr>
        <w:t>Lizards w</w:t>
      </w:r>
      <w:r w:rsidR="00CF7346">
        <w:rPr>
          <w:color w:val="000000" w:themeColor="text1"/>
          <w:sz w:val="22"/>
          <w:szCs w:val="22"/>
        </w:rPr>
        <w:t>ere</w:t>
      </w:r>
      <w:r>
        <w:rPr>
          <w:color w:val="000000" w:themeColor="text1"/>
          <w:sz w:val="22"/>
          <w:szCs w:val="22"/>
        </w:rPr>
        <w:t xml:space="preserve"> tested </w:t>
      </w:r>
      <w:r w:rsidR="00CF7346">
        <w:rPr>
          <w:color w:val="000000" w:themeColor="text1"/>
          <w:sz w:val="22"/>
          <w:szCs w:val="22"/>
        </w:rPr>
        <w:t>in this task once a day for 35 days</w:t>
      </w:r>
      <w:r>
        <w:rPr>
          <w:color w:val="000000" w:themeColor="text1"/>
          <w:sz w:val="22"/>
          <w:szCs w:val="22"/>
        </w:rPr>
        <w:t xml:space="preserve">. </w:t>
      </w:r>
    </w:p>
    <w:p w14:paraId="5FCBFA7C" w14:textId="77777777" w:rsidR="00BC38FD" w:rsidRDefault="00B766DA" w:rsidP="00B766DA">
      <w:pPr>
        <w:spacing w:after="120" w:line="360" w:lineRule="auto"/>
        <w:ind w:firstLine="708"/>
        <w:jc w:val="both"/>
        <w:rPr>
          <w:color w:val="000000" w:themeColor="text1"/>
          <w:sz w:val="22"/>
          <w:szCs w:val="22"/>
        </w:rPr>
      </w:pPr>
      <w:r>
        <w:rPr>
          <w:color w:val="000000" w:themeColor="text1"/>
          <w:sz w:val="22"/>
          <w:szCs w:val="22"/>
        </w:rPr>
        <w:t>A</w:t>
      </w:r>
      <w:r w:rsidRPr="00B17A31">
        <w:rPr>
          <w:color w:val="000000" w:themeColor="text1"/>
          <w:sz w:val="22"/>
          <w:szCs w:val="22"/>
        </w:rPr>
        <w:t xml:space="preserve">fter the </w:t>
      </w:r>
      <w:r w:rsidR="00CF7346">
        <w:rPr>
          <w:color w:val="000000" w:themeColor="text1"/>
          <w:sz w:val="22"/>
          <w:szCs w:val="22"/>
        </w:rPr>
        <w:t>colour association</w:t>
      </w:r>
      <w:r w:rsidRPr="00B17A31">
        <w:rPr>
          <w:color w:val="000000" w:themeColor="text1"/>
          <w:sz w:val="22"/>
          <w:szCs w:val="22"/>
        </w:rPr>
        <w:t xml:space="preserve"> phase</w:t>
      </w:r>
      <w:r>
        <w:rPr>
          <w:color w:val="000000" w:themeColor="text1"/>
          <w:sz w:val="22"/>
          <w:szCs w:val="22"/>
        </w:rPr>
        <w:t xml:space="preserve">, </w:t>
      </w:r>
      <w:r w:rsidR="00CF7346">
        <w:rPr>
          <w:color w:val="000000" w:themeColor="text1"/>
          <w:sz w:val="22"/>
          <w:szCs w:val="22"/>
        </w:rPr>
        <w:t>we performed a</w:t>
      </w:r>
      <w:r w:rsidRPr="00B17A31">
        <w:rPr>
          <w:color w:val="000000" w:themeColor="text1"/>
          <w:sz w:val="22"/>
          <w:szCs w:val="22"/>
        </w:rPr>
        <w:t xml:space="preserve"> </w:t>
      </w:r>
      <w:r w:rsidR="00CF7346">
        <w:rPr>
          <w:color w:val="000000" w:themeColor="text1"/>
          <w:sz w:val="22"/>
          <w:szCs w:val="22"/>
        </w:rPr>
        <w:t xml:space="preserve">choice </w:t>
      </w:r>
      <w:r w:rsidRPr="00B17A31">
        <w:rPr>
          <w:color w:val="000000" w:themeColor="text1"/>
          <w:sz w:val="22"/>
          <w:szCs w:val="22"/>
        </w:rPr>
        <w:t>reversal task. This task w</w:t>
      </w:r>
      <w:r w:rsidR="00CF7346">
        <w:rPr>
          <w:color w:val="000000" w:themeColor="text1"/>
          <w:sz w:val="22"/>
          <w:szCs w:val="22"/>
        </w:rPr>
        <w:t>as</w:t>
      </w:r>
      <w:r w:rsidRPr="00B17A31">
        <w:rPr>
          <w:color w:val="000000" w:themeColor="text1"/>
          <w:sz w:val="22"/>
          <w:szCs w:val="22"/>
        </w:rPr>
        <w:t xml:space="preserve"> </w:t>
      </w:r>
      <w:r w:rsidR="00CF7346">
        <w:rPr>
          <w:color w:val="000000" w:themeColor="text1"/>
          <w:sz w:val="22"/>
          <w:szCs w:val="22"/>
        </w:rPr>
        <w:t xml:space="preserve">like </w:t>
      </w:r>
      <w:r w:rsidRPr="00B17A31">
        <w:rPr>
          <w:color w:val="000000" w:themeColor="text1"/>
          <w:sz w:val="22"/>
          <w:szCs w:val="22"/>
        </w:rPr>
        <w:t xml:space="preserve">the colour association test, except that the </w:t>
      </w:r>
      <w:r w:rsidR="00CF7346">
        <w:rPr>
          <w:color w:val="000000" w:themeColor="text1"/>
          <w:sz w:val="22"/>
          <w:szCs w:val="22"/>
        </w:rPr>
        <w:t>attainability of prey was</w:t>
      </w:r>
      <w:r w:rsidRPr="00B17A31">
        <w:rPr>
          <w:color w:val="000000" w:themeColor="text1"/>
          <w:sz w:val="22"/>
          <w:szCs w:val="22"/>
        </w:rPr>
        <w:t xml:space="preserve"> indicated by a different colour, requiring the lizards to form a novel association between the new colour and the food reward. </w:t>
      </w:r>
      <w:r>
        <w:rPr>
          <w:color w:val="000000" w:themeColor="text1"/>
          <w:sz w:val="22"/>
          <w:szCs w:val="22"/>
        </w:rPr>
        <w:t xml:space="preserve">This test </w:t>
      </w:r>
      <w:r w:rsidR="00CF7346">
        <w:rPr>
          <w:color w:val="000000" w:themeColor="text1"/>
          <w:sz w:val="22"/>
          <w:szCs w:val="22"/>
        </w:rPr>
        <w:t>was</w:t>
      </w:r>
      <w:r>
        <w:rPr>
          <w:color w:val="000000" w:themeColor="text1"/>
          <w:sz w:val="22"/>
          <w:szCs w:val="22"/>
        </w:rPr>
        <w:t xml:space="preserve"> </w:t>
      </w:r>
      <w:r w:rsidR="00CF7346">
        <w:rPr>
          <w:color w:val="000000" w:themeColor="text1"/>
          <w:sz w:val="22"/>
          <w:szCs w:val="22"/>
        </w:rPr>
        <w:t>done once</w:t>
      </w:r>
      <w:r>
        <w:rPr>
          <w:color w:val="000000" w:themeColor="text1"/>
          <w:sz w:val="22"/>
          <w:szCs w:val="22"/>
        </w:rPr>
        <w:t xml:space="preserve"> </w:t>
      </w:r>
      <w:r w:rsidR="00CF7346">
        <w:rPr>
          <w:color w:val="000000" w:themeColor="text1"/>
          <w:sz w:val="22"/>
          <w:szCs w:val="22"/>
        </w:rPr>
        <w:t>a</w:t>
      </w:r>
      <w:r>
        <w:rPr>
          <w:color w:val="000000" w:themeColor="text1"/>
          <w:sz w:val="22"/>
          <w:szCs w:val="22"/>
        </w:rPr>
        <w:t xml:space="preserve"> day</w:t>
      </w:r>
      <w:r w:rsidR="00CF7346">
        <w:rPr>
          <w:color w:val="000000" w:themeColor="text1"/>
          <w:sz w:val="22"/>
          <w:szCs w:val="22"/>
        </w:rPr>
        <w:t xml:space="preserve"> </w:t>
      </w:r>
      <w:r>
        <w:rPr>
          <w:color w:val="000000" w:themeColor="text1"/>
          <w:sz w:val="22"/>
          <w:szCs w:val="22"/>
        </w:rPr>
        <w:t xml:space="preserve">for </w:t>
      </w:r>
      <w:r w:rsidR="00CF7346">
        <w:rPr>
          <w:color w:val="000000" w:themeColor="text1"/>
          <w:sz w:val="22"/>
          <w:szCs w:val="22"/>
        </w:rPr>
        <w:t>40</w:t>
      </w:r>
      <w:r>
        <w:rPr>
          <w:color w:val="000000" w:themeColor="text1"/>
          <w:sz w:val="22"/>
          <w:szCs w:val="22"/>
        </w:rPr>
        <w:t xml:space="preserve"> days. </w:t>
      </w:r>
    </w:p>
    <w:p w14:paraId="0A37DD9C" w14:textId="5BE513DA" w:rsidR="00B766DA" w:rsidRDefault="00CF7346" w:rsidP="00B766DA">
      <w:pPr>
        <w:spacing w:after="120" w:line="360" w:lineRule="auto"/>
        <w:jc w:val="both"/>
        <w:rPr>
          <w:color w:val="000000" w:themeColor="text1"/>
          <w:sz w:val="22"/>
          <w:szCs w:val="22"/>
        </w:rPr>
      </w:pPr>
      <w:r>
        <w:rPr>
          <w:color w:val="000000" w:themeColor="text1"/>
          <w:sz w:val="22"/>
          <w:szCs w:val="22"/>
        </w:rPr>
        <w:tab/>
      </w:r>
      <w:r w:rsidRPr="00880271">
        <w:rPr>
          <w:color w:val="000000" w:themeColor="text1"/>
          <w:sz w:val="22"/>
          <w:szCs w:val="22"/>
        </w:rPr>
        <w:t xml:space="preserve">All </w:t>
      </w:r>
      <w:r w:rsidR="00BC38FD" w:rsidRPr="00880271">
        <w:rPr>
          <w:color w:val="000000" w:themeColor="text1"/>
          <w:sz w:val="22"/>
          <w:szCs w:val="22"/>
        </w:rPr>
        <w:t>trials</w:t>
      </w:r>
      <w:r w:rsidRPr="00880271">
        <w:rPr>
          <w:color w:val="000000" w:themeColor="text1"/>
          <w:sz w:val="22"/>
          <w:szCs w:val="22"/>
        </w:rPr>
        <w:t xml:space="preserve"> were done daily</w:t>
      </w:r>
      <w:r w:rsidR="00BC38FD" w:rsidRPr="00880271">
        <w:rPr>
          <w:color w:val="000000" w:themeColor="text1"/>
          <w:sz w:val="22"/>
          <w:szCs w:val="22"/>
        </w:rPr>
        <w:t xml:space="preserve"> between the 6</w:t>
      </w:r>
      <w:r w:rsidR="00BC38FD" w:rsidRPr="00880271">
        <w:rPr>
          <w:color w:val="000000" w:themeColor="text1"/>
          <w:sz w:val="22"/>
          <w:szCs w:val="22"/>
          <w:vertAlign w:val="superscript"/>
        </w:rPr>
        <w:t>th</w:t>
      </w:r>
      <w:r w:rsidR="00BC38FD" w:rsidRPr="00880271">
        <w:rPr>
          <w:color w:val="000000" w:themeColor="text1"/>
          <w:sz w:val="22"/>
          <w:szCs w:val="22"/>
        </w:rPr>
        <w:t xml:space="preserve"> of March until the 26</w:t>
      </w:r>
      <w:r w:rsidR="00BC38FD" w:rsidRPr="00880271">
        <w:rPr>
          <w:color w:val="000000" w:themeColor="text1"/>
          <w:sz w:val="22"/>
          <w:szCs w:val="22"/>
          <w:vertAlign w:val="superscript"/>
        </w:rPr>
        <w:t>th</w:t>
      </w:r>
      <w:r w:rsidR="00BC38FD" w:rsidRPr="00880271">
        <w:rPr>
          <w:color w:val="000000" w:themeColor="text1"/>
          <w:sz w:val="22"/>
          <w:szCs w:val="22"/>
        </w:rPr>
        <w:t xml:space="preserve"> of June 2023, beginning at</w:t>
      </w:r>
      <w:r w:rsidRPr="00880271">
        <w:rPr>
          <w:color w:val="000000" w:themeColor="text1"/>
          <w:sz w:val="22"/>
          <w:szCs w:val="22"/>
        </w:rPr>
        <w:t xml:space="preserve"> 11 am </w:t>
      </w:r>
      <w:r w:rsidR="00BC38FD" w:rsidRPr="00880271">
        <w:rPr>
          <w:color w:val="000000" w:themeColor="text1"/>
          <w:sz w:val="22"/>
          <w:szCs w:val="22"/>
        </w:rPr>
        <w:t>until</w:t>
      </w:r>
      <w:r w:rsidRPr="00880271">
        <w:rPr>
          <w:color w:val="000000" w:themeColor="text1"/>
          <w:sz w:val="22"/>
          <w:szCs w:val="22"/>
        </w:rPr>
        <w:t xml:space="preserve"> 12 pm. </w:t>
      </w:r>
      <w:r w:rsidR="00880271">
        <w:rPr>
          <w:color w:val="000000" w:themeColor="text1"/>
          <w:sz w:val="22"/>
          <w:szCs w:val="22"/>
        </w:rPr>
        <w:t>Trials in the</w:t>
      </w:r>
      <w:r w:rsidR="00BC38FD" w:rsidRPr="00880271">
        <w:rPr>
          <w:color w:val="000000" w:themeColor="text1"/>
          <w:sz w:val="22"/>
          <w:szCs w:val="22"/>
        </w:rPr>
        <w:t xml:space="preserve"> learning </w:t>
      </w:r>
      <w:r w:rsidR="00880271">
        <w:rPr>
          <w:color w:val="000000" w:themeColor="text1"/>
          <w:sz w:val="22"/>
          <w:szCs w:val="22"/>
        </w:rPr>
        <w:t>phase</w:t>
      </w:r>
      <w:r w:rsidR="00BC38FD" w:rsidRPr="00880271">
        <w:rPr>
          <w:color w:val="000000" w:themeColor="text1"/>
          <w:sz w:val="22"/>
          <w:szCs w:val="22"/>
        </w:rPr>
        <w:t xml:space="preserve">s (colour associative task and reversal tasks) were recorded with different CCTV systems always using the same camera per individual. </w:t>
      </w:r>
      <w:r w:rsidR="00880271" w:rsidRPr="00880271">
        <w:rPr>
          <w:color w:val="000000" w:themeColor="text1"/>
          <w:sz w:val="22"/>
          <w:szCs w:val="22"/>
        </w:rPr>
        <w:t xml:space="preserve">Videos were analysed manually using a standard video player (IINA) by PR, </w:t>
      </w:r>
      <w:r w:rsidR="00880271" w:rsidRPr="0004738A">
        <w:rPr>
          <w:color w:val="000000" w:themeColor="text1"/>
          <w:sz w:val="22"/>
          <w:szCs w:val="22"/>
          <w:highlight w:val="yellow"/>
        </w:rPr>
        <w:t>who r</w:t>
      </w:r>
      <w:r w:rsidR="00BC38FD" w:rsidRPr="0004738A">
        <w:rPr>
          <w:color w:val="000000" w:themeColor="text1"/>
          <w:sz w:val="22"/>
          <w:szCs w:val="22"/>
          <w:highlight w:val="yellow"/>
        </w:rPr>
        <w:t xml:space="preserve">ecorded whether the first choice </w:t>
      </w:r>
      <w:r w:rsidR="00880271" w:rsidRPr="0004738A">
        <w:rPr>
          <w:color w:val="000000" w:themeColor="text1"/>
          <w:sz w:val="22"/>
          <w:szCs w:val="22"/>
          <w:highlight w:val="yellow"/>
        </w:rPr>
        <w:t xml:space="preserve">made by each subject </w:t>
      </w:r>
      <w:r w:rsidR="00BC38FD" w:rsidRPr="0004738A">
        <w:rPr>
          <w:color w:val="000000" w:themeColor="text1"/>
          <w:sz w:val="22"/>
          <w:szCs w:val="22"/>
          <w:highlight w:val="yellow"/>
        </w:rPr>
        <w:t>was the correct feeder or not.</w:t>
      </w:r>
      <w:r w:rsidR="00BC38FD" w:rsidRPr="00880271">
        <w:rPr>
          <w:color w:val="000000" w:themeColor="text1"/>
          <w:sz w:val="22"/>
          <w:szCs w:val="22"/>
        </w:rPr>
        <w:t xml:space="preserve"> </w:t>
      </w:r>
    </w:p>
    <w:p w14:paraId="146256E5" w14:textId="77777777" w:rsidR="00880271" w:rsidRDefault="00880271" w:rsidP="00B766DA">
      <w:pPr>
        <w:spacing w:after="120" w:line="360" w:lineRule="auto"/>
        <w:jc w:val="both"/>
        <w:rPr>
          <w:color w:val="000000" w:themeColor="text1"/>
          <w:sz w:val="22"/>
          <w:szCs w:val="22"/>
        </w:rPr>
      </w:pPr>
    </w:p>
    <w:p w14:paraId="3DD665A4" w14:textId="1E01D667" w:rsidR="00880271" w:rsidRDefault="00880271" w:rsidP="00B766DA">
      <w:pPr>
        <w:spacing w:after="120" w:line="360" w:lineRule="auto"/>
        <w:jc w:val="both"/>
        <w:rPr>
          <w:color w:val="000000" w:themeColor="text1"/>
          <w:sz w:val="22"/>
          <w:szCs w:val="22"/>
        </w:rPr>
      </w:pPr>
      <w:r>
        <w:rPr>
          <w:color w:val="000000" w:themeColor="text1"/>
          <w:sz w:val="22"/>
          <w:szCs w:val="22"/>
        </w:rPr>
        <w:t>#### Statistical analyses</w:t>
      </w:r>
    </w:p>
    <w:p w14:paraId="737BCC1F" w14:textId="77777777" w:rsidR="00880271" w:rsidRPr="00B17A31" w:rsidRDefault="00880271" w:rsidP="00B766DA">
      <w:pPr>
        <w:spacing w:after="120" w:line="360" w:lineRule="auto"/>
        <w:jc w:val="both"/>
        <w:rPr>
          <w:color w:val="000000" w:themeColor="text1"/>
          <w:sz w:val="22"/>
          <w:szCs w:val="22"/>
        </w:rPr>
      </w:pPr>
    </w:p>
    <w:p w14:paraId="1C3D5475" w14:textId="05086541" w:rsidR="00B766DA" w:rsidRPr="00B17A31" w:rsidRDefault="008F16A5" w:rsidP="00B766DA">
      <w:pPr>
        <w:spacing w:line="360" w:lineRule="auto"/>
        <w:jc w:val="center"/>
        <w:rPr>
          <w:color w:val="000000" w:themeColor="text1"/>
          <w:sz w:val="22"/>
          <w:szCs w:val="22"/>
        </w:rPr>
      </w:pPr>
      <w:r>
        <w:rPr>
          <w:noProof/>
          <w:color w:val="000000" w:themeColor="text1"/>
          <w:sz w:val="22"/>
          <w:szCs w:val="22"/>
        </w:rPr>
        <w:lastRenderedPageBreak/>
        <w:drawing>
          <wp:inline distT="0" distB="0" distL="0" distR="0" wp14:anchorId="2E213413" wp14:editId="4B424D09">
            <wp:extent cx="5731510" cy="5683885"/>
            <wp:effectExtent l="0" t="0" r="0" b="5715"/>
            <wp:docPr id="101803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30219" name="Picture 1018030219"/>
                    <pic:cNvPicPr/>
                  </pic:nvPicPr>
                  <pic:blipFill>
                    <a:blip r:embed="rId6">
                      <a:extLst>
                        <a:ext uri="{28A0092B-C50C-407E-A947-70E740481C1C}">
                          <a14:useLocalDpi xmlns:a14="http://schemas.microsoft.com/office/drawing/2010/main" val="0"/>
                        </a:ext>
                      </a:extLst>
                    </a:blip>
                    <a:stretch>
                      <a:fillRect/>
                    </a:stretch>
                  </pic:blipFill>
                  <pic:spPr>
                    <a:xfrm>
                      <a:off x="0" y="0"/>
                      <a:ext cx="5731510" cy="5683885"/>
                    </a:xfrm>
                    <a:prstGeom prst="rect">
                      <a:avLst/>
                    </a:prstGeom>
                  </pic:spPr>
                </pic:pic>
              </a:graphicData>
            </a:graphic>
          </wp:inline>
        </w:drawing>
      </w:r>
    </w:p>
    <w:p w14:paraId="77DDDB7A" w14:textId="499221D8" w:rsidR="00B766DA" w:rsidRPr="00B17A31" w:rsidRDefault="00B766DA" w:rsidP="00B766DA">
      <w:pPr>
        <w:spacing w:after="240" w:line="360" w:lineRule="auto"/>
        <w:jc w:val="both"/>
        <w:rPr>
          <w:color w:val="000000" w:themeColor="text1"/>
          <w:sz w:val="20"/>
          <w:szCs w:val="20"/>
        </w:rPr>
      </w:pPr>
      <w:r>
        <w:rPr>
          <w:b/>
          <w:bCs/>
          <w:color w:val="000000" w:themeColor="text1"/>
          <w:sz w:val="20"/>
          <w:szCs w:val="20"/>
        </w:rPr>
        <w:t>Fig. 2</w:t>
      </w:r>
      <w:r w:rsidRPr="00B17A31">
        <w:rPr>
          <w:b/>
          <w:bCs/>
          <w:color w:val="000000" w:themeColor="text1"/>
          <w:sz w:val="20"/>
          <w:szCs w:val="20"/>
        </w:rPr>
        <w:t>.</w:t>
      </w:r>
      <w:r w:rsidRPr="00B17A31">
        <w:rPr>
          <w:color w:val="000000" w:themeColor="text1"/>
          <w:sz w:val="20"/>
          <w:szCs w:val="20"/>
        </w:rPr>
        <w:t xml:space="preserve"> Order and type of tasks in the associative-reversal learning experiment.</w:t>
      </w:r>
    </w:p>
    <w:p w14:paraId="4B6F7F66" w14:textId="77777777" w:rsidR="00054C71" w:rsidRDefault="00054C71" w:rsidP="006A2BB1">
      <w:pPr>
        <w:spacing w:after="120" w:line="360" w:lineRule="auto"/>
        <w:ind w:firstLine="708"/>
        <w:jc w:val="both"/>
        <w:rPr>
          <w:color w:val="000000" w:themeColor="text1"/>
          <w:sz w:val="22"/>
          <w:szCs w:val="22"/>
        </w:rPr>
      </w:pPr>
    </w:p>
    <w:p w14:paraId="2E1D2E2E" w14:textId="77777777" w:rsidR="006A2BB1" w:rsidRDefault="006A2BB1" w:rsidP="006A2BB1">
      <w:pPr>
        <w:spacing w:after="120" w:line="360" w:lineRule="auto"/>
        <w:ind w:firstLine="708"/>
        <w:jc w:val="both"/>
        <w:rPr>
          <w:color w:val="000000" w:themeColor="text1"/>
          <w:sz w:val="22"/>
          <w:szCs w:val="22"/>
        </w:rPr>
      </w:pPr>
    </w:p>
    <w:p w14:paraId="30815A07" w14:textId="77777777" w:rsidR="006A2BB1" w:rsidRDefault="006A2BB1" w:rsidP="006A2BB1">
      <w:pPr>
        <w:spacing w:after="160" w:line="259" w:lineRule="auto"/>
      </w:pPr>
      <w:r>
        <w:t>Supplementary material</w:t>
      </w:r>
    </w:p>
    <w:p w14:paraId="777BED6C" w14:textId="77777777" w:rsidR="006A2BB1" w:rsidRDefault="006A2BB1"/>
    <w:p w14:paraId="1DF3CC78" w14:textId="22CCF1D5" w:rsidR="00BC38FD" w:rsidRDefault="00BC38FD" w:rsidP="00BC38FD">
      <w:pPr>
        <w:pStyle w:val="ListParagraph"/>
        <w:numPr>
          <w:ilvl w:val="0"/>
          <w:numId w:val="1"/>
        </w:numPr>
      </w:pPr>
      <w:r>
        <w:t>Sample size across trials and tasks</w:t>
      </w:r>
    </w:p>
    <w:sectPr w:rsidR="00BC3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F783E"/>
    <w:multiLevelType w:val="hybridMultilevel"/>
    <w:tmpl w:val="AD5C5568"/>
    <w:lvl w:ilvl="0" w:tplc="5144F2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48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B1"/>
    <w:rsid w:val="000071C6"/>
    <w:rsid w:val="00025785"/>
    <w:rsid w:val="0004738A"/>
    <w:rsid w:val="00054C71"/>
    <w:rsid w:val="00055542"/>
    <w:rsid w:val="00063405"/>
    <w:rsid w:val="000D2FCD"/>
    <w:rsid w:val="00166022"/>
    <w:rsid w:val="001B0C8E"/>
    <w:rsid w:val="002E4B2F"/>
    <w:rsid w:val="003B7CC7"/>
    <w:rsid w:val="003D575A"/>
    <w:rsid w:val="00442021"/>
    <w:rsid w:val="00442A12"/>
    <w:rsid w:val="005315FA"/>
    <w:rsid w:val="005777AB"/>
    <w:rsid w:val="006A2BB1"/>
    <w:rsid w:val="00702D4D"/>
    <w:rsid w:val="007C16CC"/>
    <w:rsid w:val="008227BB"/>
    <w:rsid w:val="008609DF"/>
    <w:rsid w:val="00880271"/>
    <w:rsid w:val="008F16A5"/>
    <w:rsid w:val="00924015"/>
    <w:rsid w:val="009273E0"/>
    <w:rsid w:val="009927F8"/>
    <w:rsid w:val="009D03E2"/>
    <w:rsid w:val="00AB3DCE"/>
    <w:rsid w:val="00AF319A"/>
    <w:rsid w:val="00B527F3"/>
    <w:rsid w:val="00B766DA"/>
    <w:rsid w:val="00B903FA"/>
    <w:rsid w:val="00BC38FD"/>
    <w:rsid w:val="00BF663F"/>
    <w:rsid w:val="00CF7346"/>
    <w:rsid w:val="00DF412E"/>
    <w:rsid w:val="00F777AF"/>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2ACA"/>
  <w15:chartTrackingRefBased/>
  <w15:docId w15:val="{699D3CE8-626D-F54E-8621-D5ADFE2C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5</cp:revision>
  <dcterms:created xsi:type="dcterms:W3CDTF">2023-05-29T00:03:00Z</dcterms:created>
  <dcterms:modified xsi:type="dcterms:W3CDTF">2023-06-16T00:18:00Z</dcterms:modified>
</cp:coreProperties>
</file>