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B" w:rsidRPr="005D6D5B" w:rsidRDefault="005D6D5B" w:rsidP="005D6D5B">
      <w:pPr>
        <w:jc w:val="center"/>
        <w:rPr>
          <w:rFonts w:ascii="Berlin Sans FB" w:hAnsi="Berlin Sans FB"/>
          <w:sz w:val="44"/>
          <w:szCs w:val="44"/>
          <w:lang w:val="es-CO"/>
        </w:rPr>
      </w:pPr>
      <w:r w:rsidRPr="005D6D5B">
        <w:rPr>
          <w:rFonts w:ascii="Berlin Sans FB" w:hAnsi="Berlin Sans FB"/>
          <w:sz w:val="44"/>
          <w:szCs w:val="44"/>
          <w:lang w:val="es-CO"/>
        </w:rPr>
        <w:t>La estructura de la página sigue un diseño modular y centrado en la usabilidad.</w:t>
      </w:r>
    </w:p>
    <w:p w:rsidR="005D6D5B" w:rsidRPr="005D6D5B" w:rsidRDefault="005D6D5B" w:rsidP="005D6D5B">
      <w:pPr>
        <w:jc w:val="center"/>
        <w:rPr>
          <w:lang w:val="es-CO"/>
        </w:rPr>
      </w:pPr>
    </w:p>
    <w:p w:rsidR="005D6D5B" w:rsidRPr="005D6D5B" w:rsidRDefault="005D6D5B" w:rsidP="005D6D5B">
      <w:pPr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218C" wp14:editId="6FDBA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241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5B" w:rsidRPr="005D6D5B" w:rsidRDefault="005D6D5B" w:rsidP="005D6D5B">
                            <w:pPr>
                              <w:pStyle w:val="Citadestacada"/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D5B"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🎨</w:t>
                            </w:r>
                            <w:r w:rsidRPr="005D6D5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82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" fillcolor="white [3201]" strokecolor="#4472c4 [3208]" strokeweight="1pt">
                <v:textbox style="mso-fit-shape-to-text:t">
                  <w:txbxContent>
                    <w:p w:rsidR="005D6D5B" w:rsidRPr="005D6D5B" w:rsidRDefault="005D6D5B" w:rsidP="005D6D5B">
                      <w:pPr>
                        <w:pStyle w:val="Citadestacada"/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6D5B"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🎨</w:t>
                      </w:r>
                      <w:r w:rsidRPr="005D6D5B">
                        <w:rPr>
                          <w:b/>
                          <w:color w:val="000000" w:themeColor="text1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Paleta de colores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🎨</w:t>
      </w:r>
      <w:r w:rsidRPr="0061740B">
        <w:rPr>
          <w:rFonts w:ascii="Berlin Sans FB" w:hAnsi="Berlin Sans FB"/>
          <w:lang w:val="es-CO"/>
        </w:rPr>
        <w:t xml:space="preserve"> Paleta de colores detectada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principales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Azul cielo (fondo general)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r w:rsidRPr="0061740B">
        <w:rPr>
          <w:rFonts w:ascii="Berlin Sans FB" w:hAnsi="Berlin Sans FB"/>
          <w:lang w:val="es-CO"/>
        </w:rPr>
        <w:t>skyblue</w:t>
      </w:r>
      <w:proofErr w:type="spellEnd"/>
      <w:r w:rsidRPr="0061740B">
        <w:rPr>
          <w:rFonts w:ascii="Berlin Sans FB" w:hAnsi="Berlin Sans FB"/>
          <w:lang w:val="es-CO"/>
        </w:rPr>
        <w:t xml:space="preserve">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#87CEEB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transmite frescura y da un aire amigable.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Negro (texto y detalles)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r w:rsidRPr="0061740B">
        <w:rPr>
          <w:rFonts w:ascii="Berlin Sans FB" w:hAnsi="Berlin Sans FB"/>
          <w:lang w:val="es-CO"/>
        </w:rPr>
        <w:t>black</w:t>
      </w:r>
      <w:proofErr w:type="spellEnd"/>
      <w:r w:rsidRPr="0061740B">
        <w:rPr>
          <w:rFonts w:ascii="Berlin Sans FB" w:hAnsi="Berlin Sans FB"/>
          <w:lang w:val="es-CO"/>
        </w:rPr>
        <w:t xml:space="preserve">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#000000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usado para contraste y legibilidad.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Blanco humo / Gris muy claro (contenedores)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#f5f5f5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para los bloques de contenido, aporta limpieza y orden.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secundarios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Gris rosado claro (fondos de botones y formulario)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proofErr w:type="gramStart"/>
      <w:r w:rsidRPr="0061740B">
        <w:rPr>
          <w:rFonts w:ascii="Berlin Sans FB" w:hAnsi="Berlin Sans FB"/>
          <w:lang w:val="es-CO"/>
        </w:rPr>
        <w:t>rgb</w:t>
      </w:r>
      <w:proofErr w:type="spellEnd"/>
      <w:r w:rsidRPr="0061740B">
        <w:rPr>
          <w:rFonts w:ascii="Berlin Sans FB" w:hAnsi="Berlin Sans FB"/>
          <w:lang w:val="es-CO"/>
        </w:rPr>
        <w:t>(</w:t>
      </w:r>
      <w:proofErr w:type="gramEnd"/>
      <w:r w:rsidRPr="0061740B">
        <w:rPr>
          <w:rFonts w:ascii="Berlin Sans FB" w:hAnsi="Berlin Sans FB"/>
          <w:lang w:val="es-CO"/>
        </w:rPr>
        <w:t xml:space="preserve">223, 213, 213)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#DFD5D5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da suavidad y combina con el morado.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Gris/morado medio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de botones formulario)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proofErr w:type="gramStart"/>
      <w:r w:rsidRPr="0061740B">
        <w:rPr>
          <w:rFonts w:ascii="Berlin Sans FB" w:hAnsi="Berlin Sans FB"/>
          <w:lang w:val="es-CO"/>
        </w:rPr>
        <w:t>rgb</w:t>
      </w:r>
      <w:proofErr w:type="spellEnd"/>
      <w:r w:rsidRPr="0061740B">
        <w:rPr>
          <w:rFonts w:ascii="Berlin Sans FB" w:hAnsi="Berlin Sans FB"/>
          <w:lang w:val="es-CO"/>
        </w:rPr>
        <w:t>(</w:t>
      </w:r>
      <w:proofErr w:type="gramEnd"/>
      <w:r w:rsidRPr="0061740B">
        <w:rPr>
          <w:rFonts w:ascii="Berlin Sans FB" w:hAnsi="Berlin Sans FB"/>
          <w:lang w:val="es-CO"/>
        </w:rPr>
        <w:t xml:space="preserve">175, 157, 173)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#AF9DAE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agrega contraste sutil en botones.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Morado fuerte (links)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#6A0DAD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relacionado con creatividad y tecnología, le da identidad.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de interacción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Azul intenso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botones principales)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#0074D9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aporta dinamismo y resalta llamadas a la acción.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</w:rPr>
      </w:pPr>
      <w:r w:rsidRPr="0061740B">
        <w:rPr>
          <w:rFonts w:ascii="Berlin Sans FB" w:hAnsi="Berlin Sans FB"/>
        </w:rPr>
        <w:t>Degradado footer</w:t>
      </w:r>
    </w:p>
    <w:p w:rsidR="0061740B" w:rsidRPr="0061740B" w:rsidRDefault="0061740B" w:rsidP="0061740B">
      <w:pPr>
        <w:rPr>
          <w:rFonts w:ascii="Berlin Sans FB" w:hAnsi="Berlin Sans FB"/>
        </w:rPr>
      </w:pPr>
      <w:r w:rsidRPr="0061740B">
        <w:rPr>
          <w:rFonts w:ascii="Berlin Sans FB" w:hAnsi="Berlin Sans FB"/>
        </w:rPr>
        <w:t>linear-gradient(135deg, #DFD5D5, #AF9DAE)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mantiene consistencia con el formulario y da un cierre elegante.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📌</w:t>
      </w:r>
      <w:r w:rsidRPr="0061740B">
        <w:rPr>
          <w:rFonts w:ascii="Berlin Sans FB" w:hAnsi="Berlin Sans FB"/>
          <w:lang w:val="es-CO"/>
        </w:rPr>
        <w:t xml:space="preserve"> Paleta resumida (</w:t>
      </w:r>
      <w:proofErr w:type="spellStart"/>
      <w:r w:rsidRPr="0061740B">
        <w:rPr>
          <w:rFonts w:ascii="Berlin Sans FB" w:hAnsi="Berlin Sans FB"/>
          <w:lang w:val="es-CO"/>
        </w:rPr>
        <w:t>hex</w:t>
      </w:r>
      <w:proofErr w:type="spellEnd"/>
      <w:r w:rsidRPr="0061740B">
        <w:rPr>
          <w:rFonts w:ascii="Berlin Sans FB" w:hAnsi="Berlin Sans FB"/>
          <w:lang w:val="es-CO"/>
        </w:rPr>
        <w:t>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#87CEEB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Fondo general (cielo azul)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#000000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Texto principal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#F5F5F5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Contenedores de contenido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#DFD5D5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Fondo de botones y formulario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#AF9DAE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gris/morado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#6A0DAD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Morado creativo (links)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5D6D5B" w:rsidRPr="005D6D5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#0074D9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Azul acci</w:t>
      </w:r>
      <w:r w:rsidRPr="0061740B">
        <w:rPr>
          <w:rFonts w:ascii="Berlin Sans FB" w:hAnsi="Berlin Sans FB" w:cs="Berlin Sans FB"/>
          <w:lang w:val="es-CO"/>
        </w:rPr>
        <w:t>ó</w:t>
      </w:r>
      <w:r w:rsidRPr="0061740B">
        <w:rPr>
          <w:rFonts w:ascii="Berlin Sans FB" w:hAnsi="Berlin Sans FB"/>
          <w:lang w:val="es-CO"/>
        </w:rPr>
        <w:t>n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CTA)</w:t>
      </w: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</w:rPr>
        <w:t>📐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Diseño y distribución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proofErr w:type="spellStart"/>
      <w:r w:rsidRPr="005D6D5B">
        <w:rPr>
          <w:rFonts w:ascii="Berlin Sans FB" w:hAnsi="Berlin Sans FB"/>
          <w:lang w:val="es-CO"/>
        </w:rPr>
        <w:t>Header</w:t>
      </w:r>
      <w:proofErr w:type="spellEnd"/>
      <w:r w:rsidRPr="005D6D5B">
        <w:rPr>
          <w:rFonts w:ascii="Berlin Sans FB" w:hAnsi="Berlin Sans FB"/>
          <w:lang w:val="es-CO"/>
        </w:rPr>
        <w:t xml:space="preserve"> fijo con navegación: permite moverse entre secciones principales sin perder el contexto.</w:t>
      </w:r>
    </w:p>
    <w:p w:rsidR="005D6D5B" w:rsidRPr="005D6D5B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 xml:space="preserve">El </w:t>
      </w:r>
      <w:proofErr w:type="spellStart"/>
      <w:r>
        <w:rPr>
          <w:rFonts w:ascii="Berlin Sans FB" w:hAnsi="Berlin Sans FB"/>
          <w:lang w:val="es-CO"/>
        </w:rPr>
        <w:t>header</w:t>
      </w:r>
      <w:proofErr w:type="spellEnd"/>
      <w:r>
        <w:rPr>
          <w:rFonts w:ascii="Berlin Sans FB" w:hAnsi="Berlin Sans FB"/>
          <w:lang w:val="es-CO"/>
        </w:rPr>
        <w:t xml:space="preserve"> se pensó para que fuera útil a la hora de navegar facilitando las compras con un estilo empresarial y ejecutivo sin dejar de ser </w:t>
      </w:r>
      <w:proofErr w:type="gramStart"/>
      <w:r>
        <w:rPr>
          <w:rFonts w:ascii="Berlin Sans FB" w:hAnsi="Berlin Sans FB"/>
          <w:lang w:val="es-CO"/>
        </w:rPr>
        <w:t>moderno ,</w:t>
      </w:r>
      <w:proofErr w:type="gramEnd"/>
      <w:r>
        <w:rPr>
          <w:rFonts w:ascii="Berlin Sans FB" w:hAnsi="Berlin Sans FB"/>
          <w:lang w:val="es-CO"/>
        </w:rPr>
        <w:t xml:space="preserve"> la intención es que facilite la visión por sus colores, la herramienta para buscar información es para facilitar la navegación en nuestra tienda,</w:t>
      </w:r>
    </w:p>
    <w:p w:rsid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Botón de ticket de atención: ubicado en la parte superior izquierda, actúa como CTA (</w:t>
      </w:r>
      <w:proofErr w:type="spellStart"/>
      <w:r w:rsidRPr="005D6D5B">
        <w:rPr>
          <w:rFonts w:ascii="Berlin Sans FB" w:hAnsi="Berlin Sans FB"/>
          <w:lang w:val="es-CO"/>
        </w:rPr>
        <w:t>Call</w:t>
      </w:r>
      <w:proofErr w:type="spellEnd"/>
      <w:r w:rsidRPr="005D6D5B">
        <w:rPr>
          <w:rFonts w:ascii="Berlin Sans FB" w:hAnsi="Berlin Sans FB"/>
          <w:lang w:val="es-CO"/>
        </w:rPr>
        <w:t xml:space="preserve"> To </w:t>
      </w:r>
      <w:proofErr w:type="spellStart"/>
      <w:r w:rsidRPr="005D6D5B">
        <w:rPr>
          <w:rFonts w:ascii="Berlin Sans FB" w:hAnsi="Berlin Sans FB"/>
          <w:lang w:val="es-CO"/>
        </w:rPr>
        <w:t>Action</w:t>
      </w:r>
      <w:proofErr w:type="spellEnd"/>
      <w:r w:rsidRPr="005D6D5B">
        <w:rPr>
          <w:rFonts w:ascii="Berlin Sans FB" w:hAnsi="Berlin Sans FB"/>
          <w:lang w:val="es-CO"/>
        </w:rPr>
        <w:t>), ideal para soporte al cliente.</w:t>
      </w:r>
    </w:p>
    <w:p w:rsidR="00891790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>Este botón de ticket sirve para que los usuarios tengan un acceso fácil a la atención por nuestro equipo de atención y soporte técnico</w:t>
      </w:r>
    </w:p>
    <w:p w:rsidR="00891790" w:rsidRPr="005D6D5B" w:rsidRDefault="00891790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Secciones con tarjetas: cada bloque de contenido (Desarrollo web, Precios, Contacto) está enmarcado en un </w:t>
      </w:r>
      <w:r w:rsidR="00337C03">
        <w:rPr>
          <w:rFonts w:ascii="Berlin Sans FB" w:hAnsi="Berlin Sans FB"/>
          <w:lang w:val="es-CO"/>
        </w:rPr>
        <w:t>conte</w:t>
      </w:r>
      <w:r w:rsidR="00337C03" w:rsidRPr="005D6D5B">
        <w:rPr>
          <w:rFonts w:ascii="Berlin Sans FB" w:hAnsi="Berlin Sans FB"/>
          <w:lang w:val="es-CO"/>
        </w:rPr>
        <w:t>iner</w:t>
      </w:r>
      <w:r w:rsidRPr="005D6D5B">
        <w:rPr>
          <w:rFonts w:ascii="Berlin Sans FB" w:hAnsi="Berlin Sans FB"/>
          <w:lang w:val="es-CO"/>
        </w:rPr>
        <w:t xml:space="preserve"> con esquinas redondeadas, lo que da un estilo moderno y accesible.</w:t>
      </w:r>
    </w:p>
    <w:p w:rsidR="00891790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 xml:space="preserve">Tiene un modelo </w:t>
      </w:r>
      <w:r w:rsidRPr="005D6D5B">
        <w:rPr>
          <w:rFonts w:ascii="Berlin Sans FB" w:hAnsi="Berlin Sans FB"/>
          <w:lang w:val="es-CO"/>
        </w:rPr>
        <w:t>moderno y accesibl</w:t>
      </w:r>
      <w:r>
        <w:rPr>
          <w:rFonts w:ascii="Berlin Sans FB" w:hAnsi="Berlin Sans FB"/>
          <w:lang w:val="es-CO"/>
        </w:rPr>
        <w:t>e Esta sección la pensé para inicialmente dar información acerca del proyecto y luego dar pa</w:t>
      </w:r>
      <w:bookmarkStart w:id="0" w:name="_GoBack"/>
      <w:bookmarkEnd w:id="0"/>
      <w:r>
        <w:rPr>
          <w:rFonts w:ascii="Berlin Sans FB" w:hAnsi="Berlin Sans FB"/>
          <w:lang w:val="es-CO"/>
        </w:rPr>
        <w:t xml:space="preserve">rte a nuestros productos y servicios, aun no defino bien la parte de cómo lo hare si usare algo interactivo para que las personas se acerquen más a nosotros o si daré mas enfoque al diseño para tratar de captar la atención del publico </w:t>
      </w:r>
    </w:p>
    <w:p w:rsidR="00891790" w:rsidRPr="005D6D5B" w:rsidRDefault="00891790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Formulario lateral: posicionado en la parte derecha, independiente del flujo de contenido, optimiza el acceso de usuarios registrados o en proceso de registro.</w:t>
      </w: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  <w:lang w:val="es-CO"/>
        </w:rPr>
        <w:t>⚙</w:t>
      </w:r>
      <w:r w:rsidRPr="005D6D5B">
        <w:rPr>
          <w:rFonts w:ascii="Berlin Sans FB" w:hAnsi="Berlin Sans FB"/>
          <w:sz w:val="72"/>
          <w:szCs w:val="72"/>
        </w:rPr>
        <w:t>️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Funcionalidad principal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Informativa: presenta servicios y precios con jerarquía tipográfica clara.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Interactiva: mediante el formulario (usuario, contraseña, registro y recuperación de clave).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Operativa: con la opción de generar tickets de atención, reforzando el enfoque en atención al cliente.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6365C7" w:rsidRPr="001A1C14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Este diseño puede escalar fácilmente a un entorno dinámico con PHP, Python o Node.js en el </w:t>
      </w:r>
      <w:proofErr w:type="spellStart"/>
      <w:r w:rsidRPr="005D6D5B">
        <w:rPr>
          <w:rFonts w:ascii="Berlin Sans FB" w:hAnsi="Berlin Sans FB"/>
          <w:lang w:val="es-CO"/>
        </w:rPr>
        <w:t>backend</w:t>
      </w:r>
      <w:proofErr w:type="spellEnd"/>
      <w:r w:rsidRPr="005D6D5B">
        <w:rPr>
          <w:rFonts w:ascii="Berlin Sans FB" w:hAnsi="Berlin Sans FB"/>
          <w:lang w:val="es-CO"/>
        </w:rPr>
        <w:t xml:space="preserve">, y una base de datos (ej. </w:t>
      </w:r>
      <w:proofErr w:type="spellStart"/>
      <w:r w:rsidRPr="001A1C14">
        <w:rPr>
          <w:rFonts w:ascii="Berlin Sans FB" w:hAnsi="Berlin Sans FB"/>
          <w:lang w:val="es-CO"/>
        </w:rPr>
        <w:t>MySQL</w:t>
      </w:r>
      <w:proofErr w:type="spellEnd"/>
      <w:r w:rsidRPr="001A1C14">
        <w:rPr>
          <w:rFonts w:ascii="Berlin Sans FB" w:hAnsi="Berlin Sans FB"/>
          <w:lang w:val="es-CO"/>
        </w:rPr>
        <w:t>/</w:t>
      </w:r>
      <w:proofErr w:type="spellStart"/>
      <w:r w:rsidRPr="001A1C14">
        <w:rPr>
          <w:rFonts w:ascii="Berlin Sans FB" w:hAnsi="Berlin Sans FB"/>
          <w:lang w:val="es-CO"/>
        </w:rPr>
        <w:t>SQLite</w:t>
      </w:r>
      <w:proofErr w:type="spellEnd"/>
      <w:r w:rsidRPr="001A1C14">
        <w:rPr>
          <w:rFonts w:ascii="Berlin Sans FB" w:hAnsi="Berlin Sans FB"/>
          <w:lang w:val="es-CO"/>
        </w:rPr>
        <w:t xml:space="preserve">) para mane </w:t>
      </w:r>
      <w:proofErr w:type="spellStart"/>
      <w:r w:rsidRPr="001A1C14">
        <w:rPr>
          <w:rFonts w:ascii="Berlin Sans FB" w:hAnsi="Berlin Sans FB"/>
          <w:lang w:val="es-CO"/>
        </w:rPr>
        <w:t>jar</w:t>
      </w:r>
      <w:proofErr w:type="spellEnd"/>
      <w:r w:rsidRPr="001A1C14">
        <w:rPr>
          <w:rFonts w:ascii="Berlin Sans FB" w:hAnsi="Berlin Sans FB"/>
          <w:lang w:val="es-CO"/>
        </w:rPr>
        <w:t xml:space="preserve"> </w:t>
      </w:r>
      <w:proofErr w:type="spellStart"/>
      <w:r w:rsidRPr="001A1C14">
        <w:rPr>
          <w:rFonts w:ascii="Berlin Sans FB" w:hAnsi="Berlin Sans FB"/>
          <w:lang w:val="es-CO"/>
        </w:rPr>
        <w:t>usurious</w:t>
      </w:r>
      <w:proofErr w:type="spellEnd"/>
      <w:r w:rsidRPr="001A1C14">
        <w:rPr>
          <w:rFonts w:ascii="Berlin Sans FB" w:hAnsi="Berlin Sans FB"/>
          <w:lang w:val="es-CO"/>
        </w:rPr>
        <w:t xml:space="preserve"> y tickets de soporte</w:t>
      </w:r>
    </w:p>
    <w:p w:rsidR="001A1C14" w:rsidRDefault="001A1C14" w:rsidP="001A1C14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 xml:space="preserve">Ahora mismo mi página web es una tienda con un servicio de registro de usuario con su </w:t>
      </w:r>
      <w:proofErr w:type="spellStart"/>
      <w:r>
        <w:rPr>
          <w:rFonts w:ascii="Berlin Sans FB" w:hAnsi="Berlin Sans FB"/>
          <w:lang w:val="es-CO"/>
        </w:rPr>
        <w:t>login</w:t>
      </w:r>
      <w:proofErr w:type="spellEnd"/>
      <w:r>
        <w:rPr>
          <w:rFonts w:ascii="Berlin Sans FB" w:hAnsi="Berlin Sans FB"/>
          <w:lang w:val="es-CO"/>
        </w:rPr>
        <w:t xml:space="preserve"> y posterior mente redirige a una página principal con descripción de la tienda sumándole un apartado para los </w:t>
      </w:r>
      <w:proofErr w:type="spellStart"/>
      <w:proofErr w:type="gramStart"/>
      <w:r>
        <w:rPr>
          <w:rFonts w:ascii="Berlin Sans FB" w:hAnsi="Berlin Sans FB"/>
          <w:lang w:val="es-CO"/>
        </w:rPr>
        <w:t>catalogos</w:t>
      </w:r>
      <w:proofErr w:type="spellEnd"/>
      <w:r>
        <w:rPr>
          <w:rFonts w:ascii="Berlin Sans FB" w:hAnsi="Berlin Sans FB"/>
          <w:lang w:val="es-CO"/>
        </w:rPr>
        <w:t xml:space="preserve">  de</w:t>
      </w:r>
      <w:proofErr w:type="gramEnd"/>
      <w:r>
        <w:rPr>
          <w:rFonts w:ascii="Berlin Sans FB" w:hAnsi="Berlin Sans FB"/>
          <w:lang w:val="es-CO"/>
        </w:rPr>
        <w:t xml:space="preserve"> la bisutería , fragancias y un apartado para los servicios de software</w:t>
      </w:r>
    </w:p>
    <w:p w:rsidR="001A1C14" w:rsidRPr="001A1C14" w:rsidRDefault="001A1C14" w:rsidP="001A1C14">
      <w:pPr>
        <w:jc w:val="center"/>
        <w:rPr>
          <w:rFonts w:ascii="Berlin Sans FB" w:hAnsi="Berlin Sans FB"/>
          <w:u w:val="single"/>
          <w:lang w:val="es-CO"/>
        </w:rPr>
      </w:pPr>
    </w:p>
    <w:p w:rsidR="0022675B" w:rsidRPr="001A1C14" w:rsidRDefault="0022675B" w:rsidP="005D6D5B">
      <w:pPr>
        <w:jc w:val="center"/>
        <w:rPr>
          <w:rFonts w:ascii="Berlin Sans FB" w:hAnsi="Berlin Sans FB"/>
          <w:lang w:val="es-CO"/>
        </w:rPr>
      </w:pPr>
    </w:p>
    <w:p w:rsidR="0022675B" w:rsidRPr="001A1C14" w:rsidRDefault="0022675B" w:rsidP="005D6D5B">
      <w:pPr>
        <w:jc w:val="center"/>
        <w:rPr>
          <w:rFonts w:ascii="Berlin Sans FB" w:hAnsi="Berlin Sans FB"/>
          <w:lang w:val="es-CO"/>
        </w:rPr>
      </w:pPr>
    </w:p>
    <w:p w:rsidR="0022675B" w:rsidRPr="0022675B" w:rsidRDefault="0022675B" w:rsidP="005D6D5B">
      <w:pPr>
        <w:jc w:val="center"/>
        <w:rPr>
          <w:rFonts w:ascii="Berlin Sans FB" w:hAnsi="Berlin Sans FB"/>
          <w:lang w:val="es-CO"/>
        </w:rPr>
      </w:pPr>
      <w:r w:rsidRPr="00F8146C">
        <w:rPr>
          <w:rFonts w:ascii="Bell MT" w:hAnsi="Bell MT"/>
          <w:sz w:val="28"/>
          <w:szCs w:val="28"/>
          <w:lang w:val="es-CO"/>
        </w:rPr>
        <w:t>Mi plan de negocio se basa en el mercadeo en línea, el Marketing Digital, aprovechando la tecnología como herramienta de venta, formación y comunicación.</w:t>
      </w:r>
      <w:r>
        <w:rPr>
          <w:rFonts w:ascii="Bell MT" w:hAnsi="Bell MT"/>
          <w:sz w:val="28"/>
          <w:szCs w:val="28"/>
          <w:lang w:val="es-CO"/>
        </w:rPr>
        <w:t xml:space="preserve"> Utilizando un estilo suave y ordenado permitiendo al cliente pensar mejor y tomar decisiones</w:t>
      </w:r>
      <w:r w:rsidR="0061740B">
        <w:rPr>
          <w:rFonts w:ascii="Bell MT" w:hAnsi="Bell MT"/>
          <w:sz w:val="28"/>
          <w:szCs w:val="28"/>
          <w:lang w:val="es-CO"/>
        </w:rPr>
        <w:t xml:space="preserve"> acertadas, ayudando a la vista de los usuarios pensada en un estilo ejecutivo con el cual se espera llamar la atención de cierto tipo de clientela y proyectar la idea que tenemos de nuestro negocio (aclarando la búsqueda del mejor rendimiento y </w:t>
      </w:r>
      <w:r w:rsidR="009645D0">
        <w:rPr>
          <w:rFonts w:ascii="Bell MT" w:hAnsi="Bell MT"/>
          <w:sz w:val="28"/>
          <w:szCs w:val="28"/>
          <w:lang w:val="es-CO"/>
        </w:rPr>
        <w:t>resultado Garantizado</w:t>
      </w:r>
      <w:r w:rsidR="0061740B">
        <w:rPr>
          <w:rFonts w:ascii="Bell MT" w:hAnsi="Bell MT"/>
          <w:sz w:val="28"/>
          <w:szCs w:val="28"/>
          <w:lang w:val="es-CO"/>
        </w:rPr>
        <w:t xml:space="preserve"> para nuestros </w:t>
      </w:r>
      <w:r w:rsidR="009645D0">
        <w:rPr>
          <w:rFonts w:ascii="Bell MT" w:hAnsi="Bell MT"/>
          <w:sz w:val="28"/>
          <w:szCs w:val="28"/>
          <w:lang w:val="es-CO"/>
        </w:rPr>
        <w:t>clientes,</w:t>
      </w:r>
      <w:r w:rsidR="0061740B">
        <w:rPr>
          <w:rFonts w:ascii="Bell MT" w:hAnsi="Bell MT"/>
          <w:sz w:val="28"/>
          <w:szCs w:val="28"/>
          <w:lang w:val="es-CO"/>
        </w:rPr>
        <w:t xml:space="preserve"> tratando de dar entender la seriedad de nuestra Tienda Virtual</w:t>
      </w:r>
    </w:p>
    <w:sectPr w:rsidR="0022675B" w:rsidRPr="0022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E7"/>
    <w:rsid w:val="001A1C14"/>
    <w:rsid w:val="002064E7"/>
    <w:rsid w:val="0022675B"/>
    <w:rsid w:val="002411C0"/>
    <w:rsid w:val="00337C03"/>
    <w:rsid w:val="005D6D5B"/>
    <w:rsid w:val="0061740B"/>
    <w:rsid w:val="007A6177"/>
    <w:rsid w:val="008179E6"/>
    <w:rsid w:val="00891790"/>
    <w:rsid w:val="008F502A"/>
    <w:rsid w:val="009645D0"/>
    <w:rsid w:val="009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F306"/>
  <w15:chartTrackingRefBased/>
  <w15:docId w15:val="{FABDFCD8-9D37-4B24-9BE1-E39F7EAD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D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D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27DD-9621-4DBB-9648-23700D3D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2025-08-21T13:14:00Z</dcterms:created>
  <dcterms:modified xsi:type="dcterms:W3CDTF">2025-09-11T18:38:00Z</dcterms:modified>
</cp:coreProperties>
</file>