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08B" w:rsidRPr="008300D3" w:rsidRDefault="008300D3">
      <w:pPr>
        <w:rPr>
          <w:sz w:val="40"/>
        </w:rPr>
      </w:pPr>
      <w:r>
        <w:rPr>
          <w:sz w:val="40"/>
        </w:rPr>
        <w:t>Diseño de Sistemas Interacti</w:t>
      </w:r>
      <w:r w:rsidR="00304673" w:rsidRPr="008300D3">
        <w:rPr>
          <w:sz w:val="40"/>
        </w:rPr>
        <w:t>vos</w:t>
      </w:r>
    </w:p>
    <w:p w:rsidR="00304673" w:rsidRPr="008300D3" w:rsidRDefault="00304673">
      <w:pPr>
        <w:rPr>
          <w:sz w:val="28"/>
        </w:rPr>
      </w:pPr>
      <w:r w:rsidRPr="008300D3">
        <w:rPr>
          <w:sz w:val="28"/>
        </w:rPr>
        <w:t>Entrega 1</w:t>
      </w:r>
    </w:p>
    <w:p w:rsidR="00304673" w:rsidRDefault="00304673"/>
    <w:p w:rsidR="00304673" w:rsidRDefault="00304673"/>
    <w:p w:rsidR="00304673" w:rsidRDefault="00304673"/>
    <w:p w:rsidR="00304673" w:rsidRDefault="00304673"/>
    <w:p w:rsidR="00304673" w:rsidRDefault="00304673"/>
    <w:p w:rsidR="00304673" w:rsidRDefault="00304673"/>
    <w:p w:rsidR="00304673" w:rsidRDefault="00304673"/>
    <w:p w:rsidR="00304673" w:rsidRDefault="00304673"/>
    <w:p w:rsidR="00304673" w:rsidRDefault="00304673"/>
    <w:p w:rsidR="00304673" w:rsidRDefault="00304673"/>
    <w:p w:rsidR="00304673" w:rsidRDefault="00304673"/>
    <w:p w:rsidR="00304673" w:rsidRDefault="00304673"/>
    <w:p w:rsidR="00304673" w:rsidRDefault="00304673"/>
    <w:p w:rsidR="00304673" w:rsidRDefault="00304673"/>
    <w:p w:rsidR="00304673" w:rsidRDefault="00304673"/>
    <w:p w:rsidR="00304673" w:rsidRDefault="00304673"/>
    <w:p w:rsidR="00304673" w:rsidRDefault="00304673"/>
    <w:p w:rsidR="00304673" w:rsidRDefault="00304673"/>
    <w:p w:rsidR="00304673" w:rsidRDefault="00304673"/>
    <w:p w:rsidR="00304673" w:rsidRDefault="00304673"/>
    <w:p w:rsidR="00304673" w:rsidRDefault="00304673"/>
    <w:p w:rsidR="00304673" w:rsidRDefault="00304673"/>
    <w:p w:rsidR="00304673" w:rsidRDefault="00304673"/>
    <w:p w:rsidR="00304673" w:rsidRDefault="00304673"/>
    <w:p w:rsidR="008300D3" w:rsidRDefault="008300D3"/>
    <w:p w:rsidR="00304673" w:rsidRDefault="008300D3">
      <w:r>
        <w:t>Autor: Pablo Amorín Valle</w:t>
      </w:r>
    </w:p>
    <w:p w:rsidR="00304673" w:rsidRDefault="00304673" w:rsidP="008300D3">
      <w:pPr>
        <w:pStyle w:val="Ttulo1"/>
      </w:pPr>
      <w:r>
        <w:lastRenderedPageBreak/>
        <w:t>División del tema a tratar</w:t>
      </w:r>
    </w:p>
    <w:p w:rsidR="00304673" w:rsidRDefault="00304673">
      <w:r>
        <w:t>Para la simplicidad del trabajo he decidido dividirlo en varias partes que conformaran una serie de link navegables, de esta forma conseguiremos que se vea de una forma más clara la información suministrada en esta página web.</w:t>
      </w:r>
    </w:p>
    <w:p w:rsidR="00304673" w:rsidRDefault="00304673" w:rsidP="00304673">
      <w:pPr>
        <w:pStyle w:val="Prrafodelista"/>
        <w:numPr>
          <w:ilvl w:val="0"/>
          <w:numId w:val="1"/>
        </w:numPr>
      </w:pPr>
      <w:r>
        <w:t>Principal + Relación entre vulcanismo y placas tectónicas</w:t>
      </w:r>
    </w:p>
    <w:p w:rsidR="00304673" w:rsidRDefault="00304673" w:rsidP="00304673">
      <w:pPr>
        <w:pStyle w:val="Prrafodelista"/>
        <w:numPr>
          <w:ilvl w:val="0"/>
          <w:numId w:val="1"/>
        </w:numPr>
      </w:pPr>
      <w:r>
        <w:t>Tipos de volcanes según su actividad</w:t>
      </w:r>
    </w:p>
    <w:p w:rsidR="00304673" w:rsidRDefault="00304673" w:rsidP="00304673">
      <w:pPr>
        <w:pStyle w:val="Prrafodelista"/>
        <w:numPr>
          <w:ilvl w:val="0"/>
          <w:numId w:val="1"/>
        </w:numPr>
      </w:pPr>
      <w:r>
        <w:t>Tipos de erupciones volcánicas</w:t>
      </w:r>
    </w:p>
    <w:p w:rsidR="00304673" w:rsidRDefault="00304673" w:rsidP="00304673">
      <w:pPr>
        <w:pStyle w:val="Prrafodelista"/>
        <w:numPr>
          <w:ilvl w:val="0"/>
          <w:numId w:val="1"/>
        </w:numPr>
      </w:pPr>
      <w:r>
        <w:t>Índice de explosividad volcánica</w:t>
      </w:r>
    </w:p>
    <w:p w:rsidR="00304673" w:rsidRDefault="00304673" w:rsidP="00304673">
      <w:pPr>
        <w:pStyle w:val="Prrafodelista"/>
        <w:numPr>
          <w:ilvl w:val="0"/>
          <w:numId w:val="1"/>
        </w:numPr>
      </w:pPr>
      <w:r>
        <w:t>Formas volcánicas relacionadas</w:t>
      </w:r>
    </w:p>
    <w:p w:rsidR="00304673" w:rsidRDefault="00304673" w:rsidP="00304673">
      <w:r>
        <w:t xml:space="preserve">Cada uno de estos apartados es su propio </w:t>
      </w:r>
      <w:proofErr w:type="spellStart"/>
      <w:r>
        <w:t>html</w:t>
      </w:r>
      <w:proofErr w:type="spellEnd"/>
      <w:r>
        <w:t>, el principal tiene links a todos ellos, y el resto tienen un link de vuelta al principal.</w:t>
      </w:r>
    </w:p>
    <w:p w:rsidR="00304673" w:rsidRDefault="00304673" w:rsidP="00304673">
      <w:r>
        <w:t xml:space="preserve">En cada uno de los </w:t>
      </w:r>
      <w:proofErr w:type="spellStart"/>
      <w:r>
        <w:t>htmls</w:t>
      </w:r>
      <w:proofErr w:type="spellEnd"/>
      <w:r>
        <w:t xml:space="preserve"> aparece la información con los títulos encima, y algunas imágenes relacionadas con la información suministrada.</w:t>
      </w:r>
    </w:p>
    <w:p w:rsidR="00304673" w:rsidRDefault="00304673" w:rsidP="008300D3">
      <w:pPr>
        <w:pStyle w:val="Ttulo1"/>
      </w:pPr>
      <w:r>
        <w:t>Publico Objetivo</w:t>
      </w:r>
    </w:p>
    <w:p w:rsidR="00304673" w:rsidRDefault="00304673" w:rsidP="00304673">
      <w:r>
        <w:t xml:space="preserve">Dado que el tema a tratar en este caso son los volcanes, y excepcionalmente información sobre erupciones concretas, la información a parte de precisa, debe ser visual, ya que no nos estamos dirigiendo a un grupo de expertos sino a  gente que busca información fácil de acceder y que le da lo que quiere con facilidad. </w:t>
      </w:r>
    </w:p>
    <w:p w:rsidR="00304673" w:rsidRDefault="00304673" w:rsidP="00304673">
      <w:r>
        <w:t xml:space="preserve">Lo optimo seria reducir al máximo el numero de </w:t>
      </w:r>
      <w:proofErr w:type="spellStart"/>
      <w:r>
        <w:t>click</w:t>
      </w:r>
      <w:proofErr w:type="spellEnd"/>
      <w:r>
        <w:t xml:space="preserve"> para acceder a información completa, y que la información principal aparezca lo  primero para atraer de alguna forma al público. También es importante que la información sea clara y concisa, y quizá en un futuro en caso de ampliación de estos </w:t>
      </w:r>
      <w:proofErr w:type="spellStart"/>
      <w:r>
        <w:t>html</w:t>
      </w:r>
      <w:proofErr w:type="spellEnd"/>
      <w:r>
        <w:t xml:space="preserve">, añadirle links a </w:t>
      </w:r>
      <w:r w:rsidR="008300D3">
        <w:t>páginas</w:t>
      </w:r>
      <w:r>
        <w:t xml:space="preserve"> relacionadas más completas que la nuestra.</w:t>
      </w:r>
    </w:p>
    <w:p w:rsidR="00304673" w:rsidRDefault="008300D3" w:rsidP="00304673">
      <w:r>
        <w:t xml:space="preserve">Respecto a los links a otras páginas aunque aumente la cantidad de gente que entre a nuestra pagina también aumenta la cantidad de gente que sale de ella, por tanto sería mejor que en vez de llevarte a la pagina, cree una nueva pestaña en la que se abra la página. </w:t>
      </w:r>
    </w:p>
    <w:p w:rsidR="00FF63F1" w:rsidRDefault="00FF63F1" w:rsidP="00FF63F1">
      <w:pPr>
        <w:pStyle w:val="Ttulo1"/>
      </w:pPr>
      <w:r>
        <w:t>Contenido</w:t>
      </w:r>
    </w:p>
    <w:p w:rsidR="00FF63F1" w:rsidRDefault="00FF63F1" w:rsidP="00304673">
      <w:r>
        <w:t>Información general sobre volcanes con ciertos enlaces a páginas relacionadas, con un contenido sobrio y lo mas visual posible, caben a mejorar colores y ciertas reglas de diseño que he de aprender.</w:t>
      </w:r>
    </w:p>
    <w:p w:rsidR="008300D3" w:rsidRDefault="008300D3" w:rsidP="008300D3">
      <w:pPr>
        <w:pStyle w:val="Ttulo1"/>
      </w:pPr>
      <w:r>
        <w:t>Reglas del Diseño general</w:t>
      </w:r>
    </w:p>
    <w:p w:rsidR="008300D3" w:rsidRDefault="008300D3" w:rsidP="008300D3">
      <w:r>
        <w:t xml:space="preserve">Para el diseño, por lo que hemos aprendido en la carrera los links y </w:t>
      </w:r>
      <w:proofErr w:type="spellStart"/>
      <w:r>
        <w:t>navegation</w:t>
      </w:r>
      <w:proofErr w:type="spellEnd"/>
      <w:r>
        <w:t xml:space="preserve"> tolos deben de estar arriba, y las imágenes a la parte derecha o arriaba  la izquierda del texto ya que es donde más se fijan los ojos de forma intuitiva.</w:t>
      </w:r>
    </w:p>
    <w:p w:rsidR="008300D3" w:rsidRDefault="008300D3" w:rsidP="008300D3">
      <w:r>
        <w:lastRenderedPageBreak/>
        <w:t>También hemos de tener en cuenta que no debemos usar muchos colores y solo resaltar los puntos y links de interés dentro de la página, y nada de luces parpadeantes o brillantes a menos que queramos llamar la atención por alguno motivo del lector.</w:t>
      </w:r>
    </w:p>
    <w:p w:rsidR="008300D3" w:rsidRPr="008300D3" w:rsidRDefault="00FF63F1" w:rsidP="008300D3">
      <w:r>
        <w:rPr>
          <w:noProof/>
          <w:lang w:eastAsia="es-ES"/>
        </w:rPr>
        <w:pict>
          <v:shapetype id="_x0000_t202" coordsize="21600,21600" o:spt="202" path="m,l,21600r21600,l21600,xe">
            <v:stroke joinstyle="miter"/>
            <v:path gradientshapeok="t" o:connecttype="rect"/>
          </v:shapetype>
          <v:shape id="_x0000_s1045" type="#_x0000_t202" style="position:absolute;margin-left:65.75pt;margin-top:583.7pt;width:71.25pt;height:20pt;z-index:251675648;mso-width-relative:margin;mso-height-relative:margin">
            <v:textbox style="mso-next-textbox:#_x0000_s1045">
              <w:txbxContent>
                <w:p w:rsidR="004C7316" w:rsidRDefault="004C7316" w:rsidP="004C7316">
                  <w:r>
                    <w:t>Información</w:t>
                  </w:r>
                </w:p>
              </w:txbxContent>
            </v:textbox>
          </v:shape>
        </w:pict>
      </w:r>
      <w:r>
        <w:rPr>
          <w:noProof/>
          <w:lang w:eastAsia="es-ES"/>
        </w:rPr>
        <w:pict>
          <v:rect id="_x0000_s1041" style="position:absolute;margin-left:52.2pt;margin-top:577.45pt;width:282.25pt;height:77pt;z-index:251671552"/>
        </w:pict>
      </w:r>
      <w:r>
        <w:rPr>
          <w:noProof/>
          <w:lang w:eastAsia="es-ES"/>
        </w:rPr>
        <w:pict>
          <v:rect id="_x0000_s1043" style="position:absolute;margin-left:52.2pt;margin-top:451pt;width:279.1pt;height:108.9pt;z-index:251673600"/>
        </w:pict>
      </w:r>
      <w:r>
        <w:rPr>
          <w:noProof/>
          <w:lang w:eastAsia="es-ES"/>
        </w:rPr>
        <w:pict>
          <v:shape id="_x0000_s1034" type="#_x0000_t202" style="position:absolute;margin-left:48.05pt;margin-top:78.45pt;width:65.35pt;height:18.15pt;z-index:251665408;mso-width-relative:margin;mso-height-relative:margin">
            <v:textbox style="mso-next-textbox:#_x0000_s1034">
              <w:txbxContent>
                <w:p w:rsidR="004C7316" w:rsidRDefault="004C7316" w:rsidP="004C7316">
                  <w:r>
                    <w:t>Navegación</w:t>
                  </w:r>
                </w:p>
              </w:txbxContent>
            </v:textbox>
          </v:shape>
        </w:pict>
      </w:r>
      <w:r>
        <w:rPr>
          <w:noProof/>
          <w:lang w:eastAsia="es-ES"/>
        </w:rPr>
        <w:pict>
          <v:shape id="_x0000_s1035" type="#_x0000_t202" style="position:absolute;margin-left:131.95pt;margin-top:47.8pt;width:44.7pt;height:20pt;z-index:251666432;mso-width-relative:margin;mso-height-relative:margin">
            <v:textbox style="mso-next-textbox:#_x0000_s1035">
              <w:txbxContent>
                <w:p w:rsidR="004C7316" w:rsidRDefault="004C7316" w:rsidP="004C7316">
                  <w:r>
                    <w:t>Inicio</w:t>
                  </w:r>
                </w:p>
              </w:txbxContent>
            </v:textbox>
          </v:shape>
        </w:pict>
      </w:r>
      <w:r>
        <w:rPr>
          <w:noProof/>
          <w:lang w:eastAsia="es-ES"/>
        </w:rPr>
        <w:pict>
          <v:rect id="_x0000_s1028" style="position:absolute;margin-left:43.9pt;margin-top:55.9pt;width:79.55pt;height:8.1pt;z-index:251660288"/>
        </w:pict>
      </w:r>
      <w:r>
        <w:rPr>
          <w:noProof/>
          <w:lang w:eastAsia="es-ES"/>
        </w:rPr>
        <w:pict>
          <v:rect id="_x0000_s1029" style="position:absolute;margin-left:43.9pt;margin-top:78.45pt;width:213.5pt;height:24.45pt;z-index:251661312"/>
        </w:pict>
      </w:r>
      <w:r>
        <w:rPr>
          <w:noProof/>
          <w:lang w:eastAsia="es-ES"/>
        </w:rPr>
        <w:pict>
          <v:rect id="_x0000_s1026" style="position:absolute;margin-left:12pt;margin-top:42.75pt;width:365.65pt;height:336.2pt;z-index:251658240" fillcolor="#5b9bd5 [3208]" strokecolor="#f2f2f2 [3041]" strokeweight="3pt">
            <v:shadow on="t" type="perspective" color="#1f4d78 [1608]" opacity=".5" offset="1pt" offset2="-1pt"/>
          </v:rect>
        </w:pict>
      </w:r>
      <w:r w:rsidR="008300D3">
        <w:t>En caso de tener alguna cosa que queramos como principal, véase una descripción importante, la pondremos a la izquierda del texto principal y con alguna especie de separación del texto para que se note de alguna forma la importancia sin obligarnos a mirar cambiando de color.</w:t>
      </w:r>
      <w:r>
        <w:rPr>
          <w:noProof/>
          <w:lang w:eastAsia="es-ES"/>
        </w:rPr>
        <w:pict>
          <v:shape id="_x0000_s1036" type="#_x0000_t202" style="position:absolute;margin-left:137pt;margin-top:354.05pt;width:44.7pt;height:20pt;z-index:251667456;mso-position-horizontal-relative:text;mso-position-vertical-relative:text;mso-width-relative:margin;mso-height-relative:margin">
            <v:textbox style="mso-next-textbox:#_x0000_s1036">
              <w:txbxContent>
                <w:p w:rsidR="004C7316" w:rsidRDefault="004C7316" w:rsidP="004C7316">
                  <w:r>
                    <w:t>Inicio</w:t>
                  </w:r>
                </w:p>
              </w:txbxContent>
            </v:textbox>
          </v:shape>
        </w:pict>
      </w:r>
      <w:r w:rsidR="004C7316">
        <w:rPr>
          <w:noProof/>
          <w:lang w:eastAsia="es-ES"/>
        </w:rPr>
        <w:pict>
          <v:shape id="_x0000_s1048" type="#_x0000_t202" style="position:absolute;margin-left:162.05pt;margin-top:661.35pt;width:44.7pt;height:20pt;z-index:251678720;mso-position-horizontal-relative:text;mso-position-vertical-relative:text;mso-width-relative:margin;mso-height-relative:margin">
            <v:textbox style="mso-next-textbox:#_x0000_s1048">
              <w:txbxContent>
                <w:p w:rsidR="004C7316" w:rsidRDefault="004C7316" w:rsidP="004C7316">
                  <w:r>
                    <w:t>Inicio</w:t>
                  </w:r>
                </w:p>
              </w:txbxContent>
            </v:textbox>
          </v:shape>
        </w:pict>
      </w:r>
      <w:r w:rsidR="004C7316">
        <w:rPr>
          <w:noProof/>
          <w:lang w:eastAsia="es-ES"/>
        </w:rPr>
        <w:pict>
          <v:shape id="_x0000_s1047" type="#_x0000_t202" style="position:absolute;margin-left:162.05pt;margin-top:421.6pt;width:44.7pt;height:20pt;z-index:251677696;mso-position-horizontal-relative:text;mso-position-vertical-relative:text;mso-width-relative:margin;mso-height-relative:margin">
            <v:textbox style="mso-next-textbox:#_x0000_s1047">
              <w:txbxContent>
                <w:p w:rsidR="004C7316" w:rsidRDefault="004C7316" w:rsidP="004C7316">
                  <w:r>
                    <w:t>Inicio</w:t>
                  </w:r>
                </w:p>
              </w:txbxContent>
            </v:textbox>
          </v:shape>
        </w:pict>
      </w:r>
      <w:r w:rsidR="004C7316">
        <w:rPr>
          <w:noProof/>
          <w:lang w:eastAsia="es-ES"/>
        </w:rPr>
        <w:pict>
          <v:shape id="_x0000_s1046" type="#_x0000_t202" style="position:absolute;margin-left:67.8pt;margin-top:459.1pt;width:64.15pt;height:20pt;z-index:251676672;mso-position-horizontal-relative:text;mso-position-vertical-relative:text;mso-width-relative:margin;mso-height-relative:margin">
            <v:textbox style="mso-next-textbox:#_x0000_s1046">
              <w:txbxContent>
                <w:p w:rsidR="004C7316" w:rsidRDefault="004C7316" w:rsidP="004C7316">
                  <w:r>
                    <w:t>Imágenes relacionadas</w:t>
                  </w:r>
                </w:p>
              </w:txbxContent>
            </v:textbox>
          </v:shape>
        </w:pict>
      </w:r>
      <w:r w:rsidR="004C7316">
        <w:rPr>
          <w:noProof/>
          <w:lang w:eastAsia="es-ES"/>
        </w:rPr>
        <w:pict>
          <v:rect id="_x0000_s1044" style="position:absolute;margin-left:52.2pt;margin-top:661.35pt;width:102.55pt;height:8.15pt;z-index:251674624;mso-position-horizontal-relative:text;mso-position-vertical-relative:text"/>
        </w:pict>
      </w:r>
      <w:r w:rsidR="004C7316">
        <w:rPr>
          <w:noProof/>
          <w:lang w:eastAsia="es-ES"/>
        </w:rPr>
        <w:pict>
          <v:rect id="_x0000_s1042" style="position:absolute;margin-left:52.2pt;margin-top:430.3pt;width:102.55pt;height:11.3pt;z-index:251672576;mso-position-horizontal-relative:text;mso-position-vertical-relative:text"/>
        </w:pict>
      </w:r>
      <w:r w:rsidR="004C7316">
        <w:rPr>
          <w:noProof/>
          <w:lang w:eastAsia="es-ES"/>
        </w:rPr>
        <w:pict>
          <v:rect id="_x0000_s1040" style="position:absolute;margin-left:12pt;margin-top:409.65pt;width:365.65pt;height:274.85pt;z-index:251670528;mso-position-horizontal-relative:text;mso-position-vertical-relative:text" fillcolor="#4472c4 [3204]" strokecolor="#f2f2f2 [3041]" strokeweight="3pt">
            <v:shadow on="t" type="perspective" color="#1f3763 [1604]" opacity=".5" offset="1pt" offset2="-1pt"/>
          </v:rect>
        </w:pict>
      </w:r>
      <w:r w:rsidR="004C7316">
        <w:rPr>
          <w:noProof/>
          <w:lang w:eastAsia="es-ES"/>
        </w:rPr>
        <w:pict>
          <v:shape id="_x0000_s1039" type="#_x0000_t202" style="position:absolute;margin-left:270.3pt;margin-top:122.9pt;width:64.15pt;height:20pt;z-index:251669504;mso-position-horizontal-relative:text;mso-position-vertical-relative:text;mso-width-relative:margin;mso-height-relative:margin">
            <v:textbox style="mso-next-textbox:#_x0000_s1039">
              <w:txbxContent>
                <w:p w:rsidR="004C7316" w:rsidRDefault="004C7316" w:rsidP="004C7316">
                  <w:r>
                    <w:t>Imágenes relacionadas</w:t>
                  </w:r>
                </w:p>
              </w:txbxContent>
            </v:textbox>
          </v:shape>
        </w:pict>
      </w:r>
      <w:r w:rsidR="004C7316">
        <w:rPr>
          <w:noProof/>
          <w:lang w:eastAsia="es-ES"/>
        </w:rPr>
        <w:pict>
          <v:rect id="_x0000_s1037" style="position:absolute;margin-left:43.9pt;margin-top:365.95pt;width:79.55pt;height:8.1pt;z-index:251668480;mso-position-horizontal-relative:text;mso-position-vertical-relative:text"/>
        </w:pict>
      </w:r>
      <w:r w:rsidR="004C7316">
        <w:rPr>
          <w:noProof/>
          <w:lang w:eastAsia="es-ES"/>
        </w:rPr>
        <w:pict>
          <v:shape id="_x0000_s1033" type="#_x0000_t202" style="position:absolute;margin-left:52.2pt;margin-top:122.9pt;width:71.25pt;height:20pt;z-index:251664384;mso-position-horizontal-relative:text;mso-position-vertical-relative:text;mso-width-relative:margin;mso-height-relative:margin">
            <v:textbox style="mso-next-textbox:#_x0000_s1033">
              <w:txbxContent>
                <w:p w:rsidR="004C7316" w:rsidRDefault="004C7316">
                  <w:r>
                    <w:t>Información</w:t>
                  </w:r>
                </w:p>
              </w:txbxContent>
            </v:textbox>
          </v:shape>
        </w:pict>
      </w:r>
      <w:r w:rsidR="004C7316">
        <w:rPr>
          <w:noProof/>
          <w:lang w:eastAsia="es-ES"/>
        </w:rPr>
        <w:pict>
          <v:rect id="_x0000_s1030" style="position:absolute;margin-left:264.3pt;margin-top:109.75pt;width:96.4pt;height:242.3pt;z-index:251662336;mso-position-horizontal-relative:text;mso-position-vertical-relative:text"/>
        </w:pict>
      </w:r>
      <w:r w:rsidR="004C7316">
        <w:rPr>
          <w:noProof/>
          <w:lang w:eastAsia="es-ES"/>
        </w:rPr>
        <w:pict>
          <v:rect id="_x0000_s1027" style="position:absolute;margin-left:43.9pt;margin-top:109.75pt;width:213.5pt;height:242.3pt;z-index:251659264;mso-position-horizontal-relative:text;mso-position-vertical-relative:text"/>
        </w:pict>
      </w:r>
    </w:p>
    <w:sectPr w:rsidR="008300D3" w:rsidRPr="008300D3" w:rsidSect="00172F5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FE7495"/>
    <w:multiLevelType w:val="hybridMultilevel"/>
    <w:tmpl w:val="7D8A7432"/>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304673"/>
    <w:rsid w:val="00172F5E"/>
    <w:rsid w:val="002379EF"/>
    <w:rsid w:val="00304673"/>
    <w:rsid w:val="00374AEF"/>
    <w:rsid w:val="004730B0"/>
    <w:rsid w:val="004C7316"/>
    <w:rsid w:val="006328D1"/>
    <w:rsid w:val="007A5D89"/>
    <w:rsid w:val="007F7E38"/>
    <w:rsid w:val="008300D3"/>
    <w:rsid w:val="008D720B"/>
    <w:rsid w:val="00C5208B"/>
    <w:rsid w:val="00FF63F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1"/>
        <w:szCs w:val="21"/>
        <w:lang w:val="es-ES"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AEF"/>
  </w:style>
  <w:style w:type="paragraph" w:styleId="Ttulo1">
    <w:name w:val="heading 1"/>
    <w:basedOn w:val="Normal"/>
    <w:next w:val="Normal"/>
    <w:link w:val="Ttulo1Car"/>
    <w:uiPriority w:val="9"/>
    <w:qFormat/>
    <w:rsid w:val="00374AEF"/>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374AE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374AEF"/>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374AEF"/>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374AEF"/>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374AEF"/>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374AEF"/>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374AEF"/>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374AEF"/>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4AE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374AE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374AEF"/>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374AEF"/>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374AEF"/>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374AEF"/>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374AEF"/>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374AEF"/>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374AEF"/>
    <w:rPr>
      <w:b/>
      <w:bCs/>
      <w:i/>
      <w:iCs/>
    </w:rPr>
  </w:style>
  <w:style w:type="paragraph" w:styleId="Epgrafe">
    <w:name w:val="caption"/>
    <w:basedOn w:val="Normal"/>
    <w:next w:val="Normal"/>
    <w:uiPriority w:val="35"/>
    <w:semiHidden/>
    <w:unhideWhenUsed/>
    <w:qFormat/>
    <w:rsid w:val="00374AEF"/>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374AE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374AEF"/>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374AEF"/>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374AEF"/>
    <w:rPr>
      <w:color w:val="44546A" w:themeColor="text2"/>
      <w:sz w:val="28"/>
      <w:szCs w:val="28"/>
    </w:rPr>
  </w:style>
  <w:style w:type="character" w:styleId="Textoennegrita">
    <w:name w:val="Strong"/>
    <w:basedOn w:val="Fuentedeprrafopredeter"/>
    <w:uiPriority w:val="22"/>
    <w:qFormat/>
    <w:rsid w:val="00374AEF"/>
    <w:rPr>
      <w:b/>
      <w:bCs/>
    </w:rPr>
  </w:style>
  <w:style w:type="character" w:styleId="nfasis">
    <w:name w:val="Emphasis"/>
    <w:basedOn w:val="Fuentedeprrafopredeter"/>
    <w:uiPriority w:val="20"/>
    <w:qFormat/>
    <w:rsid w:val="00374AEF"/>
    <w:rPr>
      <w:i/>
      <w:iCs/>
      <w:color w:val="000000" w:themeColor="text1"/>
    </w:rPr>
  </w:style>
  <w:style w:type="paragraph" w:styleId="Sinespaciado">
    <w:name w:val="No Spacing"/>
    <w:uiPriority w:val="1"/>
    <w:qFormat/>
    <w:rsid w:val="00374AEF"/>
    <w:pPr>
      <w:spacing w:after="0" w:line="240" w:lineRule="auto"/>
    </w:pPr>
  </w:style>
  <w:style w:type="paragraph" w:styleId="Prrafodelista">
    <w:name w:val="List Paragraph"/>
    <w:basedOn w:val="Normal"/>
    <w:uiPriority w:val="34"/>
    <w:qFormat/>
    <w:rsid w:val="00374AEF"/>
    <w:pPr>
      <w:ind w:left="720"/>
      <w:contextualSpacing/>
    </w:pPr>
  </w:style>
  <w:style w:type="paragraph" w:styleId="Cita">
    <w:name w:val="Quote"/>
    <w:basedOn w:val="Normal"/>
    <w:next w:val="Normal"/>
    <w:link w:val="CitaCar"/>
    <w:uiPriority w:val="29"/>
    <w:qFormat/>
    <w:rsid w:val="00374AEF"/>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374AEF"/>
    <w:rPr>
      <w:i/>
      <w:iCs/>
      <w:color w:val="7B7B7B" w:themeColor="accent3" w:themeShade="BF"/>
      <w:sz w:val="24"/>
      <w:szCs w:val="24"/>
    </w:rPr>
  </w:style>
  <w:style w:type="paragraph" w:styleId="Citadestacada">
    <w:name w:val="Intense Quote"/>
    <w:basedOn w:val="Normal"/>
    <w:next w:val="Normal"/>
    <w:link w:val="CitadestacadaCar"/>
    <w:uiPriority w:val="30"/>
    <w:qFormat/>
    <w:rsid w:val="00374AE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374AEF"/>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374AEF"/>
    <w:rPr>
      <w:i/>
      <w:iCs/>
      <w:color w:val="595959" w:themeColor="text1" w:themeTint="A6"/>
    </w:rPr>
  </w:style>
  <w:style w:type="character" w:styleId="nfasisintenso">
    <w:name w:val="Intense Emphasis"/>
    <w:basedOn w:val="Fuentedeprrafopredeter"/>
    <w:uiPriority w:val="21"/>
    <w:qFormat/>
    <w:rsid w:val="00374AEF"/>
    <w:rPr>
      <w:b/>
      <w:bCs/>
      <w:i/>
      <w:iCs/>
      <w:color w:val="auto"/>
    </w:rPr>
  </w:style>
  <w:style w:type="character" w:styleId="Referenciasutil">
    <w:name w:val="Subtle Reference"/>
    <w:basedOn w:val="Fuentedeprrafopredeter"/>
    <w:uiPriority w:val="31"/>
    <w:qFormat/>
    <w:rsid w:val="00374AEF"/>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74AEF"/>
    <w:rPr>
      <w:b/>
      <w:bCs/>
      <w:caps w:val="0"/>
      <w:smallCaps/>
      <w:color w:val="auto"/>
      <w:spacing w:val="0"/>
      <w:u w:val="single"/>
    </w:rPr>
  </w:style>
  <w:style w:type="character" w:styleId="Ttulodellibro">
    <w:name w:val="Book Title"/>
    <w:basedOn w:val="Fuentedeprrafopredeter"/>
    <w:uiPriority w:val="33"/>
    <w:qFormat/>
    <w:rsid w:val="00374AEF"/>
    <w:rPr>
      <w:b/>
      <w:bCs/>
      <w:caps w:val="0"/>
      <w:smallCaps/>
      <w:spacing w:val="0"/>
    </w:rPr>
  </w:style>
  <w:style w:type="paragraph" w:styleId="TtulodeTDC">
    <w:name w:val="TOC Heading"/>
    <w:basedOn w:val="Ttulo1"/>
    <w:next w:val="Normal"/>
    <w:uiPriority w:val="39"/>
    <w:unhideWhenUsed/>
    <w:qFormat/>
    <w:rsid w:val="00374AEF"/>
    <w:pPr>
      <w:outlineLvl w:val="9"/>
    </w:pPr>
  </w:style>
  <w:style w:type="paragraph" w:styleId="Textodeglobo">
    <w:name w:val="Balloon Text"/>
    <w:basedOn w:val="Normal"/>
    <w:link w:val="TextodegloboCar"/>
    <w:uiPriority w:val="99"/>
    <w:semiHidden/>
    <w:unhideWhenUsed/>
    <w:rsid w:val="004C73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73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430</Words>
  <Characters>2366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2791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Amorin Valle</dc:creator>
  <cp:lastModifiedBy>Pablo Amorin Valle</cp:lastModifiedBy>
  <cp:revision>4</cp:revision>
  <dcterms:created xsi:type="dcterms:W3CDTF">2022-10-19T08:17:00Z</dcterms:created>
  <dcterms:modified xsi:type="dcterms:W3CDTF">2022-10-23T22:43:00Z</dcterms:modified>
</cp:coreProperties>
</file>