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1C79DA9" w14:textId="77777777" w:rsidR="00A6633D" w:rsidRDefault="00A6633D" w:rsidP="009C75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1F804DC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12DF2E33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16FC1430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F9F335D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98268A3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1AF52250" w14:textId="77777777" w:rsidR="00A6633D" w:rsidRDefault="00FA556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>
        <w:rPr>
          <w:rFonts w:ascii="Calibri" w:eastAsia="Calibri" w:hAnsi="Calibri" w:cs="Calibri"/>
          <w:b/>
          <w:color w:val="0B5394"/>
          <w:sz w:val="48"/>
          <w:szCs w:val="48"/>
        </w:rPr>
        <w:t xml:space="preserve">Plan de Gestión de Requisitos </w:t>
      </w:r>
    </w:p>
    <w:p w14:paraId="49321C85" w14:textId="12661C9B" w:rsidR="00A6633D" w:rsidRDefault="00FA556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color w:val="3D85C6"/>
          <w:sz w:val="28"/>
          <w:szCs w:val="28"/>
        </w:rPr>
        <w:t>Nombre del proyecto: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1541E1" w:rsidRPr="001541E1">
        <w:rPr>
          <w:rFonts w:ascii="Calibri" w:eastAsia="Calibri" w:hAnsi="Calibri" w:cs="Calibri"/>
          <w:b/>
          <w:color w:val="CCCCCC"/>
          <w:sz w:val="28"/>
          <w:szCs w:val="28"/>
        </w:rPr>
        <w:t>Implementación de estrategia TI para HIPERMAXI</w:t>
      </w:r>
    </w:p>
    <w:p w14:paraId="227D02C5" w14:textId="4D0202B3" w:rsidR="00A6633D" w:rsidRDefault="00FA556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</w:t>
      </w:r>
      <w:r>
        <w:rPr>
          <w:rFonts w:ascii="Calibri" w:eastAsia="Calibri" w:hAnsi="Calibri" w:cs="Calibri"/>
          <w:b/>
          <w:color w:val="3D85C6"/>
          <w:sz w:val="28"/>
          <w:szCs w:val="28"/>
        </w:rPr>
        <w:t>dentificador del proyecto:</w:t>
      </w:r>
      <w:r w:rsidR="001541E1" w:rsidRPr="001541E1">
        <w:t xml:space="preserve"> </w:t>
      </w:r>
      <w:r w:rsidR="001541E1" w:rsidRPr="001541E1">
        <w:rPr>
          <w:rFonts w:ascii="Calibri" w:eastAsia="Calibri" w:hAnsi="Calibri" w:cs="Calibri"/>
          <w:b/>
          <w:color w:val="CCCCCC"/>
          <w:sz w:val="28"/>
          <w:szCs w:val="28"/>
        </w:rPr>
        <w:t>SIGSUP</w:t>
      </w:r>
    </w:p>
    <w:p w14:paraId="30DFFAFC" w14:textId="1ED51F99" w:rsidR="00A6633D" w:rsidRDefault="00FA556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color w:val="3D85C6"/>
          <w:sz w:val="28"/>
          <w:szCs w:val="28"/>
        </w:rPr>
        <w:t>Fecha elaboración: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1541E1" w:rsidRPr="001541E1">
        <w:rPr>
          <w:rFonts w:ascii="Calibri" w:eastAsia="Calibri" w:hAnsi="Calibri" w:cs="Calibri"/>
          <w:b/>
          <w:color w:val="CCCCCC"/>
          <w:sz w:val="28"/>
          <w:szCs w:val="28"/>
        </w:rPr>
        <w:t>01/03/2026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1BAC70F6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</w:p>
    <w:p w14:paraId="417657EC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417C84E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F6C54CB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09FDBE59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667C2490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393860C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0D8A5D1E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10230AD0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2B6288E8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E2B00B9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2C7AE3F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174763C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BE8C358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2B9B0839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59732EB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14:paraId="448954C3" w14:textId="77777777" w:rsidR="00A6633D" w:rsidRDefault="00FA556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>
        <w:rPr>
          <w:rFonts w:ascii="Calibri" w:eastAsia="Calibri" w:hAnsi="Calibri" w:cs="Calibri"/>
          <w:b/>
          <w:color w:val="3D85C6"/>
          <w:sz w:val="36"/>
          <w:szCs w:val="36"/>
        </w:rPr>
        <w:lastRenderedPageBreak/>
        <w:t>Contenido</w:t>
      </w:r>
    </w:p>
    <w:p w14:paraId="63858C30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-909074471"/>
        <w:docPartObj>
          <w:docPartGallery w:val="Table of Contents"/>
          <w:docPartUnique/>
        </w:docPartObj>
      </w:sdtPr>
      <w:sdtContent>
        <w:p w14:paraId="155FF4FE" w14:textId="77777777" w:rsidR="00A6633D" w:rsidRDefault="00FA556C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>
            <w:r>
              <w:rPr>
                <w:color w:val="1155CC"/>
                <w:u w:val="single"/>
              </w:rPr>
              <w:t>Información del Proyecto</w:t>
            </w:r>
          </w:hyperlink>
        </w:p>
        <w:p w14:paraId="1D4668CD" w14:textId="77777777" w:rsidR="00A6633D" w:rsidRDefault="00FA556C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 xml:space="preserve">1.- </w:t>
          </w:r>
          <w:r>
            <w:t xml:space="preserve">Recopilación </w:t>
          </w:r>
          <w:hyperlink w:anchor="_oxsernu4u310">
            <w:r>
              <w:rPr>
                <w:color w:val="1155CC"/>
                <w:u w:val="single"/>
              </w:rPr>
              <w:t>de requisitos</w:t>
            </w:r>
          </w:hyperlink>
        </w:p>
        <w:p w14:paraId="312F409D" w14:textId="77777777" w:rsidR="00A6633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tb74dk816qp">
            <w:r w:rsidR="00FA556C">
              <w:rPr>
                <w:color w:val="1155CC"/>
                <w:u w:val="single"/>
              </w:rPr>
              <w:t>2.- Priorización de requisitos</w:t>
            </w:r>
          </w:hyperlink>
        </w:p>
        <w:p w14:paraId="7CCE8D17" w14:textId="77777777" w:rsidR="00A6633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aoh52nw3539">
            <w:r w:rsidR="00FA556C">
              <w:rPr>
                <w:color w:val="1155CC"/>
                <w:u w:val="single"/>
              </w:rPr>
              <w:t>3.- Trazabilidad (Ver: Matriz de trazabilidad)</w:t>
            </w:r>
          </w:hyperlink>
        </w:p>
        <w:p w14:paraId="1B07A531" w14:textId="77777777" w:rsidR="00A6633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wibs1djbuvu4">
            <w:r w:rsidR="00FA556C">
              <w:rPr>
                <w:color w:val="1155CC"/>
                <w:u w:val="single"/>
              </w:rPr>
              <w:t>4.- Gestión de la configuración</w:t>
            </w:r>
          </w:hyperlink>
        </w:p>
        <w:p w14:paraId="0F5909C4" w14:textId="77777777" w:rsidR="00A6633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rwnmq1m6wv0">
            <w:r w:rsidR="00FA556C">
              <w:rPr>
                <w:color w:val="1155CC"/>
                <w:u w:val="single"/>
              </w:rPr>
              <w:t>5.- Verificación de requisitos</w:t>
            </w:r>
          </w:hyperlink>
        </w:p>
        <w:p w14:paraId="65D86A2F" w14:textId="77777777" w:rsidR="00A6633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ku4jgnxj6fih">
            <w:r w:rsidR="00FA556C">
              <w:rPr>
                <w:color w:val="1155CC"/>
                <w:u w:val="single"/>
              </w:rPr>
              <w:t>6.- Aceptación de Entregables</w:t>
            </w:r>
          </w:hyperlink>
          <w:r w:rsidR="00FA556C">
            <w:fldChar w:fldCharType="end"/>
          </w:r>
        </w:p>
      </w:sdtContent>
    </w:sdt>
    <w:p w14:paraId="3A6E7FF1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14:paraId="3C2F057C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14:paraId="72F24414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14:paraId="532AB1E5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0" w:name="_l91iiiwt9i73" w:colFirst="0" w:colLast="0"/>
      <w:bookmarkEnd w:id="0"/>
    </w:p>
    <w:p w14:paraId="27F77722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1" w:name="_1rx8u2vh6bv0" w:colFirst="0" w:colLast="0"/>
      <w:bookmarkEnd w:id="1"/>
    </w:p>
    <w:p w14:paraId="5BA21E21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2" w:name="_s55135m7u8l5" w:colFirst="0" w:colLast="0"/>
      <w:bookmarkEnd w:id="2"/>
    </w:p>
    <w:p w14:paraId="756ABC77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3" w:name="_pvgywzxsthyc" w:colFirst="0" w:colLast="0"/>
      <w:bookmarkEnd w:id="3"/>
    </w:p>
    <w:p w14:paraId="1ACD1153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4" w:name="_7bzw9u8v6fr5" w:colFirst="0" w:colLast="0"/>
      <w:bookmarkEnd w:id="4"/>
    </w:p>
    <w:p w14:paraId="481E6CCD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5" w:name="_71bg5is32rct" w:colFirst="0" w:colLast="0"/>
      <w:bookmarkEnd w:id="5"/>
    </w:p>
    <w:p w14:paraId="5240D188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6" w:name="_r1zowjhlctcs" w:colFirst="0" w:colLast="0"/>
      <w:bookmarkEnd w:id="6"/>
    </w:p>
    <w:p w14:paraId="1BB33F2D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7" w:name="_7ikfrkzoy3h" w:colFirst="0" w:colLast="0"/>
      <w:bookmarkEnd w:id="7"/>
    </w:p>
    <w:p w14:paraId="468B62FC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6C613BE1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69431AE0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4E6AF232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77DA3470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091AA972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5EE33E86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4EE278CA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6140BC9D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0B90CE12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4D3E45C1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6906E64F" w14:textId="77777777"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14:paraId="48BE65CD" w14:textId="77777777"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8" w:name="_hk43gnh1qrli" w:colFirst="0" w:colLast="0"/>
      <w:bookmarkEnd w:id="8"/>
      <w:r>
        <w:rPr>
          <w:rFonts w:ascii="Calibri" w:eastAsia="Calibri" w:hAnsi="Calibri" w:cs="Calibri"/>
          <w:b/>
          <w:color w:val="0B5394"/>
          <w:sz w:val="24"/>
          <w:szCs w:val="24"/>
        </w:rPr>
        <w:lastRenderedPageBreak/>
        <w:t>Información del Proyecto</w:t>
      </w:r>
    </w:p>
    <w:tbl>
      <w:tblPr>
        <w:tblStyle w:val="a"/>
        <w:tblW w:w="936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32BFB" w14:paraId="26B26E8C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4420A" w14:textId="5381F5D2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E736D7">
              <w:t>Empresa/Organización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47EE" w14:textId="5D729CF3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E736D7">
              <w:t>FLOWY</w:t>
            </w:r>
          </w:p>
        </w:tc>
      </w:tr>
      <w:tr w:rsidR="00132BFB" w14:paraId="3D6294A8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B8B8" w14:textId="2FACD8BD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E736D7">
              <w:t>Nombre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25BD" w14:textId="473ADAA3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E736D7">
              <w:t>Implementación de estrategia TI para HIPERMAXI</w:t>
            </w:r>
          </w:p>
        </w:tc>
      </w:tr>
      <w:tr w:rsidR="00132BFB" w14:paraId="5F79572C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D870" w14:textId="085BC7F7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E736D7">
              <w:t>Fecha de elaboración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E748" w14:textId="29902E2F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E736D7">
              <w:t>01/03/2026</w:t>
            </w:r>
          </w:p>
        </w:tc>
      </w:tr>
      <w:tr w:rsidR="00132BFB" w14:paraId="625BD785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21EA8" w14:textId="49F065C0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E736D7">
              <w:t>Cliente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ED8B" w14:textId="0B23B769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E736D7">
              <w:t>HIPERMAXI</w:t>
            </w:r>
          </w:p>
        </w:tc>
      </w:tr>
      <w:tr w:rsidR="00132BFB" w14:paraId="11F8FC28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E3FA" w14:textId="51A8B7FD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E736D7">
              <w:t>Patrocinador principal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E5C8" w14:textId="39A3AE7E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E736D7">
              <w:t xml:space="preserve">HIPERMAXI </w:t>
            </w:r>
          </w:p>
        </w:tc>
      </w:tr>
      <w:tr w:rsidR="00132BFB" w14:paraId="4D3BD136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3D7C" w14:textId="175E1A96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E736D7">
              <w:t>Empresa/Organización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854E" w14:textId="6C0B8D1A" w:rsidR="00132BFB" w:rsidRDefault="00132BFB" w:rsidP="00132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E736D7">
              <w:t>FLOWY</w:t>
            </w:r>
          </w:p>
        </w:tc>
      </w:tr>
    </w:tbl>
    <w:p w14:paraId="0AD5D039" w14:textId="77777777"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0" w:after="160" w:line="327" w:lineRule="auto"/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9" w:name="_7ax4nrv0nk6s" w:colFirst="0" w:colLast="0"/>
      <w:bookmarkEnd w:id="9"/>
    </w:p>
    <w:p w14:paraId="47A1D8BF" w14:textId="77777777"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0" w:name="_oxsernu4u310" w:colFirst="0" w:colLast="0"/>
      <w:bookmarkEnd w:id="10"/>
      <w:r>
        <w:rPr>
          <w:rFonts w:ascii="Calibri" w:eastAsia="Calibri" w:hAnsi="Calibri" w:cs="Calibri"/>
          <w:b/>
          <w:color w:val="0B5394"/>
          <w:sz w:val="24"/>
          <w:szCs w:val="24"/>
        </w:rPr>
        <w:t>1.- Recopilación de requisitos</w:t>
      </w:r>
    </w:p>
    <w:p w14:paraId="0D416E25" w14:textId="2DA2B9B6" w:rsidR="008B16BC" w:rsidRDefault="008B16BC" w:rsidP="008B16BC">
      <w:r w:rsidRPr="008B16BC">
        <w:t>La recopilación de requisitos del proyecto se realizará mediante un proceso ordenado de levantamiento, análisis y validación de información con los interesados clave de HIPERMAXI. Debido a que el proyecto corresponde a una estrategia integral de Tecnologías de Información, la recopilación no se limitará únicamente a requisitos de software, sino que también incluirá necesidades relacionadas con infraestructura tecnológica, red corporativa, nube híbrida, seguridad informática, control biométrico, respaldo de información, migración de datos, capacitación y continuidad operativa.</w:t>
      </w:r>
    </w:p>
    <w:p w14:paraId="6C5DC52C" w14:textId="57094BB7" w:rsidR="008B16BC" w:rsidRDefault="008B16BC" w:rsidP="008B16BC">
      <w:r>
        <w:t>El procedimiento para recopilar requisitos será:</w:t>
      </w:r>
    </w:p>
    <w:p w14:paraId="21381B37" w14:textId="4B722F93" w:rsidR="008B16BC" w:rsidRDefault="008B16BC" w:rsidP="008B16BC">
      <w:pPr>
        <w:pStyle w:val="Prrafodelista"/>
        <w:numPr>
          <w:ilvl w:val="0"/>
          <w:numId w:val="2"/>
        </w:numPr>
      </w:pPr>
      <w:r>
        <w:t>S</w:t>
      </w:r>
      <w:r w:rsidRPr="008B16BC">
        <w:t>e identificarán las áreas involucradas en el proyecto, tales como gerencia, TI, ventas, cajas, inventarios, compras, logística, contabilidad, recursos humanos, seguridad física, proveedores y administradores de sucursal. Cada área será analizada para conocer sus problemas actuales, necesidades operativas y expectativas frente a la modernización tecnológica.</w:t>
      </w:r>
    </w:p>
    <w:p w14:paraId="3F453767" w14:textId="19F474CF" w:rsidR="008B16BC" w:rsidRDefault="008B16BC" w:rsidP="008B16BC">
      <w:pPr>
        <w:pStyle w:val="Prrafodelista"/>
        <w:numPr>
          <w:ilvl w:val="0"/>
          <w:numId w:val="2"/>
        </w:numPr>
      </w:pPr>
      <w:r>
        <w:t>S</w:t>
      </w:r>
      <w:r w:rsidRPr="008B16BC">
        <w:t>e aplicarán técnicas de recopilación de información, como entrevistas, reuniones de trabajo, observación directa de procesos, análisis de documentos existentes, revisión de hojas de cálculo actuales, cuestionarios y validación con usuarios clave. Esto permitirá comprender cómo se ejecutan actualmente los procesos y qué mejoras deben incorporarse dentro de la estrategia TI.</w:t>
      </w:r>
    </w:p>
    <w:p w14:paraId="136750F1" w14:textId="68BD7170" w:rsidR="008B16BC" w:rsidRDefault="008B16BC" w:rsidP="008B16BC">
      <w:pPr>
        <w:pStyle w:val="Prrafodelista"/>
        <w:numPr>
          <w:ilvl w:val="0"/>
          <w:numId w:val="2"/>
        </w:numPr>
      </w:pPr>
      <w:r>
        <w:t>L</w:t>
      </w:r>
      <w:r>
        <w:t>os requisitos recopilados serán clasificados en diferentes categorías:</w:t>
      </w:r>
    </w:p>
    <w:p w14:paraId="7D98FA6C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t>Requisitos funcionales.</w:t>
      </w:r>
    </w:p>
    <w:p w14:paraId="70CC0F5F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t>Requisitos no funcionales.</w:t>
      </w:r>
    </w:p>
    <w:p w14:paraId="5F769F61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t>Requisitos de infraestructura.</w:t>
      </w:r>
    </w:p>
    <w:p w14:paraId="64CD2D6B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t>Requisitos de red y conectividad.</w:t>
      </w:r>
    </w:p>
    <w:p w14:paraId="2E545244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t>Requisitos de seguridad.</w:t>
      </w:r>
    </w:p>
    <w:p w14:paraId="73E4BFDC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t>Requisitos de integración.</w:t>
      </w:r>
    </w:p>
    <w:p w14:paraId="29A14DDD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t>Requisitos de migración de datos.</w:t>
      </w:r>
    </w:p>
    <w:p w14:paraId="2C34E357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lastRenderedPageBreak/>
        <w:t>Requisitos de capacitación.</w:t>
      </w:r>
    </w:p>
    <w:p w14:paraId="04024219" w14:textId="77777777" w:rsidR="008B16BC" w:rsidRDefault="008B16BC" w:rsidP="008B16BC">
      <w:pPr>
        <w:pStyle w:val="Prrafodelista"/>
        <w:numPr>
          <w:ilvl w:val="1"/>
          <w:numId w:val="2"/>
        </w:numPr>
      </w:pPr>
      <w:r>
        <w:t>Requisitos de continuidad operativa.</w:t>
      </w:r>
    </w:p>
    <w:p w14:paraId="6E1D4BEA" w14:textId="647879F5" w:rsidR="008B16BC" w:rsidRDefault="008B16BC" w:rsidP="008B16BC">
      <w:pPr>
        <w:pStyle w:val="Prrafodelista"/>
        <w:numPr>
          <w:ilvl w:val="1"/>
          <w:numId w:val="2"/>
        </w:numPr>
      </w:pPr>
      <w:r>
        <w:t>Requisitos administrativos y normativos.</w:t>
      </w:r>
    </w:p>
    <w:p w14:paraId="05F1755D" w14:textId="03D8288E" w:rsidR="00A6633D" w:rsidRDefault="008B16BC" w:rsidP="008B16BC">
      <w:pPr>
        <w:pStyle w:val="Prrafodelista"/>
        <w:numPr>
          <w:ilvl w:val="0"/>
          <w:numId w:val="2"/>
        </w:numPr>
      </w:pPr>
      <w:r>
        <w:t>L</w:t>
      </w:r>
      <w:r>
        <w:t>os requisitos serán documentados en una matriz de requisitos y revisados con los interesados correspondientes para confirmar que reflejan correctamente las necesidades de HIPERMAXI.</w:t>
      </w:r>
    </w:p>
    <w:p w14:paraId="71790A8C" w14:textId="4EC61112" w:rsidR="008B16BC" w:rsidRDefault="008B16BC" w:rsidP="008B16BC">
      <w:r w:rsidRPr="008B16BC">
        <w:t>La recopilación se planificará por etapas, iniciando con las áreas estratégicas y continuando con las áreas operativas. Primero se entrevistará a la gerencia y al área de TI para definir la visión general del proyecto. Después se recopilará información de las áreas que usarán directamente la solución, como inventarios, ventas, compras, cajas, logística y contabilidad. Finalmente, se revisarán los requisitos de soporte, seguridad, infraestructura, capacitación y proveedores.</w:t>
      </w:r>
    </w:p>
    <w:p w14:paraId="030F3F1A" w14:textId="34F95057" w:rsidR="008B16BC" w:rsidRDefault="008B16BC" w:rsidP="008B16BC">
      <w:r w:rsidRPr="008B16BC">
        <w:t>Los requisitos recopilados serán comunicados mediante informes de levantamiento, actas de reunión, matrices de requisitos, presentaciones de avance y sesiones de validación. Cada área recibirá información relacionada con los requisitos que le correspondan, para revisar, corregir y aprobar lo documentado antes de pasar a la etapa de diseño e implementación.</w:t>
      </w:r>
    </w:p>
    <w:p w14:paraId="74D73452" w14:textId="7BDD7BD5"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1" w:name="_ltb74dk816qp" w:colFirst="0" w:colLast="0"/>
      <w:bookmarkEnd w:id="11"/>
      <w:r>
        <w:rPr>
          <w:rFonts w:ascii="Calibri" w:eastAsia="Calibri" w:hAnsi="Calibri" w:cs="Calibri"/>
          <w:b/>
          <w:color w:val="0B5394"/>
          <w:sz w:val="24"/>
          <w:szCs w:val="24"/>
        </w:rPr>
        <w:t>2.- Priorización de requisito</w:t>
      </w:r>
      <w:bookmarkStart w:id="12" w:name="_6kvthcgu5grj" w:colFirst="0" w:colLast="0"/>
      <w:bookmarkEnd w:id="12"/>
      <w:r w:rsidR="008B16BC">
        <w:rPr>
          <w:rFonts w:ascii="Calibri" w:eastAsia="Calibri" w:hAnsi="Calibri" w:cs="Calibri"/>
          <w:b/>
          <w:color w:val="0B5394"/>
          <w:sz w:val="24"/>
          <w:szCs w:val="24"/>
        </w:rPr>
        <w:t>s</w:t>
      </w:r>
    </w:p>
    <w:p w14:paraId="2D33AD16" w14:textId="1DA597BE" w:rsidR="008B16BC" w:rsidRDefault="008B16BC" w:rsidP="008B16BC">
      <w:r w:rsidRPr="008B16BC">
        <w:t>La priorización de requisitos permitirá determinar cuáles necesidades deben ser atendidas primero, considerando su importancia para la operación de HIPERMAXI, su impacto en el negocio, su urgencia, su complejidad y su relación con otros componentes del proyecto.</w:t>
      </w:r>
    </w:p>
    <w:p w14:paraId="49F85EAF" w14:textId="11ED68BB" w:rsidR="008B16BC" w:rsidRDefault="008B16BC" w:rsidP="008B16BC">
      <w:r>
        <w:t>El procedimiento para priorizar los requisitos es:</w:t>
      </w:r>
    </w:p>
    <w:p w14:paraId="77557640" w14:textId="30A5F355" w:rsidR="008B16BC" w:rsidRDefault="008B16BC" w:rsidP="008B16BC">
      <w:pPr>
        <w:pStyle w:val="Prrafodelista"/>
        <w:numPr>
          <w:ilvl w:val="0"/>
          <w:numId w:val="2"/>
        </w:numPr>
      </w:pPr>
      <w:r>
        <w:t>T</w:t>
      </w:r>
      <w:r w:rsidRPr="008B16BC">
        <w:t>odos los requisitos recopilados serán revisados y clasificados según el área a la que pertenecen</w:t>
      </w:r>
      <w:r>
        <w:t>.</w:t>
      </w:r>
    </w:p>
    <w:p w14:paraId="3EADA417" w14:textId="04CC39C5" w:rsidR="008B16BC" w:rsidRDefault="008B16BC" w:rsidP="008B16BC">
      <w:pPr>
        <w:pStyle w:val="Prrafodelista"/>
        <w:numPr>
          <w:ilvl w:val="0"/>
          <w:numId w:val="2"/>
        </w:numPr>
      </w:pPr>
      <w:r>
        <w:t>C</w:t>
      </w:r>
      <w:r w:rsidRPr="008B16BC">
        <w:t>ada requisito será evaluado considerando criterios de negocio, técnicos, operativos y de riesgo</w:t>
      </w:r>
      <w:r>
        <w:t>.</w:t>
      </w:r>
    </w:p>
    <w:p w14:paraId="217227E1" w14:textId="588C672D" w:rsidR="008B16BC" w:rsidRDefault="008B16BC" w:rsidP="008B16BC">
      <w:r>
        <w:t>Los criterios principales para priorizar serán:</w:t>
      </w:r>
    </w:p>
    <w:p w14:paraId="33709D55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Impacto en la operación diaria del supermercado.</w:t>
      </w:r>
    </w:p>
    <w:p w14:paraId="0250A15F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Relación con procesos críticos: inventario, ventas, compras, contabilidad, logística y seguridad.</w:t>
      </w:r>
    </w:p>
    <w:p w14:paraId="6A4B64AB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Urgencia de implementación.</w:t>
      </w:r>
    </w:p>
    <w:p w14:paraId="6961E5F0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Riesgo de no implementar el requisito.</w:t>
      </w:r>
    </w:p>
    <w:p w14:paraId="6BBF15A8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Dependencia con otros requisitos.</w:t>
      </w:r>
    </w:p>
    <w:p w14:paraId="1CAEB655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Costo estimado.</w:t>
      </w:r>
    </w:p>
    <w:p w14:paraId="7595AEB9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Complejidad técnica.</w:t>
      </w:r>
    </w:p>
    <w:p w14:paraId="0A5CD2DE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Beneficio esperado para la empresa.</w:t>
      </w:r>
    </w:p>
    <w:p w14:paraId="2612323E" w14:textId="77777777" w:rsidR="008B16BC" w:rsidRDefault="008B16BC" w:rsidP="008B16BC">
      <w:pPr>
        <w:pStyle w:val="Prrafodelista"/>
        <w:numPr>
          <w:ilvl w:val="0"/>
          <w:numId w:val="3"/>
        </w:numPr>
      </w:pPr>
      <w:r>
        <w:t>Cumplimiento normativo o fiscal.</w:t>
      </w:r>
    </w:p>
    <w:p w14:paraId="50C73C78" w14:textId="231E32B7" w:rsidR="008B16BC" w:rsidRDefault="008B16BC" w:rsidP="008B16BC">
      <w:pPr>
        <w:pStyle w:val="Prrafodelista"/>
        <w:numPr>
          <w:ilvl w:val="0"/>
          <w:numId w:val="3"/>
        </w:numPr>
      </w:pPr>
      <w:r>
        <w:t>Necesidad para la continuidad operativa.</w:t>
      </w:r>
    </w:p>
    <w:p w14:paraId="219E4F1A" w14:textId="42E5CE50" w:rsidR="008B16BC" w:rsidRDefault="008B16BC" w:rsidP="008B16BC">
      <w:r>
        <w:t xml:space="preserve">Se utilizará </w:t>
      </w:r>
      <w:r w:rsidRPr="008B16BC">
        <w:t>la técnica MoSCoW, clasificando los requisitos como: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A23911" w14:paraId="65174198" w14:textId="77777777" w:rsidTr="00A23911">
        <w:tc>
          <w:tcPr>
            <w:tcW w:w="1838" w:type="dxa"/>
          </w:tcPr>
          <w:p w14:paraId="3308DE51" w14:textId="37BC30B5" w:rsidR="00A23911" w:rsidRPr="00A23911" w:rsidRDefault="00A23911" w:rsidP="00A23911">
            <w:pPr>
              <w:rPr>
                <w:b/>
                <w:bCs/>
              </w:rPr>
            </w:pPr>
            <w:r w:rsidRPr="00A23911">
              <w:rPr>
                <w:b/>
                <w:bCs/>
              </w:rPr>
              <w:t>Categoría</w:t>
            </w:r>
          </w:p>
        </w:tc>
        <w:tc>
          <w:tcPr>
            <w:tcW w:w="7512" w:type="dxa"/>
          </w:tcPr>
          <w:p w14:paraId="76458BF6" w14:textId="6683A3E9" w:rsidR="00A23911" w:rsidRPr="00A23911" w:rsidRDefault="00A23911" w:rsidP="00A23911">
            <w:pPr>
              <w:rPr>
                <w:b/>
                <w:bCs/>
              </w:rPr>
            </w:pPr>
            <w:r w:rsidRPr="00A23911">
              <w:rPr>
                <w:b/>
                <w:bCs/>
              </w:rPr>
              <w:t>Significado</w:t>
            </w:r>
          </w:p>
        </w:tc>
      </w:tr>
      <w:tr w:rsidR="00A23911" w14:paraId="44138180" w14:textId="77777777" w:rsidTr="00A23911">
        <w:tc>
          <w:tcPr>
            <w:tcW w:w="1838" w:type="dxa"/>
          </w:tcPr>
          <w:p w14:paraId="7B13E963" w14:textId="5F8AEFF4" w:rsidR="00A23911" w:rsidRDefault="00A23911" w:rsidP="00A23911">
            <w:r w:rsidRPr="00813897">
              <w:t>Must have</w:t>
            </w:r>
          </w:p>
        </w:tc>
        <w:tc>
          <w:tcPr>
            <w:tcW w:w="7512" w:type="dxa"/>
          </w:tcPr>
          <w:p w14:paraId="45ED84FC" w14:textId="3CE9803B" w:rsidR="00A23911" w:rsidRDefault="00A23911" w:rsidP="00A23911">
            <w:r w:rsidRPr="00813897">
              <w:t>Debe estar incluido obligatoriamente.</w:t>
            </w:r>
          </w:p>
        </w:tc>
      </w:tr>
      <w:tr w:rsidR="00A23911" w14:paraId="41D8D97E" w14:textId="77777777" w:rsidTr="00A23911">
        <w:tc>
          <w:tcPr>
            <w:tcW w:w="1838" w:type="dxa"/>
          </w:tcPr>
          <w:p w14:paraId="318AFF8C" w14:textId="6017277B" w:rsidR="00A23911" w:rsidRDefault="00A23911" w:rsidP="00A23911">
            <w:r w:rsidRPr="00813897">
              <w:lastRenderedPageBreak/>
              <w:t>Should have</w:t>
            </w:r>
          </w:p>
        </w:tc>
        <w:tc>
          <w:tcPr>
            <w:tcW w:w="7512" w:type="dxa"/>
          </w:tcPr>
          <w:p w14:paraId="3C7A7B4C" w14:textId="3FB05020" w:rsidR="00A23911" w:rsidRDefault="00A23911" w:rsidP="00A23911">
            <w:r w:rsidRPr="00813897">
              <w:t>Debería incluirse si no afecta los componentes principales.</w:t>
            </w:r>
          </w:p>
        </w:tc>
      </w:tr>
      <w:tr w:rsidR="00A23911" w14:paraId="7CED3023" w14:textId="77777777" w:rsidTr="00A23911">
        <w:tc>
          <w:tcPr>
            <w:tcW w:w="1838" w:type="dxa"/>
          </w:tcPr>
          <w:p w14:paraId="1C816E8C" w14:textId="69DAFB0A" w:rsidR="00A23911" w:rsidRDefault="00A23911" w:rsidP="00A23911">
            <w:r w:rsidRPr="00813897">
              <w:t>Could have</w:t>
            </w:r>
          </w:p>
        </w:tc>
        <w:tc>
          <w:tcPr>
            <w:tcW w:w="7512" w:type="dxa"/>
          </w:tcPr>
          <w:p w14:paraId="2C7AC53B" w14:textId="22E260EB" w:rsidR="00A23911" w:rsidRDefault="00A23911" w:rsidP="00A23911">
            <w:r w:rsidRPr="00813897">
              <w:t>Podría incluirse si existe disponibilidad de tiempo y presupuesto.</w:t>
            </w:r>
          </w:p>
        </w:tc>
      </w:tr>
      <w:tr w:rsidR="00A23911" w14:paraId="08608CDC" w14:textId="77777777" w:rsidTr="00A23911">
        <w:tc>
          <w:tcPr>
            <w:tcW w:w="1838" w:type="dxa"/>
          </w:tcPr>
          <w:p w14:paraId="625D5732" w14:textId="61ACD33D" w:rsidR="00A23911" w:rsidRPr="008D3852" w:rsidRDefault="00A23911" w:rsidP="00A23911">
            <w:r w:rsidRPr="00813897">
              <w:t>Won’t have</w:t>
            </w:r>
          </w:p>
        </w:tc>
        <w:tc>
          <w:tcPr>
            <w:tcW w:w="7512" w:type="dxa"/>
          </w:tcPr>
          <w:p w14:paraId="31E71014" w14:textId="3E30AA05" w:rsidR="00A23911" w:rsidRPr="008D3852" w:rsidRDefault="00A23911" w:rsidP="00A23911">
            <w:r w:rsidRPr="00813897">
              <w:t>No se incluirá en esta etapa del proyecto.</w:t>
            </w:r>
          </w:p>
        </w:tc>
      </w:tr>
    </w:tbl>
    <w:p w14:paraId="6EC59C07" w14:textId="77777777" w:rsidR="008B16BC" w:rsidRPr="008B16BC" w:rsidRDefault="008B16BC" w:rsidP="008B16BC"/>
    <w:p w14:paraId="4B4C694B" w14:textId="1FDEB815" w:rsidR="00A6633D" w:rsidRDefault="00FA556C" w:rsidP="00A23911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0"/>
          <w:szCs w:val="20"/>
        </w:rPr>
      </w:pPr>
      <w:bookmarkStart w:id="13" w:name="_laoh52nw3539" w:colFirst="0" w:colLast="0"/>
      <w:bookmarkEnd w:id="13"/>
      <w:r>
        <w:rPr>
          <w:rFonts w:ascii="Calibri" w:eastAsia="Calibri" w:hAnsi="Calibri" w:cs="Calibri"/>
          <w:b/>
          <w:color w:val="0B5394"/>
          <w:sz w:val="24"/>
          <w:szCs w:val="24"/>
        </w:rPr>
        <w:t xml:space="preserve">3.- Trazabilidad </w:t>
      </w:r>
      <w:r>
        <w:rPr>
          <w:rFonts w:ascii="Calibri" w:eastAsia="Calibri" w:hAnsi="Calibri" w:cs="Calibri"/>
          <w:b/>
          <w:color w:val="0B5394"/>
          <w:sz w:val="20"/>
          <w:szCs w:val="20"/>
        </w:rPr>
        <w:t xml:space="preserve">(Ver: </w:t>
      </w:r>
      <w:hyperlink r:id="rId7">
        <w:r>
          <w:rPr>
            <w:rFonts w:ascii="Calibri" w:eastAsia="Calibri" w:hAnsi="Calibri" w:cs="Calibri"/>
            <w:b/>
            <w:color w:val="1155CC"/>
            <w:sz w:val="20"/>
            <w:szCs w:val="20"/>
            <w:u w:val="single"/>
          </w:rPr>
          <w:t>Matriz de trazabilidad</w:t>
        </w:r>
      </w:hyperlink>
      <w:r>
        <w:rPr>
          <w:rFonts w:ascii="Calibri" w:eastAsia="Calibri" w:hAnsi="Calibri" w:cs="Calibri"/>
          <w:b/>
          <w:color w:val="0B5394"/>
          <w:sz w:val="20"/>
          <w:szCs w:val="20"/>
        </w:rPr>
        <w:t>)</w:t>
      </w:r>
    </w:p>
    <w:p w14:paraId="7C01321B" w14:textId="06621183" w:rsidR="00A23911" w:rsidRDefault="00A23911" w:rsidP="00A23911">
      <w:pPr>
        <w:jc w:val="both"/>
      </w:pPr>
      <w:r>
        <w:t>La trazabilidad de requisitos permitirá dar seguimiento a cada requisito desde su origen hasta su validación final. Esto ayudará a confirmar que cada necesidad identificada haya sido considerada dentro del diseño, implementación, pruebas y aceptación del proyecto.</w:t>
      </w:r>
    </w:p>
    <w:p w14:paraId="59AE06B8" w14:textId="0444A7E0" w:rsidR="00A23911" w:rsidRDefault="00A23911" w:rsidP="00A23911">
      <w:pPr>
        <w:jc w:val="both"/>
      </w:pPr>
      <w:r>
        <w:t>La matriz de trazabilidad será utilizada para relacionar los requisitos con los objetivos del proyecto, entregables, responsables, estado de avance, pruebas asociadas y criterios de aceptación. De esta manera, se podrá verificar si cada requisito fue implementado correctamente o si quedó pendiente, modificado o descartado.</w:t>
      </w:r>
    </w:p>
    <w:p w14:paraId="79DF0008" w14:textId="15268DC6" w:rsidR="00A23911" w:rsidRDefault="00A23911" w:rsidP="00A23911">
      <w:pPr>
        <w:jc w:val="both"/>
      </w:pPr>
      <w:r w:rsidRPr="00A23911">
        <w:t>La matriz de trazabilidad deberá contener los siguientes atributos: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A23911" w14:paraId="581A32B1" w14:textId="77777777" w:rsidTr="00A23911">
        <w:tc>
          <w:tcPr>
            <w:tcW w:w="2689" w:type="dxa"/>
          </w:tcPr>
          <w:p w14:paraId="512B1993" w14:textId="067F74BE" w:rsidR="00A23911" w:rsidRPr="00A23911" w:rsidRDefault="00A23911" w:rsidP="00A23911">
            <w:pPr>
              <w:jc w:val="both"/>
              <w:rPr>
                <w:b/>
                <w:bCs/>
              </w:rPr>
            </w:pPr>
            <w:r w:rsidRPr="00A23911">
              <w:rPr>
                <w:b/>
                <w:bCs/>
              </w:rPr>
              <w:t>Atributo</w:t>
            </w:r>
          </w:p>
        </w:tc>
        <w:tc>
          <w:tcPr>
            <w:tcW w:w="6661" w:type="dxa"/>
          </w:tcPr>
          <w:p w14:paraId="7D80FA95" w14:textId="545BAFC8" w:rsidR="00A23911" w:rsidRPr="00A23911" w:rsidRDefault="00A23911" w:rsidP="00A23911">
            <w:pPr>
              <w:jc w:val="both"/>
              <w:rPr>
                <w:b/>
                <w:bCs/>
              </w:rPr>
            </w:pPr>
            <w:r w:rsidRPr="00A23911">
              <w:rPr>
                <w:b/>
                <w:bCs/>
              </w:rPr>
              <w:t>Descripción</w:t>
            </w:r>
          </w:p>
        </w:tc>
      </w:tr>
      <w:tr w:rsidR="00A23911" w14:paraId="54361FD2" w14:textId="77777777" w:rsidTr="00A23911">
        <w:tc>
          <w:tcPr>
            <w:tcW w:w="2689" w:type="dxa"/>
          </w:tcPr>
          <w:p w14:paraId="46C5D5DC" w14:textId="55DDBEB5" w:rsidR="00A23911" w:rsidRDefault="00A23911" w:rsidP="00A23911">
            <w:pPr>
              <w:jc w:val="both"/>
            </w:pPr>
            <w:r w:rsidRPr="00861430">
              <w:t>Código del requisito</w:t>
            </w:r>
          </w:p>
        </w:tc>
        <w:tc>
          <w:tcPr>
            <w:tcW w:w="6661" w:type="dxa"/>
          </w:tcPr>
          <w:p w14:paraId="2EAA3EC0" w14:textId="4C0D4439" w:rsidR="00A23911" w:rsidRDefault="00A23911" w:rsidP="00A23911">
            <w:pPr>
              <w:jc w:val="both"/>
            </w:pPr>
            <w:r w:rsidRPr="00861430">
              <w:t>Identificador único del requisito. Ejemplo: RF-001, RNF-001, RI-001.</w:t>
            </w:r>
          </w:p>
        </w:tc>
      </w:tr>
      <w:tr w:rsidR="00A23911" w14:paraId="33F78601" w14:textId="77777777" w:rsidTr="00A23911">
        <w:tc>
          <w:tcPr>
            <w:tcW w:w="2689" w:type="dxa"/>
          </w:tcPr>
          <w:p w14:paraId="5A1ACFEF" w14:textId="5E434EAC" w:rsidR="00A23911" w:rsidRDefault="00A23911" w:rsidP="00A23911">
            <w:pPr>
              <w:jc w:val="both"/>
            </w:pPr>
            <w:r w:rsidRPr="00861430">
              <w:t>Nombre del requisito</w:t>
            </w:r>
          </w:p>
        </w:tc>
        <w:tc>
          <w:tcPr>
            <w:tcW w:w="6661" w:type="dxa"/>
          </w:tcPr>
          <w:p w14:paraId="51A7F890" w14:textId="1E1B089B" w:rsidR="00A23911" w:rsidRDefault="00A23911" w:rsidP="00A23911">
            <w:pPr>
              <w:jc w:val="both"/>
            </w:pPr>
            <w:r w:rsidRPr="00861430">
              <w:t>Título breve que describe el requisito.</w:t>
            </w:r>
          </w:p>
        </w:tc>
      </w:tr>
      <w:tr w:rsidR="00A23911" w14:paraId="44BD454C" w14:textId="77777777" w:rsidTr="00A23911">
        <w:tc>
          <w:tcPr>
            <w:tcW w:w="2689" w:type="dxa"/>
          </w:tcPr>
          <w:p w14:paraId="1A5DB1F5" w14:textId="5D36A9CD" w:rsidR="00A23911" w:rsidRDefault="00A23911" w:rsidP="00A23911">
            <w:pPr>
              <w:jc w:val="both"/>
            </w:pPr>
            <w:r w:rsidRPr="00861430">
              <w:t>Descripción del requisito</w:t>
            </w:r>
          </w:p>
        </w:tc>
        <w:tc>
          <w:tcPr>
            <w:tcW w:w="6661" w:type="dxa"/>
          </w:tcPr>
          <w:p w14:paraId="1780D6CD" w14:textId="15C98CE6" w:rsidR="00A23911" w:rsidRDefault="00A23911" w:rsidP="00A23911">
            <w:pPr>
              <w:jc w:val="both"/>
            </w:pPr>
            <w:r w:rsidRPr="00861430">
              <w:t>Explicación clara de la necesidad que debe cumplirse.</w:t>
            </w:r>
          </w:p>
        </w:tc>
      </w:tr>
      <w:tr w:rsidR="00A23911" w14:paraId="5B41A3D2" w14:textId="77777777" w:rsidTr="00A23911">
        <w:tc>
          <w:tcPr>
            <w:tcW w:w="2689" w:type="dxa"/>
          </w:tcPr>
          <w:p w14:paraId="21BC3F5C" w14:textId="575E6D61" w:rsidR="00A23911" w:rsidRDefault="00A23911" w:rsidP="00A23911">
            <w:pPr>
              <w:jc w:val="both"/>
            </w:pPr>
            <w:r w:rsidRPr="00861430">
              <w:t>Tipo de requisito</w:t>
            </w:r>
          </w:p>
        </w:tc>
        <w:tc>
          <w:tcPr>
            <w:tcW w:w="6661" w:type="dxa"/>
          </w:tcPr>
          <w:p w14:paraId="4DD764C4" w14:textId="2842D213" w:rsidR="00A23911" w:rsidRDefault="00A23911" w:rsidP="00A23911">
            <w:pPr>
              <w:jc w:val="both"/>
            </w:pPr>
            <w:r w:rsidRPr="00861430">
              <w:t>Funcional, no funcional, infraestructura, seguridad, integración, datos, capacitación, etc.</w:t>
            </w:r>
          </w:p>
        </w:tc>
      </w:tr>
      <w:tr w:rsidR="00A23911" w14:paraId="5DF2FB9B" w14:textId="77777777" w:rsidTr="00A23911">
        <w:tc>
          <w:tcPr>
            <w:tcW w:w="2689" w:type="dxa"/>
          </w:tcPr>
          <w:p w14:paraId="69660284" w14:textId="63961905" w:rsidR="00A23911" w:rsidRDefault="00A23911" w:rsidP="00A23911">
            <w:pPr>
              <w:jc w:val="both"/>
            </w:pPr>
            <w:r w:rsidRPr="00861430">
              <w:t>Área solicitante</w:t>
            </w:r>
          </w:p>
        </w:tc>
        <w:tc>
          <w:tcPr>
            <w:tcW w:w="6661" w:type="dxa"/>
          </w:tcPr>
          <w:p w14:paraId="097B6589" w14:textId="2167F7AA" w:rsidR="00A23911" w:rsidRDefault="00A23911" w:rsidP="00A23911">
            <w:pPr>
              <w:jc w:val="both"/>
            </w:pPr>
            <w:r w:rsidRPr="00861430">
              <w:t>Área de HIPERMAXI que originó el requisito.</w:t>
            </w:r>
          </w:p>
        </w:tc>
      </w:tr>
      <w:tr w:rsidR="00A23911" w14:paraId="48748326" w14:textId="77777777" w:rsidTr="00A23911">
        <w:tc>
          <w:tcPr>
            <w:tcW w:w="2689" w:type="dxa"/>
          </w:tcPr>
          <w:p w14:paraId="44864A66" w14:textId="6941C496" w:rsidR="00A23911" w:rsidRDefault="00A23911" w:rsidP="00A23911">
            <w:pPr>
              <w:jc w:val="both"/>
            </w:pPr>
            <w:r w:rsidRPr="00861430">
              <w:t>Interesado responsable</w:t>
            </w:r>
          </w:p>
        </w:tc>
        <w:tc>
          <w:tcPr>
            <w:tcW w:w="6661" w:type="dxa"/>
          </w:tcPr>
          <w:p w14:paraId="6EE0FDC6" w14:textId="257E6261" w:rsidR="00A23911" w:rsidRDefault="00A23911" w:rsidP="00A23911">
            <w:pPr>
              <w:jc w:val="both"/>
            </w:pPr>
            <w:r w:rsidRPr="00861430">
              <w:t>Persona o rol responsable de validar el requisito.</w:t>
            </w:r>
          </w:p>
        </w:tc>
      </w:tr>
      <w:tr w:rsidR="00A23911" w14:paraId="79837EA8" w14:textId="77777777" w:rsidTr="00A23911">
        <w:tc>
          <w:tcPr>
            <w:tcW w:w="2689" w:type="dxa"/>
          </w:tcPr>
          <w:p w14:paraId="292A2104" w14:textId="7C90DF8D" w:rsidR="00A23911" w:rsidRPr="00F95792" w:rsidRDefault="00A23911" w:rsidP="00A23911">
            <w:pPr>
              <w:jc w:val="both"/>
            </w:pPr>
            <w:r w:rsidRPr="00861430">
              <w:t>Prioridad</w:t>
            </w:r>
          </w:p>
        </w:tc>
        <w:tc>
          <w:tcPr>
            <w:tcW w:w="6661" w:type="dxa"/>
          </w:tcPr>
          <w:p w14:paraId="50417071" w14:textId="5CDD2CE4" w:rsidR="00A23911" w:rsidRPr="00F95792" w:rsidRDefault="00A23911" w:rsidP="00A23911">
            <w:pPr>
              <w:jc w:val="both"/>
            </w:pPr>
            <w:r w:rsidRPr="00861430">
              <w:t>Alta, media o baja.</w:t>
            </w:r>
          </w:p>
        </w:tc>
      </w:tr>
      <w:tr w:rsidR="00A23911" w14:paraId="41E0C015" w14:textId="77777777" w:rsidTr="00A23911">
        <w:tc>
          <w:tcPr>
            <w:tcW w:w="2689" w:type="dxa"/>
          </w:tcPr>
          <w:p w14:paraId="3E13B78A" w14:textId="2C100CA8" w:rsidR="00A23911" w:rsidRPr="00F95792" w:rsidRDefault="00A23911" w:rsidP="00A23911">
            <w:pPr>
              <w:jc w:val="both"/>
            </w:pPr>
            <w:r w:rsidRPr="00861430">
              <w:t>Objetivo relacionado</w:t>
            </w:r>
          </w:p>
        </w:tc>
        <w:tc>
          <w:tcPr>
            <w:tcW w:w="6661" w:type="dxa"/>
          </w:tcPr>
          <w:p w14:paraId="1574EE25" w14:textId="7EC25D19" w:rsidR="00A23911" w:rsidRPr="00F95792" w:rsidRDefault="00A23911" w:rsidP="00A23911">
            <w:pPr>
              <w:jc w:val="both"/>
            </w:pPr>
            <w:r w:rsidRPr="00861430">
              <w:t>Objetivo específico del proyecto al que contribuye.</w:t>
            </w:r>
          </w:p>
        </w:tc>
      </w:tr>
      <w:tr w:rsidR="00A23911" w14:paraId="257EF7A0" w14:textId="77777777" w:rsidTr="00A23911">
        <w:tc>
          <w:tcPr>
            <w:tcW w:w="2689" w:type="dxa"/>
          </w:tcPr>
          <w:p w14:paraId="3A040A67" w14:textId="017A80A5" w:rsidR="00A23911" w:rsidRPr="00F95792" w:rsidRDefault="00A23911" w:rsidP="00A23911">
            <w:pPr>
              <w:jc w:val="both"/>
            </w:pPr>
            <w:r w:rsidRPr="00861430">
              <w:t>Entregable asociado</w:t>
            </w:r>
          </w:p>
        </w:tc>
        <w:tc>
          <w:tcPr>
            <w:tcW w:w="6661" w:type="dxa"/>
          </w:tcPr>
          <w:p w14:paraId="480FE989" w14:textId="53A5F775" w:rsidR="00A23911" w:rsidRPr="00F95792" w:rsidRDefault="00A23911" w:rsidP="00A23911">
            <w:pPr>
              <w:jc w:val="both"/>
            </w:pPr>
            <w:r w:rsidRPr="00861430">
              <w:t>Documento, módulo, infraestructura, prueba o componente relacionado.</w:t>
            </w:r>
          </w:p>
        </w:tc>
      </w:tr>
      <w:tr w:rsidR="00A23911" w14:paraId="66F35E36" w14:textId="77777777" w:rsidTr="00A23911">
        <w:tc>
          <w:tcPr>
            <w:tcW w:w="2689" w:type="dxa"/>
          </w:tcPr>
          <w:p w14:paraId="7DC79417" w14:textId="21132237" w:rsidR="00A23911" w:rsidRPr="00F95792" w:rsidRDefault="00A23911" w:rsidP="00A23911">
            <w:pPr>
              <w:jc w:val="both"/>
            </w:pPr>
            <w:r w:rsidRPr="00861430">
              <w:t>Criterio de aceptación</w:t>
            </w:r>
          </w:p>
        </w:tc>
        <w:tc>
          <w:tcPr>
            <w:tcW w:w="6661" w:type="dxa"/>
          </w:tcPr>
          <w:p w14:paraId="6C893641" w14:textId="76146DB2" w:rsidR="00A23911" w:rsidRPr="00F95792" w:rsidRDefault="00A23911" w:rsidP="00A23911">
            <w:pPr>
              <w:jc w:val="both"/>
            </w:pPr>
            <w:r w:rsidRPr="00861430">
              <w:t>Condición que debe cumplirse para aprobar el requisito.</w:t>
            </w:r>
          </w:p>
        </w:tc>
      </w:tr>
      <w:tr w:rsidR="00A23911" w14:paraId="708CA5DE" w14:textId="77777777" w:rsidTr="00A23911">
        <w:tc>
          <w:tcPr>
            <w:tcW w:w="2689" w:type="dxa"/>
          </w:tcPr>
          <w:p w14:paraId="49BCBF10" w14:textId="08C13E14" w:rsidR="00A23911" w:rsidRPr="00F95792" w:rsidRDefault="00A23911" w:rsidP="00A23911">
            <w:pPr>
              <w:jc w:val="both"/>
            </w:pPr>
            <w:r w:rsidRPr="00861430">
              <w:t>Estado</w:t>
            </w:r>
          </w:p>
        </w:tc>
        <w:tc>
          <w:tcPr>
            <w:tcW w:w="6661" w:type="dxa"/>
          </w:tcPr>
          <w:p w14:paraId="68FA9756" w14:textId="787734D8" w:rsidR="00A23911" w:rsidRPr="00F95792" w:rsidRDefault="00A23911" w:rsidP="00A23911">
            <w:pPr>
              <w:jc w:val="both"/>
            </w:pPr>
            <w:r w:rsidRPr="00861430">
              <w:t>Propuesto, aprobado, en desarrollo, implementado, validado, rechazado o diferido.</w:t>
            </w:r>
          </w:p>
        </w:tc>
      </w:tr>
      <w:tr w:rsidR="00A23911" w14:paraId="1292E3A4" w14:textId="77777777" w:rsidTr="00A23911">
        <w:tc>
          <w:tcPr>
            <w:tcW w:w="2689" w:type="dxa"/>
          </w:tcPr>
          <w:p w14:paraId="13EB0110" w14:textId="1033296C" w:rsidR="00A23911" w:rsidRPr="00F95792" w:rsidRDefault="00A23911" w:rsidP="00A23911">
            <w:pPr>
              <w:jc w:val="both"/>
            </w:pPr>
            <w:r w:rsidRPr="00861430">
              <w:t>Prueba asociada</w:t>
            </w:r>
          </w:p>
        </w:tc>
        <w:tc>
          <w:tcPr>
            <w:tcW w:w="6661" w:type="dxa"/>
          </w:tcPr>
          <w:p w14:paraId="39948A85" w14:textId="15C8DDE4" w:rsidR="00A23911" w:rsidRPr="00F95792" w:rsidRDefault="00A23911" w:rsidP="00A23911">
            <w:pPr>
              <w:jc w:val="both"/>
            </w:pPr>
            <w:r w:rsidRPr="00861430">
              <w:t>Caso de prueba o validación que confirma el cumplimiento del requisito.</w:t>
            </w:r>
          </w:p>
        </w:tc>
      </w:tr>
      <w:tr w:rsidR="00A23911" w14:paraId="27C35F2D" w14:textId="77777777" w:rsidTr="00A23911">
        <w:tc>
          <w:tcPr>
            <w:tcW w:w="2689" w:type="dxa"/>
          </w:tcPr>
          <w:p w14:paraId="3A03CCBE" w14:textId="55F53C82" w:rsidR="00A23911" w:rsidRPr="00F95792" w:rsidRDefault="00A23911" w:rsidP="00A23911">
            <w:pPr>
              <w:jc w:val="both"/>
            </w:pPr>
            <w:r w:rsidRPr="00861430">
              <w:t>Observaciones</w:t>
            </w:r>
          </w:p>
        </w:tc>
        <w:tc>
          <w:tcPr>
            <w:tcW w:w="6661" w:type="dxa"/>
          </w:tcPr>
          <w:p w14:paraId="3ED26040" w14:textId="3C1F2869" w:rsidR="00A23911" w:rsidRPr="00F95792" w:rsidRDefault="00A23911" w:rsidP="00A23911">
            <w:pPr>
              <w:jc w:val="both"/>
            </w:pPr>
            <w:r w:rsidRPr="00861430">
              <w:t>Comentarios, restricciones o aclaraciones adicionales.</w:t>
            </w:r>
          </w:p>
        </w:tc>
      </w:tr>
    </w:tbl>
    <w:p w14:paraId="0699EF3C" w14:textId="77777777" w:rsidR="00A23911" w:rsidRPr="00A23911" w:rsidRDefault="00A23911" w:rsidP="00A23911">
      <w:pPr>
        <w:jc w:val="both"/>
      </w:pPr>
    </w:p>
    <w:p w14:paraId="205688A4" w14:textId="70CBC1F1" w:rsidR="00A6633D" w:rsidRDefault="00FA556C" w:rsidP="00515184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4" w:name="_wibs1djbuvu4" w:colFirst="0" w:colLast="0"/>
      <w:bookmarkEnd w:id="14"/>
      <w:r>
        <w:rPr>
          <w:rFonts w:ascii="Calibri" w:eastAsia="Calibri" w:hAnsi="Calibri" w:cs="Calibri"/>
          <w:b/>
          <w:color w:val="0B5394"/>
          <w:sz w:val="24"/>
          <w:szCs w:val="24"/>
        </w:rPr>
        <w:t>4.- Gestión de la configuración</w:t>
      </w:r>
    </w:p>
    <w:p w14:paraId="40B5E7A8" w14:textId="61E3435F" w:rsidR="00515184" w:rsidRDefault="00515184" w:rsidP="00515184">
      <w:pPr>
        <w:jc w:val="both"/>
      </w:pPr>
      <w:r w:rsidRPr="00515184">
        <w:t>La gestión de la configuración permitirá controlar los cambios realizados sobre los requisitos del proyecto, asegurando que toda modificación sea evaluada, aprobada, documentada y comunicada antes de ser incorporada al alcance. Esto evitará cambios informales que afecten el tiempo, costo, calidad, seguridad o integración del proyecto.</w:t>
      </w:r>
    </w:p>
    <w:p w14:paraId="2B2A7980" w14:textId="143E1034" w:rsidR="00515184" w:rsidRDefault="00515184" w:rsidP="00515184">
      <w:pPr>
        <w:jc w:val="both"/>
      </w:pPr>
      <w:r>
        <w:t>Cuando un área de HIPERMAXI o integrante del equipo identifique la necesidad de modificar, agregar o eliminar un requisito, deberá presentar una solicitud formal de cambio. Esta solicitud será registrada por el director del proyecto en una matriz de control de cambios.</w:t>
      </w:r>
    </w:p>
    <w:p w14:paraId="3CD46D34" w14:textId="08AA9C62" w:rsidR="00515184" w:rsidRDefault="00515184" w:rsidP="00515184">
      <w:r>
        <w:t>La solicitud deberá contener:</w:t>
      </w:r>
    </w:p>
    <w:p w14:paraId="3C6E26BA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lastRenderedPageBreak/>
        <w:t>Código del cambio.</w:t>
      </w:r>
    </w:p>
    <w:p w14:paraId="68D0884E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Fecha de solicitud.</w:t>
      </w:r>
    </w:p>
    <w:p w14:paraId="230A1744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Área solicitante.</w:t>
      </w:r>
    </w:p>
    <w:p w14:paraId="552B5A01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Requisito afectado.</w:t>
      </w:r>
    </w:p>
    <w:p w14:paraId="7B28AB15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Descripción del cambio.</w:t>
      </w:r>
    </w:p>
    <w:p w14:paraId="623832D9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Justificación.</w:t>
      </w:r>
    </w:p>
    <w:p w14:paraId="2103902B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Impacto en alcance.</w:t>
      </w:r>
    </w:p>
    <w:p w14:paraId="20BE733A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Impacto en tiempo.</w:t>
      </w:r>
    </w:p>
    <w:p w14:paraId="455734FD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Impacto en costo.</w:t>
      </w:r>
    </w:p>
    <w:p w14:paraId="3D989B3D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Impacto en calidad.</w:t>
      </w:r>
    </w:p>
    <w:p w14:paraId="22883805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Impacto en riesgos.</w:t>
      </w:r>
    </w:p>
    <w:p w14:paraId="5ED9EEE2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Impacto en infraestructura, seguridad o integración.</w:t>
      </w:r>
    </w:p>
    <w:p w14:paraId="69AE307C" w14:textId="77777777" w:rsidR="00515184" w:rsidRDefault="00515184" w:rsidP="00515184">
      <w:pPr>
        <w:pStyle w:val="Prrafodelista"/>
        <w:numPr>
          <w:ilvl w:val="0"/>
          <w:numId w:val="4"/>
        </w:numPr>
      </w:pPr>
      <w:r>
        <w:t>Responsable de evaluación.</w:t>
      </w:r>
    </w:p>
    <w:p w14:paraId="1DF01B45" w14:textId="5A8703D3" w:rsidR="00515184" w:rsidRDefault="00515184" w:rsidP="00515184">
      <w:pPr>
        <w:pStyle w:val="Prrafodelista"/>
        <w:numPr>
          <w:ilvl w:val="0"/>
          <w:numId w:val="4"/>
        </w:numPr>
      </w:pPr>
      <w:r>
        <w:t>Estado de la solicitud.</w:t>
      </w:r>
    </w:p>
    <w:p w14:paraId="7757901E" w14:textId="7540B70C" w:rsidR="00515184" w:rsidRDefault="00515184" w:rsidP="00515184">
      <w:pPr>
        <w:jc w:val="both"/>
      </w:pPr>
      <w:r w:rsidRPr="00515184">
        <w:t>El equipo del proyecto evaluará si el cambio afecta módulos críticos, infraestructura tecnológica, red, seguridad, datos, capacitación, cronograma o presupuesto. Si el cambio es menor, podrá ser aprobado por el director del proyecto. Si el cambio es moderado o mayor, deberá ser revisado por el comité del proyecto o la gerencia de HIPERMAXI.</w:t>
      </w:r>
    </w:p>
    <w:p w14:paraId="5D34FE79" w14:textId="0DFC3B0F" w:rsidR="001F79CF" w:rsidRDefault="001F79CF" w:rsidP="00515184">
      <w:pPr>
        <w:jc w:val="both"/>
      </w:pPr>
      <w:r>
        <w:t>Los cambios se pueden clasificar en:</w:t>
      </w:r>
    </w:p>
    <w:p w14:paraId="612EBB3B" w14:textId="77777777" w:rsidR="001F79CF" w:rsidRDefault="001F79CF" w:rsidP="00515184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4111"/>
        <w:gridCol w:w="3117"/>
      </w:tblGrid>
      <w:tr w:rsidR="00515184" w:rsidRPr="00515184" w14:paraId="20B39DD0" w14:textId="77777777" w:rsidTr="00515184">
        <w:tc>
          <w:tcPr>
            <w:tcW w:w="2122" w:type="dxa"/>
          </w:tcPr>
          <w:p w14:paraId="69126779" w14:textId="6091F49D" w:rsidR="00515184" w:rsidRPr="00515184" w:rsidRDefault="00515184" w:rsidP="00515184">
            <w:pPr>
              <w:jc w:val="both"/>
              <w:rPr>
                <w:b/>
                <w:bCs/>
              </w:rPr>
            </w:pPr>
            <w:r w:rsidRPr="00515184">
              <w:rPr>
                <w:b/>
                <w:bCs/>
              </w:rPr>
              <w:t>Tipo de cambio</w:t>
            </w:r>
          </w:p>
        </w:tc>
        <w:tc>
          <w:tcPr>
            <w:tcW w:w="4111" w:type="dxa"/>
          </w:tcPr>
          <w:p w14:paraId="02187D94" w14:textId="5A621D60" w:rsidR="00515184" w:rsidRPr="00515184" w:rsidRDefault="00515184" w:rsidP="00515184">
            <w:pPr>
              <w:jc w:val="both"/>
              <w:rPr>
                <w:b/>
                <w:bCs/>
              </w:rPr>
            </w:pPr>
            <w:r w:rsidRPr="00515184">
              <w:rPr>
                <w:b/>
                <w:bCs/>
              </w:rPr>
              <w:t>Descripción</w:t>
            </w:r>
          </w:p>
        </w:tc>
        <w:tc>
          <w:tcPr>
            <w:tcW w:w="3117" w:type="dxa"/>
          </w:tcPr>
          <w:p w14:paraId="00964A78" w14:textId="010DCCC3" w:rsidR="00515184" w:rsidRPr="00515184" w:rsidRDefault="00515184" w:rsidP="00515184">
            <w:pPr>
              <w:jc w:val="both"/>
              <w:rPr>
                <w:b/>
                <w:bCs/>
              </w:rPr>
            </w:pPr>
            <w:r w:rsidRPr="00515184">
              <w:rPr>
                <w:b/>
                <w:bCs/>
              </w:rPr>
              <w:t>Aprobación</w:t>
            </w:r>
          </w:p>
        </w:tc>
      </w:tr>
      <w:tr w:rsidR="00515184" w14:paraId="513A94D5" w14:textId="77777777" w:rsidTr="00515184">
        <w:tc>
          <w:tcPr>
            <w:tcW w:w="2122" w:type="dxa"/>
          </w:tcPr>
          <w:p w14:paraId="1DC23F2F" w14:textId="09750300" w:rsidR="00515184" w:rsidRDefault="00515184" w:rsidP="00515184">
            <w:pPr>
              <w:jc w:val="both"/>
            </w:pPr>
            <w:r w:rsidRPr="00820066">
              <w:t>Cambio menor</w:t>
            </w:r>
          </w:p>
        </w:tc>
        <w:tc>
          <w:tcPr>
            <w:tcW w:w="4111" w:type="dxa"/>
          </w:tcPr>
          <w:p w14:paraId="3FFEA78B" w14:textId="6900C647" w:rsidR="00515184" w:rsidRDefault="00515184" w:rsidP="00515184">
            <w:pPr>
              <w:jc w:val="both"/>
            </w:pPr>
            <w:r w:rsidRPr="00820066">
              <w:t>Ajuste pequeño que no afecta tiempo, costo ni entregables principales.</w:t>
            </w:r>
          </w:p>
        </w:tc>
        <w:tc>
          <w:tcPr>
            <w:tcW w:w="3117" w:type="dxa"/>
          </w:tcPr>
          <w:p w14:paraId="276E658D" w14:textId="5DC38EBC" w:rsidR="00515184" w:rsidRDefault="00515184" w:rsidP="00515184">
            <w:pPr>
              <w:jc w:val="both"/>
            </w:pPr>
            <w:r w:rsidRPr="00820066">
              <w:t>Director del proyecto.</w:t>
            </w:r>
          </w:p>
        </w:tc>
      </w:tr>
      <w:tr w:rsidR="00515184" w14:paraId="51DDD4A1" w14:textId="77777777" w:rsidTr="00515184">
        <w:tc>
          <w:tcPr>
            <w:tcW w:w="2122" w:type="dxa"/>
          </w:tcPr>
          <w:p w14:paraId="0FB06B60" w14:textId="3247AAE6" w:rsidR="00515184" w:rsidRDefault="00515184" w:rsidP="00515184">
            <w:pPr>
              <w:jc w:val="both"/>
            </w:pPr>
            <w:r w:rsidRPr="00820066">
              <w:t>Cambio moderado</w:t>
            </w:r>
          </w:p>
        </w:tc>
        <w:tc>
          <w:tcPr>
            <w:tcW w:w="4111" w:type="dxa"/>
          </w:tcPr>
          <w:p w14:paraId="7E13FAD1" w14:textId="027402EA" w:rsidR="00515184" w:rsidRDefault="00515184" w:rsidP="00515184">
            <w:pPr>
              <w:jc w:val="both"/>
            </w:pPr>
            <w:r w:rsidRPr="00820066">
              <w:t>Modifica requisitos secundarios o procesos específicos.</w:t>
            </w:r>
          </w:p>
        </w:tc>
        <w:tc>
          <w:tcPr>
            <w:tcW w:w="3117" w:type="dxa"/>
          </w:tcPr>
          <w:p w14:paraId="5F8A25ED" w14:textId="37A077D1" w:rsidR="00515184" w:rsidRDefault="00515184" w:rsidP="00515184">
            <w:pPr>
              <w:jc w:val="both"/>
            </w:pPr>
            <w:r w:rsidRPr="00820066">
              <w:t>Director del proyecto y área involucrada.</w:t>
            </w:r>
          </w:p>
        </w:tc>
      </w:tr>
      <w:tr w:rsidR="00515184" w14:paraId="34A5A441" w14:textId="77777777" w:rsidTr="00515184">
        <w:tc>
          <w:tcPr>
            <w:tcW w:w="2122" w:type="dxa"/>
          </w:tcPr>
          <w:p w14:paraId="026CC0AF" w14:textId="2221583C" w:rsidR="00515184" w:rsidRDefault="00515184" w:rsidP="00515184">
            <w:pPr>
              <w:jc w:val="both"/>
            </w:pPr>
            <w:r w:rsidRPr="00820066">
              <w:t>Cambio mayor</w:t>
            </w:r>
          </w:p>
        </w:tc>
        <w:tc>
          <w:tcPr>
            <w:tcW w:w="4111" w:type="dxa"/>
          </w:tcPr>
          <w:p w14:paraId="2128A615" w14:textId="7442AEF7" w:rsidR="00515184" w:rsidRDefault="00515184" w:rsidP="00515184">
            <w:pPr>
              <w:jc w:val="both"/>
            </w:pPr>
            <w:r w:rsidRPr="00820066">
              <w:t>Afecta módulos críticos, presupuesto, cronograma, seguridad o infraestructura.</w:t>
            </w:r>
          </w:p>
        </w:tc>
        <w:tc>
          <w:tcPr>
            <w:tcW w:w="3117" w:type="dxa"/>
          </w:tcPr>
          <w:p w14:paraId="2F78496D" w14:textId="3D3F2A46" w:rsidR="00515184" w:rsidRDefault="00515184" w:rsidP="00515184">
            <w:pPr>
              <w:jc w:val="both"/>
            </w:pPr>
            <w:r w:rsidRPr="00820066">
              <w:t>Comité del proyecto / Gerencia.</w:t>
            </w:r>
          </w:p>
        </w:tc>
      </w:tr>
      <w:tr w:rsidR="00515184" w14:paraId="34446F49" w14:textId="77777777" w:rsidTr="00515184">
        <w:tc>
          <w:tcPr>
            <w:tcW w:w="2122" w:type="dxa"/>
          </w:tcPr>
          <w:p w14:paraId="41750B6D" w14:textId="3B4592AD" w:rsidR="00515184" w:rsidRDefault="00515184" w:rsidP="00515184">
            <w:pPr>
              <w:jc w:val="both"/>
            </w:pPr>
            <w:r w:rsidRPr="00820066">
              <w:t>Cambio crítico</w:t>
            </w:r>
          </w:p>
        </w:tc>
        <w:tc>
          <w:tcPr>
            <w:tcW w:w="4111" w:type="dxa"/>
          </w:tcPr>
          <w:p w14:paraId="42443914" w14:textId="7718C91E" w:rsidR="00515184" w:rsidRDefault="00515184" w:rsidP="00515184">
            <w:pPr>
              <w:jc w:val="both"/>
            </w:pPr>
            <w:r w:rsidRPr="00820066">
              <w:t>Puede comprometer la viabilidad, continuidad, seguridad o cumplimiento del proyecto.</w:t>
            </w:r>
          </w:p>
        </w:tc>
        <w:tc>
          <w:tcPr>
            <w:tcW w:w="3117" w:type="dxa"/>
          </w:tcPr>
          <w:p w14:paraId="4E4E7DFF" w14:textId="0CE86EAD" w:rsidR="00515184" w:rsidRDefault="00515184" w:rsidP="00515184">
            <w:pPr>
              <w:jc w:val="both"/>
            </w:pPr>
            <w:r w:rsidRPr="00820066">
              <w:t>Gerencia General / Patrocinador principal.</w:t>
            </w:r>
          </w:p>
        </w:tc>
      </w:tr>
    </w:tbl>
    <w:p w14:paraId="48DEEBFB" w14:textId="4595B958" w:rsidR="00A6633D" w:rsidRDefault="00FA556C" w:rsidP="001F79C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5" w:name="_lrwnmq1m6wv0" w:colFirst="0" w:colLast="0"/>
      <w:bookmarkEnd w:id="15"/>
      <w:r>
        <w:rPr>
          <w:rFonts w:ascii="Calibri" w:eastAsia="Calibri" w:hAnsi="Calibri" w:cs="Calibri"/>
          <w:b/>
          <w:color w:val="0B5394"/>
          <w:sz w:val="24"/>
          <w:szCs w:val="24"/>
        </w:rPr>
        <w:t>5.- Verificación de requisitos</w:t>
      </w:r>
    </w:p>
    <w:p w14:paraId="0373A460" w14:textId="59E3DBAC" w:rsidR="001F79CF" w:rsidRDefault="001F79CF" w:rsidP="001F79CF">
      <w:r w:rsidRPr="001F79CF">
        <w:t>La verificación de requisitos permitirá comprobar que los requisitos definidos para el proyecto fueron correctamente interpretados, diseñados, implementados y validados. Esta verificación será aplicada tanto a requisitos de software como a infraestructura, red, seguridad, migración de datos, capacitación e integración.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1F79CF" w:rsidRPr="001F79CF" w14:paraId="6AE00BD4" w14:textId="77777777" w:rsidTr="001F79CF">
        <w:tc>
          <w:tcPr>
            <w:tcW w:w="3256" w:type="dxa"/>
          </w:tcPr>
          <w:p w14:paraId="3E05D176" w14:textId="69FA67D0" w:rsidR="001F79CF" w:rsidRPr="001F79CF" w:rsidRDefault="001F79CF" w:rsidP="001F79CF">
            <w:pPr>
              <w:rPr>
                <w:b/>
                <w:bCs/>
              </w:rPr>
            </w:pPr>
            <w:r w:rsidRPr="001F79CF">
              <w:rPr>
                <w:b/>
                <w:bCs/>
              </w:rPr>
              <w:t>Método</w:t>
            </w:r>
          </w:p>
        </w:tc>
        <w:tc>
          <w:tcPr>
            <w:tcW w:w="6094" w:type="dxa"/>
          </w:tcPr>
          <w:p w14:paraId="00417988" w14:textId="71E7F548" w:rsidR="001F79CF" w:rsidRPr="001F79CF" w:rsidRDefault="001F79CF" w:rsidP="001F79CF">
            <w:pPr>
              <w:rPr>
                <w:b/>
                <w:bCs/>
              </w:rPr>
            </w:pPr>
            <w:r w:rsidRPr="001F79CF">
              <w:rPr>
                <w:b/>
                <w:bCs/>
              </w:rPr>
              <w:t>Aplicación</w:t>
            </w:r>
          </w:p>
        </w:tc>
      </w:tr>
      <w:tr w:rsidR="001F79CF" w14:paraId="29D8C2E4" w14:textId="77777777" w:rsidTr="001F79CF">
        <w:tc>
          <w:tcPr>
            <w:tcW w:w="3256" w:type="dxa"/>
          </w:tcPr>
          <w:p w14:paraId="28F8C04F" w14:textId="741D4134" w:rsidR="001F79CF" w:rsidRDefault="001F79CF" w:rsidP="001F79CF">
            <w:r w:rsidRPr="00E838B7">
              <w:t>Revisión documental</w:t>
            </w:r>
          </w:p>
        </w:tc>
        <w:tc>
          <w:tcPr>
            <w:tcW w:w="6094" w:type="dxa"/>
          </w:tcPr>
          <w:p w14:paraId="69F652F0" w14:textId="4A1CD965" w:rsidR="001F79CF" w:rsidRDefault="001F79CF" w:rsidP="001F79CF">
            <w:r w:rsidRPr="00E838B7">
              <w:t>Se verificará que los requisitos estén completos, claros, consistentes y alineados con el alcance del proyecto.</w:t>
            </w:r>
          </w:p>
        </w:tc>
      </w:tr>
      <w:tr w:rsidR="001F79CF" w14:paraId="3548129A" w14:textId="77777777" w:rsidTr="001F79CF">
        <w:tc>
          <w:tcPr>
            <w:tcW w:w="3256" w:type="dxa"/>
          </w:tcPr>
          <w:p w14:paraId="55E166AF" w14:textId="7FD13D1A" w:rsidR="001F79CF" w:rsidRDefault="001F79CF" w:rsidP="001F79CF">
            <w:r w:rsidRPr="00E838B7">
              <w:t>Validación con usuarios clave</w:t>
            </w:r>
          </w:p>
        </w:tc>
        <w:tc>
          <w:tcPr>
            <w:tcW w:w="6094" w:type="dxa"/>
          </w:tcPr>
          <w:p w14:paraId="432D2097" w14:textId="47D2C7EB" w:rsidR="001F79CF" w:rsidRDefault="001F79CF" w:rsidP="001F79CF">
            <w:r w:rsidRPr="00E838B7">
              <w:t>Las áreas responsables revisarán si los requisitos representan correctamente sus necesidades.</w:t>
            </w:r>
          </w:p>
        </w:tc>
      </w:tr>
      <w:tr w:rsidR="001F79CF" w14:paraId="708F29E5" w14:textId="77777777" w:rsidTr="001F79CF">
        <w:tc>
          <w:tcPr>
            <w:tcW w:w="3256" w:type="dxa"/>
          </w:tcPr>
          <w:p w14:paraId="29F4FB2E" w14:textId="1B79D2C3" w:rsidR="001F79CF" w:rsidRDefault="001F79CF" w:rsidP="001F79CF">
            <w:r w:rsidRPr="00E838B7">
              <w:lastRenderedPageBreak/>
              <w:t>Listas de verificación</w:t>
            </w:r>
          </w:p>
        </w:tc>
        <w:tc>
          <w:tcPr>
            <w:tcW w:w="6094" w:type="dxa"/>
          </w:tcPr>
          <w:p w14:paraId="3654DC2B" w14:textId="64D1BEAA" w:rsidR="001F79CF" w:rsidRDefault="001F79CF" w:rsidP="001F79CF">
            <w:r w:rsidRPr="00E838B7">
              <w:t>Se utilizarán checklists para confirmar cumplimiento de requisitos técnicos, funcionales y operativos.</w:t>
            </w:r>
          </w:p>
        </w:tc>
      </w:tr>
      <w:tr w:rsidR="001F79CF" w14:paraId="39DFF762" w14:textId="77777777" w:rsidTr="001F79CF">
        <w:tc>
          <w:tcPr>
            <w:tcW w:w="3256" w:type="dxa"/>
          </w:tcPr>
          <w:p w14:paraId="559DAC13" w14:textId="6C6D1338" w:rsidR="001F79CF" w:rsidRDefault="001F79CF" w:rsidP="001F79CF">
            <w:r w:rsidRPr="00E838B7">
              <w:t>Pruebas funcionales</w:t>
            </w:r>
          </w:p>
        </w:tc>
        <w:tc>
          <w:tcPr>
            <w:tcW w:w="6094" w:type="dxa"/>
          </w:tcPr>
          <w:p w14:paraId="1CDF3424" w14:textId="6F680548" w:rsidR="001F79CF" w:rsidRDefault="001F79CF" w:rsidP="001F79CF">
            <w:r w:rsidRPr="00E838B7">
              <w:t>Se validará que los módulos del sistema realicen correctamente las funciones definidas.</w:t>
            </w:r>
          </w:p>
        </w:tc>
      </w:tr>
      <w:tr w:rsidR="001F79CF" w14:paraId="222503EC" w14:textId="77777777" w:rsidTr="001F79CF">
        <w:tc>
          <w:tcPr>
            <w:tcW w:w="3256" w:type="dxa"/>
          </w:tcPr>
          <w:p w14:paraId="62547C62" w14:textId="7A8DC4CA" w:rsidR="001F79CF" w:rsidRDefault="001F79CF" w:rsidP="001F79CF">
            <w:r w:rsidRPr="00E838B7">
              <w:t>Pruebas de integración</w:t>
            </w:r>
          </w:p>
        </w:tc>
        <w:tc>
          <w:tcPr>
            <w:tcW w:w="6094" w:type="dxa"/>
          </w:tcPr>
          <w:p w14:paraId="5E34942A" w14:textId="02B7FCDD" w:rsidR="001F79CF" w:rsidRDefault="001F79CF" w:rsidP="001F79CF">
            <w:r w:rsidRPr="00E838B7">
              <w:t>Se comprobará que los módulos compartan información correctamente, por ejemplo, ventas con inventarios y compras con contabilidad.</w:t>
            </w:r>
          </w:p>
        </w:tc>
      </w:tr>
      <w:tr w:rsidR="001F79CF" w14:paraId="1D6ED2D7" w14:textId="77777777" w:rsidTr="001F79CF">
        <w:tc>
          <w:tcPr>
            <w:tcW w:w="3256" w:type="dxa"/>
          </w:tcPr>
          <w:p w14:paraId="3F5479AE" w14:textId="44ABE420" w:rsidR="001F79CF" w:rsidRDefault="001F79CF" w:rsidP="001F79CF">
            <w:r w:rsidRPr="00E838B7">
              <w:t>Pruebas de rendimiento</w:t>
            </w:r>
          </w:p>
        </w:tc>
        <w:tc>
          <w:tcPr>
            <w:tcW w:w="6094" w:type="dxa"/>
          </w:tcPr>
          <w:p w14:paraId="26CCE4B6" w14:textId="7C3028D5" w:rsidR="001F79CF" w:rsidRDefault="001F79CF" w:rsidP="001F79CF">
            <w:r w:rsidRPr="00E838B7">
              <w:t>Se evaluará el tiempo de respuesta, disponibilidad y comportamiento del sistema bajo carga.</w:t>
            </w:r>
          </w:p>
        </w:tc>
      </w:tr>
      <w:tr w:rsidR="001F79CF" w14:paraId="1D323640" w14:textId="77777777" w:rsidTr="001F79CF">
        <w:tc>
          <w:tcPr>
            <w:tcW w:w="3256" w:type="dxa"/>
          </w:tcPr>
          <w:p w14:paraId="751BEDC2" w14:textId="0B213EBA" w:rsidR="001F79CF" w:rsidRDefault="001F79CF" w:rsidP="001F79CF">
            <w:r w:rsidRPr="00E838B7">
              <w:t>Pruebas de seguridad</w:t>
            </w:r>
          </w:p>
        </w:tc>
        <w:tc>
          <w:tcPr>
            <w:tcW w:w="6094" w:type="dxa"/>
          </w:tcPr>
          <w:p w14:paraId="4B7D339F" w14:textId="0875136C" w:rsidR="001F79CF" w:rsidRDefault="001F79CF" w:rsidP="001F79CF">
            <w:r w:rsidRPr="00E838B7">
              <w:t>Se verificará el acceso por roles, autenticación, cifrado, auditoría y protección de datos.</w:t>
            </w:r>
          </w:p>
        </w:tc>
      </w:tr>
      <w:tr w:rsidR="001F79CF" w14:paraId="56ED7F97" w14:textId="77777777" w:rsidTr="001F79CF">
        <w:tc>
          <w:tcPr>
            <w:tcW w:w="3256" w:type="dxa"/>
          </w:tcPr>
          <w:p w14:paraId="7CBD7711" w14:textId="7FEE2839" w:rsidR="001F79CF" w:rsidRDefault="001F79CF" w:rsidP="001F79CF">
            <w:r w:rsidRPr="00E838B7">
              <w:t>Pruebas de migración de datos</w:t>
            </w:r>
          </w:p>
        </w:tc>
        <w:tc>
          <w:tcPr>
            <w:tcW w:w="6094" w:type="dxa"/>
          </w:tcPr>
          <w:p w14:paraId="0B8DB88C" w14:textId="417D2C65" w:rsidR="001F79CF" w:rsidRDefault="001F79CF" w:rsidP="001F79CF">
            <w:r w:rsidRPr="00E838B7">
              <w:t>Se validará que los datos migrados estén completos, limpios y sin pérdidas significativas.</w:t>
            </w:r>
          </w:p>
        </w:tc>
      </w:tr>
      <w:tr w:rsidR="001F79CF" w14:paraId="64AF5EEE" w14:textId="77777777" w:rsidTr="001F79CF">
        <w:tc>
          <w:tcPr>
            <w:tcW w:w="3256" w:type="dxa"/>
          </w:tcPr>
          <w:p w14:paraId="31D1D91B" w14:textId="44B0C87E" w:rsidR="001F79CF" w:rsidRDefault="001F79CF" w:rsidP="001F79CF">
            <w:r w:rsidRPr="00E838B7">
              <w:t>Pruebas de aceptación de usuario</w:t>
            </w:r>
          </w:p>
        </w:tc>
        <w:tc>
          <w:tcPr>
            <w:tcW w:w="6094" w:type="dxa"/>
          </w:tcPr>
          <w:p w14:paraId="5A82BD92" w14:textId="54FC5A0D" w:rsidR="001F79CF" w:rsidRDefault="001F79CF" w:rsidP="001F79CF">
            <w:r w:rsidRPr="00E838B7">
              <w:t>Los usuarios finales comprobarán que la solución cumple con sus necesidades operativas.</w:t>
            </w:r>
          </w:p>
        </w:tc>
      </w:tr>
      <w:tr w:rsidR="001F79CF" w14:paraId="3EE0DCE2" w14:textId="77777777" w:rsidTr="001F79CF">
        <w:tc>
          <w:tcPr>
            <w:tcW w:w="3256" w:type="dxa"/>
          </w:tcPr>
          <w:p w14:paraId="66F1D626" w14:textId="701794E3" w:rsidR="001F79CF" w:rsidRPr="004B75B7" w:rsidRDefault="001F79CF" w:rsidP="001F79CF">
            <w:r w:rsidRPr="00E838B7">
              <w:t>Inspección técnica de infraestructura</w:t>
            </w:r>
          </w:p>
        </w:tc>
        <w:tc>
          <w:tcPr>
            <w:tcW w:w="6094" w:type="dxa"/>
          </w:tcPr>
          <w:p w14:paraId="66B1679D" w14:textId="53B7C572" w:rsidR="001F79CF" w:rsidRPr="004B75B7" w:rsidRDefault="001F79CF" w:rsidP="001F79CF">
            <w:r w:rsidRPr="00E838B7">
              <w:t>Se verificará que equipos, red, servidores, nube, UPS, biometría y conectividad funcionen correctamente.</w:t>
            </w:r>
          </w:p>
        </w:tc>
      </w:tr>
    </w:tbl>
    <w:p w14:paraId="67E9F8A1" w14:textId="77777777" w:rsidR="001F79CF" w:rsidRDefault="001F79CF" w:rsidP="001F79CF"/>
    <w:p w14:paraId="65C713DD" w14:textId="239961BB" w:rsidR="001817EA" w:rsidRPr="001F79CF" w:rsidRDefault="001817EA" w:rsidP="001817EA">
      <w:pPr>
        <w:jc w:val="both"/>
      </w:pPr>
      <w:r w:rsidRPr="001817EA">
        <w:t>Los cambios aprobados sobre requisitos serán integrados mediante la actualización formal de la documentación del proyecto, el ajuste del cronograma, la revisión de costos, la modificación de planes de prueba y la comunicación a las áreas afectadas. Ningún cambio será incorporado sin haber sido evaluado, aprobado y registrado en la matriz de control de cambios.</w:t>
      </w:r>
    </w:p>
    <w:p w14:paraId="189E20D9" w14:textId="5E16F852" w:rsidR="00A6633D" w:rsidRDefault="00FA556C" w:rsidP="001817E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6" w:name="_ku4jgnxj6fih" w:colFirst="0" w:colLast="0"/>
      <w:bookmarkEnd w:id="16"/>
      <w:r>
        <w:rPr>
          <w:rFonts w:ascii="Calibri" w:eastAsia="Calibri" w:hAnsi="Calibri" w:cs="Calibri"/>
          <w:b/>
          <w:color w:val="0B5394"/>
          <w:sz w:val="24"/>
          <w:szCs w:val="24"/>
        </w:rPr>
        <w:t>6.- Aceptación de Entregables</w:t>
      </w:r>
    </w:p>
    <w:p w14:paraId="17BD79E6" w14:textId="35842E29" w:rsidR="001817EA" w:rsidRDefault="001C0616" w:rsidP="001817EA">
      <w:r w:rsidRPr="001C0616">
        <w:t>La aceptación de entregables será el proceso mediante el cual se verificará que cada resultado del proyecto cumple con los criterios definidos y puede ser aprobado formalmente. Este proceso será aplicado a entregables documentales, técnicos, funcionales, operativos y administrativos.</w:t>
      </w:r>
    </w:p>
    <w:p w14:paraId="65888BFC" w14:textId="77777777" w:rsidR="001C0616" w:rsidRDefault="001C0616" w:rsidP="001C0616">
      <w:r>
        <w:t>Los entregables serán identificados a partir del enunciado del alcance, la EDT/WBS, la matriz de requisitos y las fases del proyecto. Cada entregable deberá estar asociado a un objetivo, responsable, fecha estimada, criterio de aceptación y evidencia de cumplimiento.</w:t>
      </w:r>
    </w:p>
    <w:p w14:paraId="2B8AAF9F" w14:textId="3DFF5859" w:rsidR="001C0616" w:rsidRDefault="001C0616" w:rsidP="001C0616">
      <w:r>
        <w:t>Entre los entregables principales se considerarán:</w:t>
      </w:r>
    </w:p>
    <w:p w14:paraId="0550DFD8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Informe de diagnóstico de situación actual.</w:t>
      </w:r>
    </w:p>
    <w:p w14:paraId="0AA82030" w14:textId="77777777" w:rsidR="001C0616" w:rsidRPr="001C0616" w:rsidRDefault="001C0616" w:rsidP="001C0616">
      <w:pPr>
        <w:pStyle w:val="Prrafodelista"/>
        <w:numPr>
          <w:ilvl w:val="0"/>
          <w:numId w:val="5"/>
        </w:numPr>
        <w:rPr>
          <w:lang w:val="pt-PT"/>
        </w:rPr>
      </w:pPr>
      <w:r w:rsidRPr="001C0616">
        <w:rPr>
          <w:lang w:val="pt-PT"/>
        </w:rPr>
        <w:t>Documento de requisitos.</w:t>
      </w:r>
    </w:p>
    <w:p w14:paraId="6EE7862F" w14:textId="77777777" w:rsidR="001C0616" w:rsidRPr="001C0616" w:rsidRDefault="001C0616" w:rsidP="001C0616">
      <w:pPr>
        <w:pStyle w:val="Prrafodelista"/>
        <w:numPr>
          <w:ilvl w:val="0"/>
          <w:numId w:val="5"/>
        </w:numPr>
        <w:rPr>
          <w:lang w:val="pt-PT"/>
        </w:rPr>
      </w:pPr>
      <w:r w:rsidRPr="001C0616">
        <w:rPr>
          <w:lang w:val="pt-PT"/>
        </w:rPr>
        <w:t>Matriz de trazabilidad.</w:t>
      </w:r>
    </w:p>
    <w:p w14:paraId="4313B47B" w14:textId="77777777" w:rsidR="001C0616" w:rsidRPr="001C0616" w:rsidRDefault="001C0616" w:rsidP="001C0616">
      <w:pPr>
        <w:pStyle w:val="Prrafodelista"/>
        <w:numPr>
          <w:ilvl w:val="0"/>
          <w:numId w:val="5"/>
        </w:numPr>
        <w:rPr>
          <w:lang w:val="pt-PT"/>
        </w:rPr>
      </w:pPr>
      <w:r w:rsidRPr="001C0616">
        <w:rPr>
          <w:lang w:val="pt-PT"/>
        </w:rPr>
        <w:t>Arquitectura integral de TI.</w:t>
      </w:r>
    </w:p>
    <w:p w14:paraId="65FFB2D1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Diseño de red corporativa.</w:t>
      </w:r>
    </w:p>
    <w:p w14:paraId="1D7BD77E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Plan de infraestructura tecnológica.</w:t>
      </w:r>
    </w:p>
    <w:p w14:paraId="3306AEE7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Plan de seguridad informática.</w:t>
      </w:r>
    </w:p>
    <w:p w14:paraId="22709B40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Sistema integral de gestión.</w:t>
      </w:r>
    </w:p>
    <w:p w14:paraId="5500BD17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Módulos de inventarios, ventas, compras, contabilidad, logística y reportes.</w:t>
      </w:r>
    </w:p>
    <w:p w14:paraId="18630934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Configuración de usuarios, roles y auditoría.</w:t>
      </w:r>
    </w:p>
    <w:p w14:paraId="2A64CE4F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Plan de migración de datos.</w:t>
      </w:r>
    </w:p>
    <w:p w14:paraId="784B6BF0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lastRenderedPageBreak/>
        <w:t>Informe de migración validada.</w:t>
      </w:r>
    </w:p>
    <w:p w14:paraId="0078BBB8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Plan de capacitación.</w:t>
      </w:r>
    </w:p>
    <w:p w14:paraId="32C63A1E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Manuales de usuario.</w:t>
      </w:r>
    </w:p>
    <w:p w14:paraId="79B0542F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Informe de pruebas.</w:t>
      </w:r>
    </w:p>
    <w:p w14:paraId="7C9A78C2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Implementación piloto.</w:t>
      </w:r>
    </w:p>
    <w:p w14:paraId="32053C52" w14:textId="4D179F70" w:rsidR="001C0616" w:rsidRDefault="001C0616" w:rsidP="001C0616">
      <w:pPr>
        <w:pStyle w:val="Prrafodelista"/>
        <w:numPr>
          <w:ilvl w:val="0"/>
          <w:numId w:val="5"/>
        </w:numPr>
      </w:pPr>
      <w:r>
        <w:t>Informe final del proyecto.</w:t>
      </w:r>
    </w:p>
    <w:p w14:paraId="20E84FBD" w14:textId="297392A7" w:rsidR="001C0616" w:rsidRDefault="001C0616" w:rsidP="001C0616">
      <w:r>
        <w:t>Ahora bien, en cuanto al procedimiento de aceptación se tienen los siguientes puntos:</w:t>
      </w:r>
    </w:p>
    <w:p w14:paraId="0859A4E2" w14:textId="77777777" w:rsidR="001C0616" w:rsidRDefault="001C0616" w:rsidP="001C0616">
      <w:pPr>
        <w:pStyle w:val="Prrafodelista"/>
        <w:numPr>
          <w:ilvl w:val="0"/>
          <w:numId w:val="5"/>
        </w:numPr>
      </w:pPr>
      <w:r>
        <w:t>E</w:t>
      </w:r>
      <w:r w:rsidRPr="001C0616">
        <w:t xml:space="preserve">l responsable del entregable presentará el resultado al director del proyecto. </w:t>
      </w:r>
    </w:p>
    <w:p w14:paraId="7EC13CA6" w14:textId="77777777" w:rsidR="001C0616" w:rsidRDefault="001C0616" w:rsidP="001C0616">
      <w:pPr>
        <w:pStyle w:val="Prrafodelista"/>
        <w:numPr>
          <w:ilvl w:val="0"/>
          <w:numId w:val="5"/>
        </w:numPr>
      </w:pPr>
      <w:r w:rsidRPr="001C0616">
        <w:t xml:space="preserve">Luego, el director revisará que el entregable esté completo y corresponda con lo definido en la EDT/WBS. </w:t>
      </w:r>
    </w:p>
    <w:p w14:paraId="5E800A63" w14:textId="7217310A" w:rsidR="001C0616" w:rsidRDefault="001C0616" w:rsidP="001C0616">
      <w:pPr>
        <w:pStyle w:val="Prrafodelista"/>
        <w:numPr>
          <w:ilvl w:val="0"/>
          <w:numId w:val="5"/>
        </w:numPr>
      </w:pPr>
      <w:r w:rsidRPr="001C0616">
        <w:t>Después, el entregable será revisado por el área responsable o usuario clave correspondiente.</w:t>
      </w:r>
    </w:p>
    <w:p w14:paraId="02CA5B20" w14:textId="77777777" w:rsidR="001C0616" w:rsidRDefault="001C0616" w:rsidP="001C0616">
      <w:pPr>
        <w:pStyle w:val="Prrafodelista"/>
        <w:numPr>
          <w:ilvl w:val="0"/>
          <w:numId w:val="5"/>
        </w:numPr>
      </w:pPr>
      <w:r w:rsidRPr="001C0616">
        <w:t xml:space="preserve">Si el entregable cumple con los criterios de aceptación, se elaborará un acta de aprobación. Si presenta observaciones, será devuelto para corrección. </w:t>
      </w:r>
    </w:p>
    <w:p w14:paraId="7EBF85CA" w14:textId="1400EE80" w:rsidR="001C0616" w:rsidRDefault="001C0616" w:rsidP="001C0616">
      <w:pPr>
        <w:pStyle w:val="Prrafodelista"/>
        <w:numPr>
          <w:ilvl w:val="0"/>
          <w:numId w:val="5"/>
        </w:numPr>
      </w:pPr>
      <w:r w:rsidRPr="001C0616">
        <w:t>Una vez realizadas las correcciones, será revisado nuevamente hasta lograr su aceptación.</w:t>
      </w:r>
    </w:p>
    <w:p w14:paraId="4D6AB0D0" w14:textId="77777777" w:rsidR="001C0616" w:rsidRDefault="001C0616" w:rsidP="001C0616">
      <w:pPr>
        <w:pStyle w:val="Prrafodelista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30"/>
        <w:gridCol w:w="4960"/>
      </w:tblGrid>
      <w:tr w:rsidR="001C0616" w14:paraId="594672A7" w14:textId="77777777" w:rsidTr="001C0616">
        <w:tc>
          <w:tcPr>
            <w:tcW w:w="4030" w:type="dxa"/>
          </w:tcPr>
          <w:p w14:paraId="75B3E355" w14:textId="14A26564" w:rsidR="001C0616" w:rsidRPr="001C0616" w:rsidRDefault="001C0616" w:rsidP="001C0616">
            <w:pPr>
              <w:rPr>
                <w:b/>
                <w:bCs/>
              </w:rPr>
            </w:pPr>
            <w:r w:rsidRPr="001C0616">
              <w:rPr>
                <w:b/>
                <w:bCs/>
              </w:rPr>
              <w:t>Métrica</w:t>
            </w:r>
          </w:p>
        </w:tc>
        <w:tc>
          <w:tcPr>
            <w:tcW w:w="4960" w:type="dxa"/>
          </w:tcPr>
          <w:p w14:paraId="11252699" w14:textId="0283194E" w:rsidR="001C0616" w:rsidRPr="001C0616" w:rsidRDefault="001C0616" w:rsidP="001C0616">
            <w:pPr>
              <w:rPr>
                <w:b/>
                <w:bCs/>
              </w:rPr>
            </w:pPr>
            <w:r w:rsidRPr="001C0616">
              <w:rPr>
                <w:b/>
                <w:bCs/>
              </w:rPr>
              <w:t>Descripción</w:t>
            </w:r>
          </w:p>
        </w:tc>
      </w:tr>
      <w:tr w:rsidR="001C0616" w14:paraId="48EF4749" w14:textId="77777777" w:rsidTr="001C0616">
        <w:tc>
          <w:tcPr>
            <w:tcW w:w="4030" w:type="dxa"/>
          </w:tcPr>
          <w:p w14:paraId="4996CD27" w14:textId="7CCCC1D6" w:rsidR="001C0616" w:rsidRDefault="001C0616" w:rsidP="001C0616">
            <w:r w:rsidRPr="00475057">
              <w:t>Porcentaje de avance físico</w:t>
            </w:r>
          </w:p>
        </w:tc>
        <w:tc>
          <w:tcPr>
            <w:tcW w:w="4960" w:type="dxa"/>
          </w:tcPr>
          <w:p w14:paraId="394937D2" w14:textId="4E546E52" w:rsidR="001C0616" w:rsidRDefault="001C0616" w:rsidP="001C0616">
            <w:r w:rsidRPr="00475057">
              <w:t>Mide el progreso real del entregable frente a lo planificado.</w:t>
            </w:r>
          </w:p>
        </w:tc>
      </w:tr>
      <w:tr w:rsidR="001C0616" w14:paraId="5DD035DA" w14:textId="77777777" w:rsidTr="001C0616">
        <w:tc>
          <w:tcPr>
            <w:tcW w:w="4030" w:type="dxa"/>
          </w:tcPr>
          <w:p w14:paraId="540E156E" w14:textId="15BCA9E1" w:rsidR="001C0616" w:rsidRDefault="001C0616" w:rsidP="001C0616">
            <w:r w:rsidRPr="00475057">
              <w:t>Porcentaje de requisitos cumplidos</w:t>
            </w:r>
          </w:p>
        </w:tc>
        <w:tc>
          <w:tcPr>
            <w:tcW w:w="4960" w:type="dxa"/>
          </w:tcPr>
          <w:p w14:paraId="3B58EEDC" w14:textId="5120EF7C" w:rsidR="001C0616" w:rsidRDefault="001C0616" w:rsidP="001C0616">
            <w:r w:rsidRPr="00475057">
              <w:t>Evalúa cuántos requisitos asociados al entregable fueron satisfechos.</w:t>
            </w:r>
          </w:p>
        </w:tc>
      </w:tr>
      <w:tr w:rsidR="001C0616" w14:paraId="5DF321E4" w14:textId="77777777" w:rsidTr="001C0616">
        <w:tc>
          <w:tcPr>
            <w:tcW w:w="4030" w:type="dxa"/>
          </w:tcPr>
          <w:p w14:paraId="18C919F3" w14:textId="77758505" w:rsidR="001C0616" w:rsidRDefault="001C0616" w:rsidP="001C0616">
            <w:r w:rsidRPr="00475057">
              <w:t>Cumplimiento de fecha planificada</w:t>
            </w:r>
          </w:p>
        </w:tc>
        <w:tc>
          <w:tcPr>
            <w:tcW w:w="4960" w:type="dxa"/>
          </w:tcPr>
          <w:p w14:paraId="75F548B4" w14:textId="428FC3BD" w:rsidR="001C0616" w:rsidRDefault="001C0616" w:rsidP="001C0616">
            <w:r w:rsidRPr="00475057">
              <w:t>Compara la fecha real de entrega contra la fecha programada.</w:t>
            </w:r>
          </w:p>
        </w:tc>
      </w:tr>
      <w:tr w:rsidR="001C0616" w14:paraId="79A791B7" w14:textId="77777777" w:rsidTr="001C0616">
        <w:tc>
          <w:tcPr>
            <w:tcW w:w="4030" w:type="dxa"/>
          </w:tcPr>
          <w:p w14:paraId="69EB4E45" w14:textId="75663A58" w:rsidR="001C0616" w:rsidRDefault="001C0616" w:rsidP="001C0616">
            <w:r w:rsidRPr="00475057">
              <w:t>Número de observaciones pendientes</w:t>
            </w:r>
          </w:p>
        </w:tc>
        <w:tc>
          <w:tcPr>
            <w:tcW w:w="4960" w:type="dxa"/>
          </w:tcPr>
          <w:p w14:paraId="03269179" w14:textId="43FD1606" w:rsidR="001C0616" w:rsidRDefault="001C0616" w:rsidP="001C0616">
            <w:r w:rsidRPr="00475057">
              <w:t>Registra correcciones o ajustes aún no resueltos.</w:t>
            </w:r>
          </w:p>
        </w:tc>
      </w:tr>
      <w:tr w:rsidR="001C0616" w14:paraId="00F90936" w14:textId="77777777" w:rsidTr="001C0616">
        <w:tc>
          <w:tcPr>
            <w:tcW w:w="4030" w:type="dxa"/>
          </w:tcPr>
          <w:p w14:paraId="6E1BC14C" w14:textId="1D4465B7" w:rsidR="001C0616" w:rsidRDefault="001C0616" w:rsidP="001C0616">
            <w:r w:rsidRPr="00475057">
              <w:t>Nivel de calidad del entregable</w:t>
            </w:r>
          </w:p>
        </w:tc>
        <w:tc>
          <w:tcPr>
            <w:tcW w:w="4960" w:type="dxa"/>
          </w:tcPr>
          <w:p w14:paraId="39D379EB" w14:textId="46436365" w:rsidR="001C0616" w:rsidRDefault="001C0616" w:rsidP="001C0616">
            <w:r w:rsidRPr="00475057">
              <w:t>Evalúa completitud, funcionamiento, documentación, seguridad y utilidad.</w:t>
            </w:r>
          </w:p>
        </w:tc>
      </w:tr>
      <w:tr w:rsidR="001C0616" w14:paraId="27C6EE4F" w14:textId="77777777" w:rsidTr="001C0616">
        <w:tc>
          <w:tcPr>
            <w:tcW w:w="4030" w:type="dxa"/>
          </w:tcPr>
          <w:p w14:paraId="12531E62" w14:textId="6226CBEC" w:rsidR="001C0616" w:rsidRDefault="001C0616" w:rsidP="001C0616">
            <w:r w:rsidRPr="00475057">
              <w:t>Resultado de pruebas asociadas</w:t>
            </w:r>
          </w:p>
        </w:tc>
        <w:tc>
          <w:tcPr>
            <w:tcW w:w="4960" w:type="dxa"/>
          </w:tcPr>
          <w:p w14:paraId="19C14D80" w14:textId="51D10146" w:rsidR="001C0616" w:rsidRDefault="001C0616" w:rsidP="001C0616">
            <w:r w:rsidRPr="00475057">
              <w:t>Determina si el entregable superó las pruebas funcionales, técnicas o de seguridad.</w:t>
            </w:r>
          </w:p>
        </w:tc>
      </w:tr>
      <w:tr w:rsidR="001C0616" w14:paraId="254DCA0A" w14:textId="77777777" w:rsidTr="001C0616">
        <w:tc>
          <w:tcPr>
            <w:tcW w:w="4030" w:type="dxa"/>
          </w:tcPr>
          <w:p w14:paraId="2911BE79" w14:textId="5A2ABFCE" w:rsidR="001C0616" w:rsidRPr="00BC4444" w:rsidRDefault="001C0616" w:rsidP="001C0616">
            <w:r w:rsidRPr="00475057">
              <w:t>Nivel de aceptación del usuario</w:t>
            </w:r>
          </w:p>
        </w:tc>
        <w:tc>
          <w:tcPr>
            <w:tcW w:w="4960" w:type="dxa"/>
          </w:tcPr>
          <w:p w14:paraId="28C4E9E5" w14:textId="350D38D3" w:rsidR="001C0616" w:rsidRPr="00BC4444" w:rsidRDefault="001C0616" w:rsidP="001C0616">
            <w:r w:rsidRPr="00475057">
              <w:t>Mide si el área usuaria aprueba el entregable.</w:t>
            </w:r>
          </w:p>
        </w:tc>
      </w:tr>
      <w:tr w:rsidR="001C0616" w14:paraId="58A683E5" w14:textId="77777777" w:rsidTr="001C0616">
        <w:tc>
          <w:tcPr>
            <w:tcW w:w="4030" w:type="dxa"/>
          </w:tcPr>
          <w:p w14:paraId="29F77B89" w14:textId="5749BB36" w:rsidR="001C0616" w:rsidRPr="00BC4444" w:rsidRDefault="001C0616" w:rsidP="001C0616">
            <w:r w:rsidRPr="00475057">
              <w:t>Impacto en el proyecto</w:t>
            </w:r>
          </w:p>
        </w:tc>
        <w:tc>
          <w:tcPr>
            <w:tcW w:w="4960" w:type="dxa"/>
          </w:tcPr>
          <w:p w14:paraId="164B0FB6" w14:textId="429FE82D" w:rsidR="001C0616" w:rsidRPr="00BC4444" w:rsidRDefault="001C0616" w:rsidP="001C0616">
            <w:r w:rsidRPr="00475057">
              <w:t>Evalúa si el entregable permite avanzar a la siguiente fase sin afectar alcance, tiempo o costo.</w:t>
            </w:r>
          </w:p>
        </w:tc>
      </w:tr>
    </w:tbl>
    <w:p w14:paraId="06BA9194" w14:textId="77777777" w:rsidR="001C0616" w:rsidRDefault="001C0616" w:rsidP="001C0616">
      <w:pPr>
        <w:ind w:left="360"/>
      </w:pPr>
    </w:p>
    <w:p w14:paraId="06CE0B0F" w14:textId="1A895501" w:rsidR="001C0616" w:rsidRPr="001817EA" w:rsidRDefault="001C0616" w:rsidP="001C0616">
      <w:pPr>
        <w:ind w:left="360"/>
        <w:jc w:val="both"/>
      </w:pPr>
      <w:r w:rsidRPr="001C0616">
        <w:t>Una vez aprobado el entregable, se registrará la aceptación formal mediante acta, firma o validación documentada por el responsable correspondiente. Esta evidencia será incorporada al expediente del proyecto y servirá como respaldo para el control de avance, cierre de fase y evaluación final de la estrategia integral de TI para HIPERMAXI</w:t>
      </w:r>
    </w:p>
    <w:sectPr w:rsidR="001C0616" w:rsidRPr="001817E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BA998" w14:textId="77777777" w:rsidR="002D45ED" w:rsidRDefault="002D45ED">
      <w:pPr>
        <w:spacing w:line="240" w:lineRule="auto"/>
      </w:pPr>
      <w:r>
        <w:separator/>
      </w:r>
    </w:p>
  </w:endnote>
  <w:endnote w:type="continuationSeparator" w:id="0">
    <w:p w14:paraId="47011DD8" w14:textId="77777777" w:rsidR="002D45ED" w:rsidRDefault="002D4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48090" w14:textId="77777777" w:rsidR="00A6633D" w:rsidRDefault="00000000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 w14:anchorId="629BFFD0">
        <v:rect id="_x0000_i1026" style="width:0;height:1.5pt" o:hralign="center" o:hrstd="t" o:hr="t" fillcolor="#a0a0a0" stroked="f"/>
      </w:pict>
    </w:r>
  </w:p>
  <w:p w14:paraId="04F50E60" w14:textId="4C8D777C" w:rsidR="00A6633D" w:rsidRDefault="00357DD3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 w:rsidRPr="00357DD3">
      <w:rPr>
        <w:i/>
        <w:color w:val="3D85C6"/>
      </w:rPr>
      <w:t>SIGSUP-Flowy</w:t>
    </w:r>
  </w:p>
  <w:p w14:paraId="4835284E" w14:textId="77777777" w:rsidR="00A6633D" w:rsidRDefault="00FA556C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9C75C2">
      <w:rPr>
        <w:noProof/>
        <w:color w:val="666666"/>
      </w:rPr>
      <w:t>2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84C40" w14:textId="77777777" w:rsidR="00A6633D" w:rsidRDefault="00A6633D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03AE9" w14:textId="77777777" w:rsidR="002D45ED" w:rsidRDefault="002D45ED">
      <w:pPr>
        <w:spacing w:line="240" w:lineRule="auto"/>
      </w:pPr>
      <w:r>
        <w:separator/>
      </w:r>
    </w:p>
  </w:footnote>
  <w:footnote w:type="continuationSeparator" w:id="0">
    <w:p w14:paraId="7F57E79E" w14:textId="77777777" w:rsidR="002D45ED" w:rsidRDefault="002D4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4741F" w14:textId="77777777" w:rsidR="00A6633D" w:rsidRDefault="00A6633D">
    <w:pPr>
      <w:pBdr>
        <w:top w:val="nil"/>
        <w:left w:val="nil"/>
        <w:bottom w:val="nil"/>
        <w:right w:val="nil"/>
        <w:between w:val="nil"/>
      </w:pBdr>
    </w:pPr>
  </w:p>
  <w:p w14:paraId="332DCADF" w14:textId="77777777" w:rsidR="001541E1" w:rsidRDefault="001541E1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bookmarkStart w:id="17" w:name="_w7q0mfst7913" w:colFirst="0" w:colLast="0"/>
    <w:bookmarkStart w:id="18" w:name="_c14v0z5ck0pc" w:colFirst="0" w:colLast="0"/>
    <w:bookmarkStart w:id="19" w:name="_9k0xiyx6bu3s" w:colFirst="0" w:colLast="0"/>
    <w:bookmarkStart w:id="20" w:name="_g913mllhainy" w:colFirst="0" w:colLast="0"/>
    <w:bookmarkStart w:id="21" w:name="_o6lepnwjdvw4" w:colFirst="0" w:colLast="0"/>
    <w:bookmarkStart w:id="22" w:name="_sdij1ex02co5" w:colFirst="0" w:colLast="0"/>
    <w:bookmarkStart w:id="23" w:name="_9nbdoak95j2b" w:colFirst="0" w:colLast="0"/>
    <w:bookmarkStart w:id="24" w:name="_3fl52g3c2396" w:colFirst="0" w:colLast="0"/>
    <w:bookmarkStart w:id="25" w:name="_1j93ngcus7zq" w:colFirst="0" w:colLast="0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</w:p>
  <w:p w14:paraId="45479F81" w14:textId="02EF58C9" w:rsidR="00A6633D" w:rsidRDefault="00FA556C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r w:rsidRPr="009C75C2">
      <w:rPr>
        <w:rFonts w:ascii="Calibri" w:eastAsia="Calibri" w:hAnsi="Calibri" w:cs="Calibri"/>
        <w:b/>
        <w:color w:val="0B5394"/>
        <w:sz w:val="36"/>
        <w:szCs w:val="36"/>
      </w:rPr>
      <w:t>Plan de gestión de Requisitos</w:t>
    </w:r>
  </w:p>
  <w:p w14:paraId="67BEF453" w14:textId="77777777" w:rsidR="00A6633D" w:rsidRDefault="00FA556C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CCCCCC"/>
        <w:sz w:val="20"/>
        <w:szCs w:val="20"/>
      </w:rPr>
    </w:pPr>
    <w:r>
      <w:rPr>
        <w:rFonts w:ascii="Calibri" w:eastAsia="Calibri" w:hAnsi="Calibri" w:cs="Calibri"/>
        <w:b/>
        <w:color w:val="3D85C6"/>
        <w:sz w:val="20"/>
        <w:szCs w:val="20"/>
      </w:rPr>
      <w:t>Identificador del proyecto:</w:t>
    </w:r>
    <w:r w:rsidRPr="009C75C2">
      <w:rPr>
        <w:rFonts w:ascii="Calibri" w:eastAsia="Calibri" w:hAnsi="Calibri" w:cs="Calibri"/>
        <w:b/>
        <w:color w:val="CCCCCC"/>
        <w:sz w:val="20"/>
        <w:szCs w:val="20"/>
      </w:rPr>
      <w:t>[Ingresar identificador del proyecto]</w:t>
    </w:r>
  </w:p>
  <w:p w14:paraId="23AFF38A" w14:textId="77777777" w:rsidR="00A6633D" w:rsidRDefault="00FA556C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14:paraId="301EB160" w14:textId="77777777" w:rsidR="00A6633D" w:rsidRDefault="00000000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 w14:anchorId="70AE1D03"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E7B71" w14:textId="77777777" w:rsidR="00A6633D" w:rsidRPr="009C75C2" w:rsidRDefault="00A6633D" w:rsidP="009C75C2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33D26"/>
    <w:multiLevelType w:val="multilevel"/>
    <w:tmpl w:val="2AAA362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F400BCC"/>
    <w:multiLevelType w:val="hybridMultilevel"/>
    <w:tmpl w:val="6EA40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1382D"/>
    <w:multiLevelType w:val="hybridMultilevel"/>
    <w:tmpl w:val="A7ECB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B1E49"/>
    <w:multiLevelType w:val="hybridMultilevel"/>
    <w:tmpl w:val="1706B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57B5E"/>
    <w:multiLevelType w:val="hybridMultilevel"/>
    <w:tmpl w:val="135CF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752878">
    <w:abstractNumId w:val="0"/>
  </w:num>
  <w:num w:numId="2" w16cid:durableId="1381171865">
    <w:abstractNumId w:val="1"/>
  </w:num>
  <w:num w:numId="3" w16cid:durableId="584873858">
    <w:abstractNumId w:val="4"/>
  </w:num>
  <w:num w:numId="4" w16cid:durableId="1301880112">
    <w:abstractNumId w:val="3"/>
  </w:num>
  <w:num w:numId="5" w16cid:durableId="195147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33D"/>
    <w:rsid w:val="000678C6"/>
    <w:rsid w:val="00132BFB"/>
    <w:rsid w:val="001541E1"/>
    <w:rsid w:val="001817EA"/>
    <w:rsid w:val="001C0616"/>
    <w:rsid w:val="001F79CF"/>
    <w:rsid w:val="002D45ED"/>
    <w:rsid w:val="00357DD3"/>
    <w:rsid w:val="0044463F"/>
    <w:rsid w:val="00515184"/>
    <w:rsid w:val="008B16BC"/>
    <w:rsid w:val="009C75C2"/>
    <w:rsid w:val="00A23911"/>
    <w:rsid w:val="00A6633D"/>
    <w:rsid w:val="00FA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9335D"/>
  <w15:docId w15:val="{4202E694-406B-455E-8DB0-5ECA68DE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C75C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75C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C75C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5C2"/>
  </w:style>
  <w:style w:type="paragraph" w:styleId="Piedepgina">
    <w:name w:val="footer"/>
    <w:basedOn w:val="Normal"/>
    <w:link w:val="PiedepginaCar"/>
    <w:uiPriority w:val="99"/>
    <w:unhideWhenUsed/>
    <w:rsid w:val="009C75C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5C2"/>
  </w:style>
  <w:style w:type="paragraph" w:styleId="Prrafodelista">
    <w:name w:val="List Paragraph"/>
    <w:basedOn w:val="Normal"/>
    <w:uiPriority w:val="34"/>
    <w:qFormat/>
    <w:rsid w:val="008B16B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239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drive.google.com/open?id=1Fqvs2z9rBkDQZojm5rpPgp6F44nGaLkX2vMaQKPRUK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8</Pages>
  <Words>2054</Words>
  <Characters>11710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Javier Molina Barrero</dc:creator>
  <cp:lastModifiedBy>Pablo Arauz Caballero</cp:lastModifiedBy>
  <cp:revision>6</cp:revision>
  <dcterms:created xsi:type="dcterms:W3CDTF">2018-10-02T14:25:00Z</dcterms:created>
  <dcterms:modified xsi:type="dcterms:W3CDTF">2026-05-16T00:36:00Z</dcterms:modified>
</cp:coreProperties>
</file>