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0175E0F" w14:textId="77777777" w:rsidR="007D6B1F" w:rsidRDefault="007D6B1F">
      <w:pPr>
        <w:pBdr>
          <w:top w:val="nil"/>
          <w:left w:val="nil"/>
          <w:bottom w:val="nil"/>
          <w:right w:val="nil"/>
          <w:between w:val="nil"/>
        </w:pBdr>
        <w:jc w:val="center"/>
        <w:rPr>
          <w:rFonts w:ascii="Calibri" w:eastAsia="Calibri" w:hAnsi="Calibri" w:cs="Calibri"/>
          <w:b/>
          <w:sz w:val="36"/>
          <w:szCs w:val="36"/>
        </w:rPr>
      </w:pPr>
    </w:p>
    <w:p w14:paraId="3B801CF9" w14:textId="77777777" w:rsidR="007D6B1F" w:rsidRPr="007E21C8" w:rsidRDefault="007D6B1F">
      <w:pPr>
        <w:pBdr>
          <w:top w:val="nil"/>
          <w:left w:val="nil"/>
          <w:bottom w:val="nil"/>
          <w:right w:val="nil"/>
          <w:between w:val="nil"/>
        </w:pBdr>
        <w:jc w:val="center"/>
        <w:rPr>
          <w:rFonts w:ascii="Calibri" w:eastAsia="Calibri" w:hAnsi="Calibri" w:cs="Calibri"/>
          <w:b/>
          <w:sz w:val="36"/>
          <w:szCs w:val="36"/>
        </w:rPr>
      </w:pPr>
    </w:p>
    <w:p w14:paraId="3CE446C9" w14:textId="77777777" w:rsidR="007D6B1F" w:rsidRDefault="007D6B1F">
      <w:pPr>
        <w:pBdr>
          <w:top w:val="nil"/>
          <w:left w:val="nil"/>
          <w:bottom w:val="nil"/>
          <w:right w:val="nil"/>
          <w:between w:val="nil"/>
        </w:pBdr>
        <w:jc w:val="center"/>
        <w:rPr>
          <w:rFonts w:ascii="Calibri" w:eastAsia="Calibri" w:hAnsi="Calibri" w:cs="Calibri"/>
          <w:b/>
          <w:sz w:val="36"/>
          <w:szCs w:val="36"/>
        </w:rPr>
      </w:pPr>
    </w:p>
    <w:p w14:paraId="1C7C6E0E" w14:textId="77777777" w:rsidR="007D6B1F" w:rsidRPr="007E21C8" w:rsidRDefault="007D6B1F">
      <w:pPr>
        <w:pBdr>
          <w:top w:val="nil"/>
          <w:left w:val="nil"/>
          <w:bottom w:val="nil"/>
          <w:right w:val="nil"/>
          <w:between w:val="nil"/>
        </w:pBdr>
        <w:jc w:val="center"/>
        <w:rPr>
          <w:rFonts w:ascii="Calibri" w:eastAsia="Calibri" w:hAnsi="Calibri" w:cs="Calibri"/>
          <w:b/>
          <w:sz w:val="36"/>
          <w:szCs w:val="36"/>
        </w:rPr>
      </w:pPr>
    </w:p>
    <w:p w14:paraId="6C96CB2D" w14:textId="77777777" w:rsidR="007D6B1F" w:rsidRDefault="007D6B1F">
      <w:pPr>
        <w:pBdr>
          <w:top w:val="nil"/>
          <w:left w:val="nil"/>
          <w:bottom w:val="nil"/>
          <w:right w:val="nil"/>
          <w:between w:val="nil"/>
        </w:pBdr>
        <w:jc w:val="center"/>
        <w:rPr>
          <w:rFonts w:ascii="Calibri" w:eastAsia="Calibri" w:hAnsi="Calibri" w:cs="Calibri"/>
          <w:b/>
          <w:sz w:val="36"/>
          <w:szCs w:val="36"/>
        </w:rPr>
      </w:pPr>
    </w:p>
    <w:p w14:paraId="6FFD711C" w14:textId="77777777" w:rsidR="007D6B1F" w:rsidRDefault="007D6B1F">
      <w:pPr>
        <w:pBdr>
          <w:top w:val="nil"/>
          <w:left w:val="nil"/>
          <w:bottom w:val="nil"/>
          <w:right w:val="nil"/>
          <w:between w:val="nil"/>
        </w:pBdr>
        <w:jc w:val="center"/>
        <w:rPr>
          <w:rFonts w:ascii="Calibri" w:eastAsia="Calibri" w:hAnsi="Calibri" w:cs="Calibri"/>
          <w:b/>
          <w:sz w:val="36"/>
          <w:szCs w:val="36"/>
        </w:rPr>
      </w:pPr>
    </w:p>
    <w:p w14:paraId="68E9316F" w14:textId="77777777" w:rsidR="007D6B1F" w:rsidRPr="007E21C8" w:rsidRDefault="00895155" w:rsidP="007E21C8">
      <w:pPr>
        <w:pBdr>
          <w:top w:val="nil"/>
          <w:left w:val="nil"/>
          <w:bottom w:val="nil"/>
          <w:right w:val="nil"/>
          <w:between w:val="nil"/>
        </w:pBdr>
        <w:jc w:val="right"/>
        <w:rPr>
          <w:rFonts w:ascii="Calibri" w:eastAsia="Calibri" w:hAnsi="Calibri" w:cs="Calibri"/>
          <w:b/>
          <w:color w:val="0B5394"/>
          <w:sz w:val="48"/>
          <w:szCs w:val="48"/>
        </w:rPr>
      </w:pPr>
      <w:r w:rsidRPr="007E21C8">
        <w:rPr>
          <w:rFonts w:ascii="Calibri" w:eastAsia="Calibri" w:hAnsi="Calibri" w:cs="Calibri"/>
          <w:b/>
          <w:color w:val="0B5394"/>
          <w:sz w:val="48"/>
          <w:szCs w:val="48"/>
        </w:rPr>
        <w:t>Plan de Gestión del Cronograma</w:t>
      </w:r>
    </w:p>
    <w:p w14:paraId="4A6AD8B4" w14:textId="77777777" w:rsidR="00FC55EF" w:rsidRDefault="00FC55EF" w:rsidP="00FC55EF">
      <w:pPr>
        <w:pBdr>
          <w:top w:val="nil"/>
          <w:left w:val="nil"/>
          <w:bottom w:val="nil"/>
          <w:right w:val="nil"/>
          <w:between w:val="nil"/>
        </w:pBdr>
        <w:jc w:val="right"/>
        <w:rPr>
          <w:rFonts w:ascii="Calibri" w:eastAsia="Calibri" w:hAnsi="Calibri" w:cs="Calibri"/>
          <w:b/>
          <w:sz w:val="28"/>
          <w:szCs w:val="28"/>
        </w:rPr>
      </w:pPr>
      <w:bookmarkStart w:id="0" w:name="_Hlk229770204"/>
      <w:r>
        <w:rPr>
          <w:rFonts w:ascii="Calibri" w:eastAsia="Calibri" w:hAnsi="Calibri" w:cs="Calibri"/>
          <w:b/>
          <w:color w:val="3D85C6"/>
          <w:sz w:val="28"/>
          <w:szCs w:val="28"/>
        </w:rPr>
        <w:t xml:space="preserve">Nombre del proyecto: </w:t>
      </w:r>
      <w:r>
        <w:rPr>
          <w:rFonts w:ascii="Calibri" w:eastAsia="Calibri" w:hAnsi="Calibri" w:cs="Calibri"/>
          <w:b/>
          <w:sz w:val="28"/>
          <w:szCs w:val="28"/>
        </w:rPr>
        <w:t xml:space="preserve"> </w:t>
      </w:r>
      <w:r w:rsidRPr="00EC27DE">
        <w:rPr>
          <w:rFonts w:ascii="Calibri" w:eastAsia="Times New Roman" w:hAnsi="Calibri" w:cs="Calibri"/>
          <w:b/>
          <w:bCs/>
          <w:color w:val="CCCCCC"/>
          <w:sz w:val="28"/>
          <w:szCs w:val="28"/>
        </w:rPr>
        <w:t>Implementación de estrategia TI para HIPERMAXI</w:t>
      </w:r>
      <w:r>
        <w:rPr>
          <w:rFonts w:ascii="Calibri" w:eastAsia="Calibri" w:hAnsi="Calibri" w:cs="Calibri"/>
          <w:b/>
          <w:sz w:val="28"/>
          <w:szCs w:val="28"/>
        </w:rPr>
        <w:t xml:space="preserve"> </w:t>
      </w:r>
    </w:p>
    <w:p w14:paraId="00083DF9" w14:textId="77777777" w:rsidR="00FC55EF" w:rsidRDefault="00FC55EF" w:rsidP="00FC55EF">
      <w:pPr>
        <w:pBdr>
          <w:top w:val="nil"/>
          <w:left w:val="nil"/>
          <w:bottom w:val="nil"/>
          <w:right w:val="nil"/>
          <w:between w:val="nil"/>
        </w:pBdr>
        <w:jc w:val="right"/>
        <w:rPr>
          <w:rFonts w:ascii="Calibri" w:eastAsia="Calibri" w:hAnsi="Calibri" w:cs="Calibri"/>
          <w:b/>
          <w:color w:val="CCCCCC"/>
          <w:sz w:val="28"/>
          <w:szCs w:val="28"/>
        </w:rPr>
      </w:pPr>
      <w:r>
        <w:rPr>
          <w:rFonts w:ascii="Calibri" w:eastAsia="Calibri" w:hAnsi="Calibri" w:cs="Calibri"/>
          <w:b/>
          <w:sz w:val="28"/>
          <w:szCs w:val="28"/>
        </w:rPr>
        <w:t>I</w:t>
      </w:r>
      <w:r>
        <w:rPr>
          <w:rFonts w:ascii="Calibri" w:eastAsia="Calibri" w:hAnsi="Calibri" w:cs="Calibri"/>
          <w:b/>
          <w:color w:val="3D85C6"/>
          <w:sz w:val="28"/>
          <w:szCs w:val="28"/>
        </w:rPr>
        <w:t>dentificador del proyecto:</w:t>
      </w:r>
      <w:r w:rsidRPr="000715A8">
        <w:rPr>
          <w:rFonts w:ascii="Calibri" w:eastAsia="Times New Roman" w:hAnsi="Calibri" w:cs="Calibri"/>
          <w:b/>
          <w:bCs/>
          <w:color w:val="CCCCCC"/>
          <w:sz w:val="28"/>
          <w:szCs w:val="28"/>
        </w:rPr>
        <w:t xml:space="preserve"> </w:t>
      </w:r>
      <w:r w:rsidRPr="00EC27DE">
        <w:rPr>
          <w:rFonts w:ascii="Calibri" w:eastAsia="Times New Roman" w:hAnsi="Calibri" w:cs="Calibri"/>
          <w:b/>
          <w:bCs/>
          <w:color w:val="CCCCCC"/>
          <w:sz w:val="28"/>
          <w:szCs w:val="28"/>
        </w:rPr>
        <w:t>SIGSUP</w:t>
      </w:r>
    </w:p>
    <w:p w14:paraId="573E1EFF" w14:textId="77777777" w:rsidR="00FC55EF" w:rsidRDefault="00FC55EF" w:rsidP="00FC55EF">
      <w:pPr>
        <w:pBdr>
          <w:top w:val="nil"/>
          <w:left w:val="nil"/>
          <w:bottom w:val="nil"/>
          <w:right w:val="nil"/>
          <w:between w:val="nil"/>
        </w:pBdr>
        <w:jc w:val="right"/>
        <w:rPr>
          <w:rFonts w:ascii="Calibri" w:eastAsia="Calibri" w:hAnsi="Calibri" w:cs="Calibri"/>
          <w:b/>
          <w:sz w:val="28"/>
          <w:szCs w:val="28"/>
        </w:rPr>
      </w:pPr>
      <w:r>
        <w:rPr>
          <w:rFonts w:ascii="Calibri" w:eastAsia="Calibri" w:hAnsi="Calibri" w:cs="Calibri"/>
          <w:b/>
          <w:color w:val="3D85C6"/>
          <w:sz w:val="28"/>
          <w:szCs w:val="28"/>
        </w:rPr>
        <w:t>Fecha elaboración:</w:t>
      </w:r>
      <w:r>
        <w:rPr>
          <w:rFonts w:ascii="Calibri" w:eastAsia="Calibri" w:hAnsi="Calibri" w:cs="Calibri"/>
          <w:b/>
          <w:sz w:val="28"/>
          <w:szCs w:val="28"/>
        </w:rPr>
        <w:t xml:space="preserve"> </w:t>
      </w:r>
      <w:bookmarkStart w:id="1" w:name="_Hlk229769779"/>
      <w:r w:rsidRPr="00EC27DE">
        <w:rPr>
          <w:rFonts w:ascii="Calibri" w:eastAsia="Times New Roman" w:hAnsi="Calibri" w:cs="Calibri"/>
          <w:b/>
          <w:bCs/>
          <w:color w:val="CCCCCC"/>
          <w:sz w:val="28"/>
          <w:szCs w:val="28"/>
        </w:rPr>
        <w:t>01/03/2026</w:t>
      </w:r>
      <w:bookmarkEnd w:id="1"/>
    </w:p>
    <w:bookmarkEnd w:id="0"/>
    <w:p w14:paraId="61329CA6" w14:textId="4A12B306" w:rsidR="007D6B1F" w:rsidRPr="007E21C8" w:rsidRDefault="007D6B1F" w:rsidP="007E21C8">
      <w:pPr>
        <w:pBdr>
          <w:top w:val="nil"/>
          <w:left w:val="nil"/>
          <w:bottom w:val="nil"/>
          <w:right w:val="nil"/>
          <w:between w:val="nil"/>
        </w:pBdr>
        <w:jc w:val="right"/>
        <w:rPr>
          <w:rFonts w:ascii="Calibri" w:eastAsia="Calibri" w:hAnsi="Calibri" w:cs="Calibri"/>
          <w:b/>
          <w:sz w:val="28"/>
          <w:szCs w:val="28"/>
        </w:rPr>
      </w:pPr>
    </w:p>
    <w:p w14:paraId="6DB081B7" w14:textId="77777777" w:rsidR="007D6B1F" w:rsidRPr="007E21C8" w:rsidRDefault="007D6B1F" w:rsidP="007E21C8">
      <w:pPr>
        <w:pBdr>
          <w:top w:val="nil"/>
          <w:left w:val="nil"/>
          <w:bottom w:val="nil"/>
          <w:right w:val="nil"/>
          <w:between w:val="nil"/>
        </w:pBdr>
        <w:jc w:val="right"/>
        <w:rPr>
          <w:rFonts w:ascii="Calibri" w:eastAsia="Calibri" w:hAnsi="Calibri" w:cs="Calibri"/>
          <w:b/>
          <w:color w:val="CCCCCC"/>
          <w:sz w:val="28"/>
          <w:szCs w:val="28"/>
        </w:rPr>
      </w:pPr>
    </w:p>
    <w:p w14:paraId="276D3B86" w14:textId="77777777" w:rsidR="007D6B1F" w:rsidRDefault="007D6B1F">
      <w:pPr>
        <w:pBdr>
          <w:top w:val="nil"/>
          <w:left w:val="nil"/>
          <w:bottom w:val="nil"/>
          <w:right w:val="nil"/>
          <w:between w:val="nil"/>
        </w:pBdr>
        <w:jc w:val="center"/>
        <w:rPr>
          <w:rFonts w:ascii="Calibri" w:eastAsia="Calibri" w:hAnsi="Calibri" w:cs="Calibri"/>
          <w:b/>
          <w:sz w:val="36"/>
          <w:szCs w:val="36"/>
        </w:rPr>
      </w:pPr>
    </w:p>
    <w:p w14:paraId="249148D7" w14:textId="77777777" w:rsidR="007D6B1F" w:rsidRDefault="007D6B1F">
      <w:pPr>
        <w:pBdr>
          <w:top w:val="nil"/>
          <w:left w:val="nil"/>
          <w:bottom w:val="nil"/>
          <w:right w:val="nil"/>
          <w:between w:val="nil"/>
        </w:pBdr>
        <w:jc w:val="center"/>
        <w:rPr>
          <w:rFonts w:ascii="Calibri" w:eastAsia="Calibri" w:hAnsi="Calibri" w:cs="Calibri"/>
          <w:b/>
          <w:sz w:val="36"/>
          <w:szCs w:val="36"/>
        </w:rPr>
      </w:pPr>
    </w:p>
    <w:p w14:paraId="74A42CAE" w14:textId="77777777" w:rsidR="007D6B1F" w:rsidRDefault="007D6B1F">
      <w:pPr>
        <w:pBdr>
          <w:top w:val="nil"/>
          <w:left w:val="nil"/>
          <w:bottom w:val="nil"/>
          <w:right w:val="nil"/>
          <w:between w:val="nil"/>
        </w:pBdr>
        <w:jc w:val="center"/>
        <w:rPr>
          <w:rFonts w:ascii="Calibri" w:eastAsia="Calibri" w:hAnsi="Calibri" w:cs="Calibri"/>
          <w:b/>
          <w:sz w:val="36"/>
          <w:szCs w:val="36"/>
        </w:rPr>
      </w:pPr>
    </w:p>
    <w:p w14:paraId="5953017A" w14:textId="77777777" w:rsidR="007D6B1F" w:rsidRDefault="007D6B1F">
      <w:pPr>
        <w:pBdr>
          <w:top w:val="nil"/>
          <w:left w:val="nil"/>
          <w:bottom w:val="nil"/>
          <w:right w:val="nil"/>
          <w:between w:val="nil"/>
        </w:pBdr>
        <w:jc w:val="center"/>
        <w:rPr>
          <w:rFonts w:ascii="Calibri" w:eastAsia="Calibri" w:hAnsi="Calibri" w:cs="Calibri"/>
          <w:b/>
          <w:sz w:val="36"/>
          <w:szCs w:val="36"/>
        </w:rPr>
      </w:pPr>
    </w:p>
    <w:p w14:paraId="606C7F4F" w14:textId="77777777" w:rsidR="007D6B1F" w:rsidRDefault="007D6B1F">
      <w:pPr>
        <w:pBdr>
          <w:top w:val="nil"/>
          <w:left w:val="nil"/>
          <w:bottom w:val="nil"/>
          <w:right w:val="nil"/>
          <w:between w:val="nil"/>
        </w:pBdr>
        <w:jc w:val="center"/>
        <w:rPr>
          <w:rFonts w:ascii="Calibri" w:eastAsia="Calibri" w:hAnsi="Calibri" w:cs="Calibri"/>
          <w:b/>
          <w:sz w:val="36"/>
          <w:szCs w:val="36"/>
        </w:rPr>
      </w:pPr>
    </w:p>
    <w:p w14:paraId="3D5CD94F" w14:textId="77777777" w:rsidR="007D6B1F" w:rsidRDefault="007D6B1F">
      <w:pPr>
        <w:pBdr>
          <w:top w:val="nil"/>
          <w:left w:val="nil"/>
          <w:bottom w:val="nil"/>
          <w:right w:val="nil"/>
          <w:between w:val="nil"/>
        </w:pBdr>
        <w:jc w:val="center"/>
        <w:rPr>
          <w:rFonts w:ascii="Calibri" w:eastAsia="Calibri" w:hAnsi="Calibri" w:cs="Calibri"/>
          <w:b/>
          <w:sz w:val="36"/>
          <w:szCs w:val="36"/>
        </w:rPr>
      </w:pPr>
    </w:p>
    <w:p w14:paraId="2E097CD9" w14:textId="77777777" w:rsidR="007D6B1F" w:rsidRDefault="007D6B1F">
      <w:pPr>
        <w:pBdr>
          <w:top w:val="nil"/>
          <w:left w:val="nil"/>
          <w:bottom w:val="nil"/>
          <w:right w:val="nil"/>
          <w:between w:val="nil"/>
        </w:pBdr>
        <w:jc w:val="center"/>
        <w:rPr>
          <w:rFonts w:ascii="Calibri" w:eastAsia="Calibri" w:hAnsi="Calibri" w:cs="Calibri"/>
          <w:b/>
          <w:sz w:val="36"/>
          <w:szCs w:val="36"/>
        </w:rPr>
      </w:pPr>
    </w:p>
    <w:p w14:paraId="3D075FCF" w14:textId="77777777" w:rsidR="007D6B1F" w:rsidRDefault="007D6B1F">
      <w:pPr>
        <w:pBdr>
          <w:top w:val="nil"/>
          <w:left w:val="nil"/>
          <w:bottom w:val="nil"/>
          <w:right w:val="nil"/>
          <w:between w:val="nil"/>
        </w:pBdr>
        <w:jc w:val="center"/>
        <w:rPr>
          <w:rFonts w:ascii="Calibri" w:eastAsia="Calibri" w:hAnsi="Calibri" w:cs="Calibri"/>
          <w:b/>
          <w:sz w:val="36"/>
          <w:szCs w:val="36"/>
        </w:rPr>
      </w:pPr>
    </w:p>
    <w:p w14:paraId="5EF34CE8" w14:textId="77777777" w:rsidR="007D6B1F" w:rsidRDefault="007D6B1F">
      <w:pPr>
        <w:pBdr>
          <w:top w:val="nil"/>
          <w:left w:val="nil"/>
          <w:bottom w:val="nil"/>
          <w:right w:val="nil"/>
          <w:between w:val="nil"/>
        </w:pBdr>
        <w:jc w:val="center"/>
        <w:rPr>
          <w:rFonts w:ascii="Calibri" w:eastAsia="Calibri" w:hAnsi="Calibri" w:cs="Calibri"/>
          <w:b/>
          <w:sz w:val="36"/>
          <w:szCs w:val="36"/>
        </w:rPr>
      </w:pPr>
    </w:p>
    <w:p w14:paraId="36DA4FC7" w14:textId="77777777" w:rsidR="007D6B1F" w:rsidRDefault="007D6B1F">
      <w:pPr>
        <w:pBdr>
          <w:top w:val="nil"/>
          <w:left w:val="nil"/>
          <w:bottom w:val="nil"/>
          <w:right w:val="nil"/>
          <w:between w:val="nil"/>
        </w:pBdr>
        <w:jc w:val="center"/>
        <w:rPr>
          <w:rFonts w:ascii="Calibri" w:eastAsia="Calibri" w:hAnsi="Calibri" w:cs="Calibri"/>
          <w:b/>
          <w:sz w:val="36"/>
          <w:szCs w:val="36"/>
        </w:rPr>
      </w:pPr>
    </w:p>
    <w:p w14:paraId="7033438E" w14:textId="77777777" w:rsidR="007D6B1F" w:rsidRDefault="007D6B1F">
      <w:pPr>
        <w:pBdr>
          <w:top w:val="nil"/>
          <w:left w:val="nil"/>
          <w:bottom w:val="nil"/>
          <w:right w:val="nil"/>
          <w:between w:val="nil"/>
        </w:pBdr>
        <w:jc w:val="center"/>
        <w:rPr>
          <w:rFonts w:ascii="Calibri" w:eastAsia="Calibri" w:hAnsi="Calibri" w:cs="Calibri"/>
          <w:b/>
          <w:sz w:val="36"/>
          <w:szCs w:val="36"/>
        </w:rPr>
      </w:pPr>
    </w:p>
    <w:p w14:paraId="79B39C9D" w14:textId="77777777" w:rsidR="007D6B1F" w:rsidRDefault="007D6B1F">
      <w:pPr>
        <w:pBdr>
          <w:top w:val="nil"/>
          <w:left w:val="nil"/>
          <w:bottom w:val="nil"/>
          <w:right w:val="nil"/>
          <w:between w:val="nil"/>
        </w:pBdr>
        <w:jc w:val="center"/>
        <w:rPr>
          <w:rFonts w:ascii="Calibri" w:eastAsia="Calibri" w:hAnsi="Calibri" w:cs="Calibri"/>
          <w:b/>
          <w:sz w:val="36"/>
          <w:szCs w:val="36"/>
        </w:rPr>
      </w:pPr>
    </w:p>
    <w:p w14:paraId="7A8C20F4" w14:textId="77777777" w:rsidR="007D6B1F" w:rsidRDefault="007D6B1F">
      <w:pPr>
        <w:pBdr>
          <w:top w:val="nil"/>
          <w:left w:val="nil"/>
          <w:bottom w:val="nil"/>
          <w:right w:val="nil"/>
          <w:between w:val="nil"/>
        </w:pBdr>
        <w:jc w:val="center"/>
        <w:rPr>
          <w:rFonts w:ascii="Calibri" w:eastAsia="Calibri" w:hAnsi="Calibri" w:cs="Calibri"/>
          <w:b/>
          <w:sz w:val="36"/>
          <w:szCs w:val="36"/>
        </w:rPr>
      </w:pPr>
    </w:p>
    <w:p w14:paraId="6CD91C76" w14:textId="77777777" w:rsidR="007D6B1F" w:rsidRDefault="007D6B1F">
      <w:pPr>
        <w:pBdr>
          <w:top w:val="nil"/>
          <w:left w:val="nil"/>
          <w:bottom w:val="nil"/>
          <w:right w:val="nil"/>
          <w:between w:val="nil"/>
        </w:pBdr>
        <w:jc w:val="center"/>
        <w:rPr>
          <w:rFonts w:ascii="Calibri" w:eastAsia="Calibri" w:hAnsi="Calibri" w:cs="Calibri"/>
          <w:b/>
          <w:sz w:val="36"/>
          <w:szCs w:val="36"/>
        </w:rPr>
      </w:pPr>
    </w:p>
    <w:p w14:paraId="6025C364" w14:textId="77777777" w:rsidR="007D6B1F" w:rsidRDefault="007D6B1F" w:rsidP="007E21C8">
      <w:pPr>
        <w:pBdr>
          <w:top w:val="nil"/>
          <w:left w:val="nil"/>
          <w:bottom w:val="nil"/>
          <w:right w:val="nil"/>
          <w:between w:val="nil"/>
        </w:pBdr>
        <w:rPr>
          <w:rFonts w:ascii="Calibri" w:eastAsia="Calibri" w:hAnsi="Calibri" w:cs="Calibri"/>
          <w:b/>
          <w:sz w:val="36"/>
          <w:szCs w:val="36"/>
        </w:rPr>
      </w:pPr>
    </w:p>
    <w:p w14:paraId="23C5BC28" w14:textId="77777777" w:rsidR="007D6B1F" w:rsidRPr="007E21C8" w:rsidRDefault="00895155">
      <w:pPr>
        <w:pBdr>
          <w:top w:val="nil"/>
          <w:left w:val="nil"/>
          <w:bottom w:val="nil"/>
          <w:right w:val="nil"/>
          <w:between w:val="nil"/>
        </w:pBdr>
        <w:jc w:val="center"/>
        <w:rPr>
          <w:rFonts w:ascii="Calibri" w:eastAsia="Calibri" w:hAnsi="Calibri" w:cs="Calibri"/>
          <w:b/>
          <w:color w:val="3D85C6"/>
          <w:sz w:val="36"/>
          <w:szCs w:val="36"/>
        </w:rPr>
      </w:pPr>
      <w:r w:rsidRPr="007E21C8">
        <w:rPr>
          <w:rFonts w:ascii="Calibri" w:eastAsia="Calibri" w:hAnsi="Calibri" w:cs="Calibri"/>
          <w:b/>
          <w:color w:val="3D85C6"/>
          <w:sz w:val="36"/>
          <w:szCs w:val="36"/>
        </w:rPr>
        <w:t>Contenido</w:t>
      </w:r>
    </w:p>
    <w:p w14:paraId="73D0026D" w14:textId="77777777" w:rsidR="007D6B1F" w:rsidRPr="007E21C8" w:rsidRDefault="007D6B1F" w:rsidP="007E21C8">
      <w:pPr>
        <w:pBdr>
          <w:top w:val="nil"/>
          <w:left w:val="nil"/>
          <w:bottom w:val="nil"/>
          <w:right w:val="nil"/>
          <w:between w:val="nil"/>
        </w:pBdr>
        <w:rPr>
          <w:rFonts w:ascii="Calibri" w:eastAsia="Calibri" w:hAnsi="Calibri" w:cs="Calibri"/>
          <w:b/>
          <w:sz w:val="28"/>
          <w:szCs w:val="28"/>
        </w:rPr>
      </w:pPr>
    </w:p>
    <w:sdt>
      <w:sdtPr>
        <w:id w:val="-983855552"/>
        <w:docPartObj>
          <w:docPartGallery w:val="Table of Contents"/>
          <w:docPartUnique/>
        </w:docPartObj>
      </w:sdtPr>
      <w:sdtContent>
        <w:p w14:paraId="0DF9FCC6" w14:textId="77777777" w:rsidR="007D6B1F" w:rsidRPr="007E21C8" w:rsidRDefault="00895155" w:rsidP="007E21C8">
          <w:pPr>
            <w:pBdr>
              <w:top w:val="nil"/>
              <w:left w:val="nil"/>
              <w:bottom w:val="nil"/>
              <w:right w:val="nil"/>
              <w:between w:val="nil"/>
            </w:pBdr>
            <w:ind w:left="360"/>
            <w:rPr>
              <w:color w:val="1155CC"/>
              <w:u w:val="single"/>
            </w:rPr>
          </w:pPr>
          <w:r>
            <w:fldChar w:fldCharType="begin"/>
          </w:r>
          <w:r>
            <w:instrText xml:space="preserve"> TOC \h \u \z \n </w:instrText>
          </w:r>
          <w:r>
            <w:fldChar w:fldCharType="separate"/>
          </w:r>
          <w:hyperlink w:anchor="_hk43gnh1qrli" w:history="1">
            <w:r w:rsidRPr="007E21C8">
              <w:rPr>
                <w:color w:val="1155CC"/>
                <w:u w:val="single"/>
              </w:rPr>
              <w:t>Información del Proyecto</w:t>
            </w:r>
          </w:hyperlink>
        </w:p>
        <w:p w14:paraId="4A62DE11" w14:textId="77777777" w:rsidR="007D6B1F" w:rsidRPr="007E21C8" w:rsidRDefault="00000000" w:rsidP="007E21C8">
          <w:pPr>
            <w:pBdr>
              <w:top w:val="nil"/>
              <w:left w:val="nil"/>
              <w:bottom w:val="nil"/>
              <w:right w:val="nil"/>
              <w:between w:val="nil"/>
            </w:pBdr>
            <w:ind w:left="360"/>
            <w:rPr>
              <w:color w:val="1155CC"/>
              <w:u w:val="single"/>
            </w:rPr>
          </w:pPr>
          <w:hyperlink w:anchor="_oxsernu4u310" w:history="1">
            <w:r w:rsidR="00895155" w:rsidRPr="007E21C8">
              <w:rPr>
                <w:color w:val="1155CC"/>
                <w:u w:val="single"/>
              </w:rPr>
              <w:t>1.- Desarrollo del modelo de programación del proyecto.</w:t>
            </w:r>
          </w:hyperlink>
        </w:p>
        <w:p w14:paraId="4DEE1D79" w14:textId="77777777" w:rsidR="007D6B1F" w:rsidRPr="007E21C8" w:rsidRDefault="00000000" w:rsidP="007E21C8">
          <w:pPr>
            <w:pBdr>
              <w:top w:val="nil"/>
              <w:left w:val="nil"/>
              <w:bottom w:val="nil"/>
              <w:right w:val="nil"/>
              <w:between w:val="nil"/>
            </w:pBdr>
            <w:ind w:left="360"/>
            <w:rPr>
              <w:color w:val="1155CC"/>
              <w:u w:val="single"/>
            </w:rPr>
          </w:pPr>
          <w:hyperlink w:anchor="_ltb74dk816qp" w:history="1">
            <w:r w:rsidR="00895155" w:rsidRPr="007E21C8">
              <w:rPr>
                <w:color w:val="1155CC"/>
                <w:u w:val="single"/>
              </w:rPr>
              <w:t>2.- Nivel de exactitud.</w:t>
            </w:r>
          </w:hyperlink>
        </w:p>
        <w:p w14:paraId="42ED88FE" w14:textId="77777777" w:rsidR="007D6B1F" w:rsidRPr="007E21C8" w:rsidRDefault="00000000" w:rsidP="007E21C8">
          <w:pPr>
            <w:pBdr>
              <w:top w:val="nil"/>
              <w:left w:val="nil"/>
              <w:bottom w:val="nil"/>
              <w:right w:val="nil"/>
              <w:between w:val="nil"/>
            </w:pBdr>
            <w:ind w:left="360"/>
            <w:rPr>
              <w:color w:val="1155CC"/>
              <w:u w:val="single"/>
            </w:rPr>
          </w:pPr>
          <w:hyperlink w:anchor="_laoh52nw3539" w:history="1">
            <w:r w:rsidR="00895155" w:rsidRPr="007E21C8">
              <w:rPr>
                <w:color w:val="1155CC"/>
                <w:u w:val="single"/>
              </w:rPr>
              <w:t>3.- Unidades de medida</w:t>
            </w:r>
          </w:hyperlink>
        </w:p>
        <w:p w14:paraId="2DAD508A" w14:textId="77777777" w:rsidR="007D6B1F" w:rsidRPr="007E21C8" w:rsidRDefault="00895155" w:rsidP="007E21C8">
          <w:pPr>
            <w:pBdr>
              <w:top w:val="nil"/>
              <w:left w:val="nil"/>
              <w:bottom w:val="nil"/>
              <w:right w:val="nil"/>
              <w:between w:val="nil"/>
            </w:pBdr>
            <w:ind w:left="360"/>
            <w:rPr>
              <w:color w:val="1155CC"/>
              <w:u w:val="single"/>
            </w:rPr>
          </w:pPr>
          <w:r w:rsidRPr="007E21C8">
            <w:rPr>
              <w:color w:val="1155CC"/>
              <w:u w:val="single"/>
            </w:rPr>
            <w:t>4.- Mantenimiento del modelo de programación del proyecto</w:t>
          </w:r>
        </w:p>
        <w:p w14:paraId="6CF796EC" w14:textId="77777777" w:rsidR="007D6B1F" w:rsidRPr="007E21C8" w:rsidRDefault="00000000" w:rsidP="007E21C8">
          <w:pPr>
            <w:pBdr>
              <w:top w:val="nil"/>
              <w:left w:val="nil"/>
              <w:bottom w:val="nil"/>
              <w:right w:val="nil"/>
              <w:between w:val="nil"/>
            </w:pBdr>
            <w:ind w:left="360"/>
            <w:rPr>
              <w:color w:val="1155CC"/>
              <w:u w:val="single"/>
            </w:rPr>
          </w:pPr>
          <w:hyperlink w:anchor="_lrwnmq1m6wv0" w:history="1">
            <w:r w:rsidR="00895155" w:rsidRPr="007E21C8">
              <w:rPr>
                <w:color w:val="1155CC"/>
                <w:u w:val="single"/>
              </w:rPr>
              <w:t>5.- Umbrales de control.</w:t>
            </w:r>
          </w:hyperlink>
        </w:p>
        <w:p w14:paraId="7165BEF0" w14:textId="77777777" w:rsidR="007D6B1F" w:rsidRPr="007E21C8" w:rsidRDefault="00000000" w:rsidP="007E21C8">
          <w:pPr>
            <w:pBdr>
              <w:top w:val="nil"/>
              <w:left w:val="nil"/>
              <w:bottom w:val="nil"/>
              <w:right w:val="nil"/>
              <w:between w:val="nil"/>
            </w:pBdr>
            <w:ind w:left="360"/>
            <w:rPr>
              <w:color w:val="1155CC"/>
              <w:u w:val="single"/>
            </w:rPr>
          </w:pPr>
          <w:hyperlink w:anchor="_ku4jgnxj6fih" w:history="1">
            <w:r w:rsidR="00895155" w:rsidRPr="007E21C8">
              <w:rPr>
                <w:color w:val="1155CC"/>
                <w:u w:val="single"/>
              </w:rPr>
              <w:t>6.- Formatos de los informes.</w:t>
            </w:r>
          </w:hyperlink>
        </w:p>
        <w:p w14:paraId="675AE9E8" w14:textId="77777777" w:rsidR="007D6B1F" w:rsidRPr="007E21C8" w:rsidRDefault="00000000" w:rsidP="007E21C8">
          <w:pPr>
            <w:pBdr>
              <w:top w:val="nil"/>
              <w:left w:val="nil"/>
              <w:bottom w:val="nil"/>
              <w:right w:val="nil"/>
              <w:between w:val="nil"/>
            </w:pBdr>
            <w:ind w:left="360"/>
            <w:rPr>
              <w:color w:val="1155CC"/>
              <w:u w:val="single"/>
            </w:rPr>
          </w:pPr>
          <w:hyperlink w:anchor="_axny0lq5nb5z" w:history="1">
            <w:r w:rsidR="00895155" w:rsidRPr="007E21C8">
              <w:rPr>
                <w:color w:val="1155CC"/>
                <w:u w:val="single"/>
              </w:rPr>
              <w:t>7.- Descripciones de los procesos.</w:t>
            </w:r>
          </w:hyperlink>
        </w:p>
        <w:p w14:paraId="25CC58B4" w14:textId="77777777" w:rsidR="007D6B1F" w:rsidRPr="007E21C8" w:rsidRDefault="00000000" w:rsidP="007E21C8">
          <w:pPr>
            <w:pBdr>
              <w:top w:val="nil"/>
              <w:left w:val="nil"/>
              <w:bottom w:val="nil"/>
              <w:right w:val="nil"/>
              <w:between w:val="nil"/>
            </w:pBdr>
            <w:ind w:left="360"/>
            <w:rPr>
              <w:color w:val="1155CC"/>
              <w:u w:val="single"/>
            </w:rPr>
          </w:pPr>
          <w:hyperlink w:anchor="_7n50ewpa87jd" w:history="1">
            <w:r w:rsidR="00895155" w:rsidRPr="007E21C8">
              <w:rPr>
                <w:color w:val="1155CC"/>
                <w:u w:val="single"/>
              </w:rPr>
              <w:t>Definir actividades</w:t>
            </w:r>
          </w:hyperlink>
        </w:p>
        <w:p w14:paraId="2B73A8B0" w14:textId="77777777" w:rsidR="007D6B1F" w:rsidRPr="007E21C8" w:rsidRDefault="00000000" w:rsidP="007E21C8">
          <w:pPr>
            <w:pBdr>
              <w:top w:val="nil"/>
              <w:left w:val="nil"/>
              <w:bottom w:val="nil"/>
              <w:right w:val="nil"/>
              <w:between w:val="nil"/>
            </w:pBdr>
            <w:ind w:left="360"/>
            <w:rPr>
              <w:color w:val="1155CC"/>
              <w:u w:val="single"/>
            </w:rPr>
          </w:pPr>
          <w:hyperlink w:anchor="_u1vrvn77zg7l" w:history="1">
            <w:r w:rsidR="00895155" w:rsidRPr="007E21C8">
              <w:rPr>
                <w:color w:val="1155CC"/>
                <w:u w:val="single"/>
              </w:rPr>
              <w:t>Secuenciar actividades</w:t>
            </w:r>
          </w:hyperlink>
        </w:p>
        <w:p w14:paraId="0F1B43BA" w14:textId="77777777" w:rsidR="007D6B1F" w:rsidRPr="007E21C8" w:rsidRDefault="00000000" w:rsidP="007E21C8">
          <w:pPr>
            <w:pBdr>
              <w:top w:val="nil"/>
              <w:left w:val="nil"/>
              <w:bottom w:val="nil"/>
              <w:right w:val="nil"/>
              <w:between w:val="nil"/>
            </w:pBdr>
            <w:ind w:left="360"/>
            <w:rPr>
              <w:color w:val="1155CC"/>
              <w:u w:val="single"/>
            </w:rPr>
          </w:pPr>
          <w:hyperlink w:anchor="_hfzc7w1ie79e" w:history="1">
            <w:r w:rsidR="00895155" w:rsidRPr="007E21C8">
              <w:rPr>
                <w:color w:val="1155CC"/>
                <w:u w:val="single"/>
              </w:rPr>
              <w:t>Estimar recursos</w:t>
            </w:r>
          </w:hyperlink>
        </w:p>
        <w:p w14:paraId="2401FD9B" w14:textId="77777777" w:rsidR="007D6B1F" w:rsidRPr="007E21C8" w:rsidRDefault="00895155" w:rsidP="007E21C8">
          <w:pPr>
            <w:pBdr>
              <w:top w:val="nil"/>
              <w:left w:val="nil"/>
              <w:bottom w:val="nil"/>
              <w:right w:val="nil"/>
              <w:between w:val="nil"/>
            </w:pBdr>
            <w:ind w:left="360"/>
            <w:rPr>
              <w:color w:val="1155CC"/>
              <w:u w:val="single"/>
            </w:rPr>
          </w:pPr>
          <w:r w:rsidRPr="007E21C8">
            <w:rPr>
              <w:color w:val="1155CC"/>
              <w:u w:val="single"/>
            </w:rPr>
            <w:t>Estimar duración de actividades</w:t>
          </w:r>
        </w:p>
        <w:p w14:paraId="46571DD3" w14:textId="63F1C9C7" w:rsidR="007D6B1F" w:rsidRPr="00281608" w:rsidRDefault="00000000" w:rsidP="00281608">
          <w:pPr>
            <w:pBdr>
              <w:top w:val="nil"/>
              <w:left w:val="nil"/>
              <w:bottom w:val="nil"/>
              <w:right w:val="nil"/>
              <w:between w:val="nil"/>
            </w:pBdr>
            <w:ind w:left="360"/>
            <w:rPr>
              <w:color w:val="1155CC"/>
              <w:u w:val="single"/>
            </w:rPr>
          </w:pPr>
          <w:hyperlink w:anchor="_b9ecz2jxk25j" w:history="1">
            <w:r w:rsidR="00895155" w:rsidRPr="007E21C8">
              <w:rPr>
                <w:color w:val="1155CC"/>
                <w:u w:val="single"/>
              </w:rPr>
              <w:t>Control del cronograma</w:t>
            </w:r>
          </w:hyperlink>
          <w:r w:rsidR="00895155">
            <w:fldChar w:fldCharType="end"/>
          </w:r>
        </w:p>
      </w:sdtContent>
    </w:sdt>
    <w:bookmarkStart w:id="2" w:name="_7ikfrkzoy3h" w:colFirst="0" w:colLast="0" w:displacedByCustomXml="prev"/>
    <w:bookmarkEnd w:id="2" w:displacedByCustomXml="prev"/>
    <w:bookmarkStart w:id="3" w:name="_r1zowjhlctcs" w:colFirst="0" w:colLast="0" w:displacedByCustomXml="prev"/>
    <w:bookmarkEnd w:id="3" w:displacedByCustomXml="prev"/>
    <w:bookmarkStart w:id="4" w:name="_71bg5is32rct" w:colFirst="0" w:colLast="0" w:displacedByCustomXml="prev"/>
    <w:bookmarkEnd w:id="4" w:displacedByCustomXml="prev"/>
    <w:bookmarkStart w:id="5" w:name="_7bzw9u8v6fr5" w:colFirst="0" w:colLast="0" w:displacedByCustomXml="prev"/>
    <w:bookmarkEnd w:id="5" w:displacedByCustomXml="prev"/>
    <w:bookmarkStart w:id="6" w:name="_pvgywzxsthyc" w:colFirst="0" w:colLast="0" w:displacedByCustomXml="prev"/>
    <w:bookmarkEnd w:id="6" w:displacedByCustomXml="prev"/>
    <w:bookmarkStart w:id="7" w:name="_s55135m7u8l5" w:colFirst="0" w:colLast="0" w:displacedByCustomXml="prev"/>
    <w:bookmarkEnd w:id="7" w:displacedByCustomXml="prev"/>
    <w:bookmarkStart w:id="8" w:name="_1rx8u2vh6bv0" w:colFirst="0" w:colLast="0" w:displacedByCustomXml="prev"/>
    <w:bookmarkEnd w:id="8" w:displacedByCustomXml="prev"/>
    <w:bookmarkStart w:id="9" w:name="_l91iiiwt9i73" w:colFirst="0" w:colLast="0" w:displacedByCustomXml="prev"/>
    <w:bookmarkEnd w:id="9" w:displacedByCustomXml="prev"/>
    <w:p w14:paraId="43811DF4" w14:textId="77777777" w:rsidR="007D6B1F" w:rsidRPr="007E21C8" w:rsidRDefault="007D6B1F" w:rsidP="007E21C8">
      <w:pPr>
        <w:pBdr>
          <w:top w:val="nil"/>
          <w:left w:val="nil"/>
          <w:bottom w:val="nil"/>
          <w:right w:val="nil"/>
          <w:between w:val="nil"/>
        </w:pBdr>
      </w:pPr>
    </w:p>
    <w:p w14:paraId="4B66E52B" w14:textId="77777777" w:rsidR="007D6B1F" w:rsidRPr="007E21C8" w:rsidRDefault="00895155" w:rsidP="007E21C8">
      <w:pPr>
        <w:pStyle w:val="Ttulo1"/>
        <w:pBdr>
          <w:top w:val="nil"/>
          <w:left w:val="nil"/>
          <w:bottom w:val="nil"/>
          <w:right w:val="nil"/>
          <w:between w:val="nil"/>
        </w:pBdr>
        <w:rPr>
          <w:rFonts w:ascii="Calibri" w:eastAsia="Calibri" w:hAnsi="Calibri" w:cs="Calibri"/>
          <w:b/>
          <w:color w:val="0B5394"/>
          <w:sz w:val="24"/>
          <w:szCs w:val="24"/>
        </w:rPr>
      </w:pPr>
      <w:r w:rsidRPr="007E21C8">
        <w:rPr>
          <w:rFonts w:ascii="Calibri" w:eastAsia="Calibri" w:hAnsi="Calibri" w:cs="Calibri"/>
          <w:b/>
          <w:color w:val="0B5394"/>
          <w:sz w:val="24"/>
          <w:szCs w:val="24"/>
        </w:rPr>
        <w:t>Información del Proyecto</w:t>
      </w:r>
      <w:bookmarkStart w:id="10" w:name="_q75ggtxz3ady" w:colFirst="0" w:colLast="0"/>
      <w:bookmarkStart w:id="11" w:name="_hk43gnh1qrli" w:colFirst="0" w:colLast="0"/>
      <w:bookmarkEnd w:id="10"/>
      <w:bookmarkEnd w:id="11"/>
    </w:p>
    <w:tbl>
      <w:tblPr>
        <w:tblStyle w:val="a"/>
        <w:tblW w:w="9360"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FC55EF" w14:paraId="39D93E46" w14:textId="77777777" w:rsidTr="007E21C8">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4572800F" w14:textId="6D106360" w:rsidR="00FC55EF" w:rsidRPr="007E21C8" w:rsidRDefault="00FC55EF" w:rsidP="00FC55EF">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5466C6">
              <w:t>Empresa/Organización</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54A78655" w14:textId="198D46EA" w:rsidR="00FC55EF" w:rsidRPr="007E21C8" w:rsidRDefault="00FC55EF" w:rsidP="00FC55EF">
            <w:pPr>
              <w:widowControl w:val="0"/>
              <w:pBdr>
                <w:top w:val="nil"/>
                <w:left w:val="nil"/>
                <w:bottom w:val="nil"/>
                <w:right w:val="nil"/>
                <w:between w:val="nil"/>
              </w:pBdr>
              <w:spacing w:line="240" w:lineRule="auto"/>
              <w:rPr>
                <w:rFonts w:ascii="Calibri" w:eastAsia="Calibri" w:hAnsi="Calibri" w:cs="Calibri"/>
                <w:color w:val="CCCCCC"/>
                <w:sz w:val="24"/>
                <w:szCs w:val="24"/>
              </w:rPr>
            </w:pPr>
            <w:r w:rsidRPr="005466C6">
              <w:t>FLOWY</w:t>
            </w:r>
          </w:p>
        </w:tc>
      </w:tr>
      <w:tr w:rsidR="00FC55EF" w14:paraId="5D2061C1" w14:textId="77777777">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5E36E3A3" w14:textId="29C9A99C" w:rsidR="00FC55EF" w:rsidRPr="007E21C8" w:rsidRDefault="00FC55EF" w:rsidP="00FC55EF">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5466C6">
              <w:t>Nombre del proyecto</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7AC7C6BE" w14:textId="1AB6532D" w:rsidR="00FC55EF" w:rsidRPr="007E21C8" w:rsidRDefault="00FC55EF" w:rsidP="00FC55EF">
            <w:pPr>
              <w:widowControl w:val="0"/>
              <w:pBdr>
                <w:top w:val="nil"/>
                <w:left w:val="nil"/>
                <w:bottom w:val="nil"/>
                <w:right w:val="nil"/>
                <w:between w:val="nil"/>
              </w:pBdr>
              <w:spacing w:line="240" w:lineRule="auto"/>
              <w:rPr>
                <w:rFonts w:ascii="Calibri" w:eastAsia="Calibri" w:hAnsi="Calibri" w:cs="Calibri"/>
                <w:color w:val="CCCCCC"/>
                <w:sz w:val="24"/>
                <w:szCs w:val="24"/>
              </w:rPr>
            </w:pPr>
            <w:r w:rsidRPr="005466C6">
              <w:t>Implementación de estrategia TI para HIPERMAXI</w:t>
            </w:r>
          </w:p>
        </w:tc>
      </w:tr>
      <w:tr w:rsidR="00FC55EF" w14:paraId="310C84B7" w14:textId="77777777">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3E531755" w14:textId="58CC21A8" w:rsidR="00FC55EF" w:rsidRPr="007E21C8" w:rsidRDefault="00FC55EF" w:rsidP="00FC55EF">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5466C6">
              <w:t>Fecha de elaboración</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14B2F924" w14:textId="27C4BC5A" w:rsidR="00FC55EF" w:rsidRPr="007E21C8" w:rsidRDefault="00FC55EF" w:rsidP="00FC55EF">
            <w:pPr>
              <w:widowControl w:val="0"/>
              <w:pBdr>
                <w:top w:val="nil"/>
                <w:left w:val="nil"/>
                <w:bottom w:val="nil"/>
                <w:right w:val="nil"/>
                <w:between w:val="nil"/>
              </w:pBdr>
              <w:spacing w:line="240" w:lineRule="auto"/>
              <w:rPr>
                <w:rFonts w:ascii="Calibri" w:eastAsia="Calibri" w:hAnsi="Calibri" w:cs="Calibri"/>
                <w:color w:val="CCCCCC"/>
                <w:sz w:val="24"/>
                <w:szCs w:val="24"/>
              </w:rPr>
            </w:pPr>
            <w:r w:rsidRPr="005466C6">
              <w:t>01/03/2026</w:t>
            </w:r>
          </w:p>
        </w:tc>
      </w:tr>
      <w:tr w:rsidR="00FC55EF" w14:paraId="68DFF772" w14:textId="77777777">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484C2185" w14:textId="140B8960" w:rsidR="00FC55EF" w:rsidRPr="007E21C8" w:rsidRDefault="00FC55EF" w:rsidP="00FC55EF">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5466C6">
              <w:t>Cliente</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2BAEB845" w14:textId="7029CBB8" w:rsidR="00FC55EF" w:rsidRPr="007E21C8" w:rsidRDefault="00FC55EF" w:rsidP="00FC55EF">
            <w:pPr>
              <w:widowControl w:val="0"/>
              <w:pBdr>
                <w:top w:val="nil"/>
                <w:left w:val="nil"/>
                <w:bottom w:val="nil"/>
                <w:right w:val="nil"/>
                <w:between w:val="nil"/>
              </w:pBdr>
              <w:spacing w:line="240" w:lineRule="auto"/>
              <w:rPr>
                <w:rFonts w:ascii="Calibri" w:eastAsia="Calibri" w:hAnsi="Calibri" w:cs="Calibri"/>
                <w:color w:val="CCCCCC"/>
                <w:sz w:val="24"/>
                <w:szCs w:val="24"/>
              </w:rPr>
            </w:pPr>
            <w:r w:rsidRPr="005466C6">
              <w:t>HIPERMAXI</w:t>
            </w:r>
          </w:p>
        </w:tc>
      </w:tr>
      <w:tr w:rsidR="00FC55EF" w14:paraId="2045A8E4" w14:textId="77777777" w:rsidTr="007E21C8">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7324BC15" w14:textId="5ECC0E00" w:rsidR="00FC55EF" w:rsidRPr="007E21C8" w:rsidRDefault="00FC55EF" w:rsidP="00FC55EF">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5466C6">
              <w:t>Patrocinador principal</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63507281" w14:textId="5EABF07D" w:rsidR="00FC55EF" w:rsidRPr="007E21C8" w:rsidRDefault="00FC55EF" w:rsidP="00FC55EF">
            <w:pPr>
              <w:widowControl w:val="0"/>
              <w:pBdr>
                <w:top w:val="nil"/>
                <w:left w:val="nil"/>
                <w:bottom w:val="nil"/>
                <w:right w:val="nil"/>
                <w:between w:val="nil"/>
              </w:pBdr>
              <w:spacing w:line="240" w:lineRule="auto"/>
              <w:rPr>
                <w:rFonts w:ascii="Calibri" w:eastAsia="Calibri" w:hAnsi="Calibri" w:cs="Calibri"/>
                <w:color w:val="CCCCCC"/>
                <w:sz w:val="24"/>
                <w:szCs w:val="24"/>
              </w:rPr>
            </w:pPr>
            <w:r w:rsidRPr="005466C6">
              <w:t xml:space="preserve">HIPERMAXI </w:t>
            </w:r>
          </w:p>
        </w:tc>
      </w:tr>
      <w:tr w:rsidR="00FC55EF" w14:paraId="6B9582E9" w14:textId="77777777">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100" w:type="dxa"/>
              <w:left w:w="100" w:type="dxa"/>
              <w:bottom w:w="100" w:type="dxa"/>
              <w:right w:w="100" w:type="dxa"/>
            </w:tcMar>
          </w:tcPr>
          <w:p w14:paraId="2B6CE721" w14:textId="7F5DA60F" w:rsidR="00FC55EF" w:rsidRPr="007E21C8" w:rsidRDefault="00FC55EF" w:rsidP="00FC55EF">
            <w:pPr>
              <w:widowControl w:val="0"/>
              <w:pBdr>
                <w:top w:val="nil"/>
                <w:left w:val="nil"/>
                <w:bottom w:val="nil"/>
                <w:right w:val="nil"/>
                <w:between w:val="nil"/>
              </w:pBdr>
              <w:spacing w:line="240" w:lineRule="auto"/>
              <w:rPr>
                <w:rFonts w:ascii="Calibri" w:eastAsia="Calibri" w:hAnsi="Calibri" w:cs="Calibri"/>
                <w:b/>
                <w:color w:val="FFFFFF"/>
                <w:sz w:val="24"/>
                <w:szCs w:val="24"/>
              </w:rPr>
            </w:pPr>
            <w:r w:rsidRPr="005466C6">
              <w:t>Empresa/Organización</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100" w:type="dxa"/>
              <w:left w:w="100" w:type="dxa"/>
              <w:bottom w:w="100" w:type="dxa"/>
              <w:right w:w="100" w:type="dxa"/>
            </w:tcMar>
          </w:tcPr>
          <w:p w14:paraId="0BEBAE97" w14:textId="309DB750" w:rsidR="00FC55EF" w:rsidRPr="007E21C8" w:rsidRDefault="00FC55EF" w:rsidP="00FC55EF">
            <w:pPr>
              <w:widowControl w:val="0"/>
              <w:pBdr>
                <w:top w:val="nil"/>
                <w:left w:val="nil"/>
                <w:bottom w:val="nil"/>
                <w:right w:val="nil"/>
                <w:between w:val="nil"/>
              </w:pBdr>
              <w:spacing w:line="240" w:lineRule="auto"/>
              <w:rPr>
                <w:rFonts w:ascii="Calibri" w:eastAsia="Calibri" w:hAnsi="Calibri" w:cs="Calibri"/>
                <w:color w:val="CCCCCC"/>
                <w:sz w:val="24"/>
                <w:szCs w:val="24"/>
              </w:rPr>
            </w:pPr>
            <w:r w:rsidRPr="005466C6">
              <w:t>FLOWY</w:t>
            </w:r>
          </w:p>
        </w:tc>
      </w:tr>
    </w:tbl>
    <w:p w14:paraId="6B45919A" w14:textId="5165A227" w:rsidR="007D6B1F" w:rsidRDefault="00895155" w:rsidP="00FC55EF">
      <w:pPr>
        <w:pStyle w:val="Ttulo1"/>
        <w:pBdr>
          <w:top w:val="nil"/>
          <w:left w:val="nil"/>
          <w:bottom w:val="nil"/>
          <w:right w:val="nil"/>
          <w:between w:val="nil"/>
        </w:pBdr>
        <w:rPr>
          <w:rFonts w:ascii="Calibri" w:eastAsia="Calibri" w:hAnsi="Calibri" w:cs="Calibri"/>
          <w:b/>
          <w:color w:val="0B5394"/>
          <w:sz w:val="24"/>
          <w:szCs w:val="24"/>
        </w:rPr>
      </w:pPr>
      <w:bookmarkStart w:id="12" w:name="_7ax4nrv0nk6s" w:colFirst="0" w:colLast="0"/>
      <w:bookmarkEnd w:id="12"/>
      <w:r w:rsidRPr="007E21C8">
        <w:rPr>
          <w:rFonts w:ascii="Calibri" w:eastAsia="Calibri" w:hAnsi="Calibri" w:cs="Calibri"/>
          <w:b/>
          <w:color w:val="0B5394"/>
          <w:sz w:val="24"/>
          <w:szCs w:val="24"/>
        </w:rPr>
        <w:t>1.- Desarrollo del modelo de programación del proyecto.</w:t>
      </w:r>
      <w:bookmarkStart w:id="13" w:name="_hmosa77ci49" w:colFirst="0" w:colLast="0"/>
      <w:bookmarkStart w:id="14" w:name="_oxsernu4u310" w:colFirst="0" w:colLast="0"/>
      <w:bookmarkEnd w:id="13"/>
      <w:bookmarkEnd w:id="14"/>
      <w:r w:rsidRPr="007E21C8">
        <w:rPr>
          <w:rFonts w:ascii="Calibri" w:eastAsia="Calibri" w:hAnsi="Calibri" w:cs="Calibri"/>
          <w:b/>
          <w:color w:val="0B5394"/>
          <w:sz w:val="24"/>
          <w:szCs w:val="24"/>
        </w:rPr>
        <w:t xml:space="preserve"> </w:t>
      </w:r>
    </w:p>
    <w:p w14:paraId="5C0202D2" w14:textId="77777777" w:rsidR="00FC55EF" w:rsidRDefault="00FC55EF" w:rsidP="00FC55EF">
      <w:pPr>
        <w:jc w:val="both"/>
      </w:pPr>
      <w:r>
        <w:t xml:space="preserve">El modelo de programación del proyecto será desarrollado para planificar, organizar, controlar y actualizar las actividades necesarias para ejecutar la Estrategia Integral de Tecnologías de Información para HIPERMAXI. </w:t>
      </w:r>
    </w:p>
    <w:p w14:paraId="0416DCD5" w14:textId="38C44118" w:rsidR="00FC55EF" w:rsidRDefault="00FC55EF" w:rsidP="00FC55EF">
      <w:pPr>
        <w:jc w:val="both"/>
      </w:pPr>
      <w:r>
        <w:t>Debido a que el proyecto no se limita únicamente al desarrollo de software, el cronograma deberá considerar también actividades de diagnóstico, adquisición de infraestructura, implementación de red, configuración de seguridad, nube híbrida, migración de datos, control biométrico, capacitación, pruebas, piloto y despliegue progresivo.</w:t>
      </w:r>
    </w:p>
    <w:p w14:paraId="36CB8544" w14:textId="77777777" w:rsidR="00FC55EF" w:rsidRDefault="00FC55EF" w:rsidP="00FC55EF">
      <w:pPr>
        <w:jc w:val="both"/>
      </w:pPr>
      <w:r>
        <w:t xml:space="preserve">La metodología utilizada para elaborar el modelo de programación será una combinación de planificación predictiva por fases y seguimiento progresivo por entregables. La planificación </w:t>
      </w:r>
      <w:r>
        <w:lastRenderedPageBreak/>
        <w:t xml:space="preserve">predictiva permitirá definir desde el inicio las fases principales, hitos, fechas estimadas, recursos y dependencias. </w:t>
      </w:r>
    </w:p>
    <w:p w14:paraId="5552586D" w14:textId="254A848B" w:rsidR="00FC55EF" w:rsidRDefault="00FC55EF" w:rsidP="00FC55EF">
      <w:pPr>
        <w:jc w:val="both"/>
      </w:pPr>
      <w:r>
        <w:t>El seguimiento progresivo permitirá realizar ajustes controlados conforme se avance en la ejecución, especialmente en actividades técnicas que pueden depender de proveedores, disponibilidad de infraestructura o validaciones de usuarios.</w:t>
      </w:r>
    </w:p>
    <w:p w14:paraId="3C5BEDD3" w14:textId="6BFAC000" w:rsidR="00FC55EF" w:rsidRDefault="00FC55EF" w:rsidP="00FC55EF">
      <w:r>
        <w:t>Para construir el modelo de programación se utilizarán como base los siguientes elementos:</w:t>
      </w:r>
    </w:p>
    <w:p w14:paraId="2DBF7BEA" w14:textId="77777777" w:rsidR="00FC55EF" w:rsidRDefault="00FC55EF" w:rsidP="00FC55EF">
      <w:pPr>
        <w:pStyle w:val="Prrafodelista"/>
        <w:numPr>
          <w:ilvl w:val="0"/>
          <w:numId w:val="1"/>
        </w:numPr>
      </w:pPr>
      <w:r>
        <w:t>Enunciado del alcance del proyecto.</w:t>
      </w:r>
    </w:p>
    <w:p w14:paraId="260185B1" w14:textId="77777777" w:rsidR="00FC55EF" w:rsidRDefault="00FC55EF" w:rsidP="00FC55EF">
      <w:pPr>
        <w:pStyle w:val="Prrafodelista"/>
        <w:numPr>
          <w:ilvl w:val="0"/>
          <w:numId w:val="1"/>
        </w:numPr>
      </w:pPr>
      <w:r>
        <w:t>EDT/WBS del proyecto.</w:t>
      </w:r>
    </w:p>
    <w:p w14:paraId="2372AE4B" w14:textId="77777777" w:rsidR="00FC55EF" w:rsidRDefault="00FC55EF" w:rsidP="00FC55EF">
      <w:pPr>
        <w:pStyle w:val="Prrafodelista"/>
        <w:numPr>
          <w:ilvl w:val="0"/>
          <w:numId w:val="1"/>
        </w:numPr>
      </w:pPr>
      <w:r>
        <w:t>Diccionario EDT.</w:t>
      </w:r>
    </w:p>
    <w:p w14:paraId="019548AB" w14:textId="77777777" w:rsidR="00FC55EF" w:rsidRDefault="00FC55EF" w:rsidP="00FC55EF">
      <w:pPr>
        <w:pStyle w:val="Prrafodelista"/>
        <w:numPr>
          <w:ilvl w:val="0"/>
          <w:numId w:val="1"/>
        </w:numPr>
      </w:pPr>
      <w:r>
        <w:t>Matriz de requerimientos.</w:t>
      </w:r>
    </w:p>
    <w:p w14:paraId="57117E4B" w14:textId="77777777" w:rsidR="00FC55EF" w:rsidRDefault="00FC55EF" w:rsidP="00FC55EF">
      <w:pPr>
        <w:pStyle w:val="Prrafodelista"/>
        <w:numPr>
          <w:ilvl w:val="0"/>
          <w:numId w:val="1"/>
        </w:numPr>
      </w:pPr>
      <w:r>
        <w:t>Matriz de trazabilidad.</w:t>
      </w:r>
    </w:p>
    <w:p w14:paraId="5526E999" w14:textId="77777777" w:rsidR="00FC55EF" w:rsidRDefault="00FC55EF" w:rsidP="00FC55EF">
      <w:pPr>
        <w:pStyle w:val="Prrafodelista"/>
        <w:numPr>
          <w:ilvl w:val="0"/>
          <w:numId w:val="1"/>
        </w:numPr>
      </w:pPr>
      <w:r>
        <w:t>Cronograma de hitos principales.</w:t>
      </w:r>
    </w:p>
    <w:p w14:paraId="50DC7C88" w14:textId="77777777" w:rsidR="00FC55EF" w:rsidRDefault="00FC55EF" w:rsidP="00FC55EF">
      <w:pPr>
        <w:pStyle w:val="Prrafodelista"/>
        <w:numPr>
          <w:ilvl w:val="0"/>
          <w:numId w:val="1"/>
        </w:numPr>
      </w:pPr>
      <w:r>
        <w:t>Restricciones, supuestos y exclusiones del proyecto.</w:t>
      </w:r>
    </w:p>
    <w:p w14:paraId="35A2411A" w14:textId="77777777" w:rsidR="00FC55EF" w:rsidRDefault="00FC55EF" w:rsidP="00FC55EF">
      <w:pPr>
        <w:pStyle w:val="Prrafodelista"/>
        <w:numPr>
          <w:ilvl w:val="0"/>
          <w:numId w:val="1"/>
        </w:numPr>
      </w:pPr>
      <w:r>
        <w:t>Recursos disponibles.</w:t>
      </w:r>
    </w:p>
    <w:p w14:paraId="2CA8582A" w14:textId="77777777" w:rsidR="00FC55EF" w:rsidRDefault="00FC55EF" w:rsidP="00FC55EF">
      <w:pPr>
        <w:pStyle w:val="Prrafodelista"/>
        <w:numPr>
          <w:ilvl w:val="0"/>
          <w:numId w:val="1"/>
        </w:numPr>
      </w:pPr>
      <w:r>
        <w:t>Presupuesto aprobado.</w:t>
      </w:r>
    </w:p>
    <w:p w14:paraId="0895844A" w14:textId="514B154E" w:rsidR="00FC55EF" w:rsidRDefault="00FC55EF" w:rsidP="00FC55EF">
      <w:pPr>
        <w:pStyle w:val="Prrafodelista"/>
        <w:numPr>
          <w:ilvl w:val="0"/>
          <w:numId w:val="1"/>
        </w:numPr>
      </w:pPr>
      <w:r>
        <w:t>Riesgos identificados.</w:t>
      </w:r>
    </w:p>
    <w:p w14:paraId="1330E699" w14:textId="09F037E5" w:rsidR="00FC55EF" w:rsidRDefault="00FC55EF" w:rsidP="00FC55EF">
      <w:r w:rsidRPr="00FC55EF">
        <w:t>Las herramientas principales para desarrollar y controlar el modelo de programación serán</w:t>
      </w:r>
      <w:r>
        <w:t>:</w:t>
      </w:r>
    </w:p>
    <w:p w14:paraId="44DE05BD" w14:textId="77777777" w:rsidR="00FC55EF" w:rsidRPr="00FC55EF" w:rsidRDefault="00FC55EF" w:rsidP="00FC55EF">
      <w:pPr>
        <w:rPr>
          <w:b/>
          <w:bCs/>
          <w:sz w:val="24"/>
          <w:szCs w:val="24"/>
        </w:rPr>
      </w:pPr>
    </w:p>
    <w:tbl>
      <w:tblPr>
        <w:tblStyle w:val="Tablaconcuadrcula"/>
        <w:tblW w:w="0" w:type="auto"/>
        <w:tblLook w:val="04A0" w:firstRow="1" w:lastRow="0" w:firstColumn="1" w:lastColumn="0" w:noHBand="0" w:noVBand="1"/>
      </w:tblPr>
      <w:tblGrid>
        <w:gridCol w:w="4675"/>
        <w:gridCol w:w="4675"/>
      </w:tblGrid>
      <w:tr w:rsidR="00FC55EF" w:rsidRPr="00FC55EF" w14:paraId="5618686C" w14:textId="77777777" w:rsidTr="00FC55EF">
        <w:tc>
          <w:tcPr>
            <w:tcW w:w="4675" w:type="dxa"/>
          </w:tcPr>
          <w:p w14:paraId="374BE7E8" w14:textId="3A7F929B" w:rsidR="00FC55EF" w:rsidRPr="00FC55EF" w:rsidRDefault="00FC55EF" w:rsidP="00FC55EF">
            <w:pPr>
              <w:rPr>
                <w:b/>
                <w:bCs/>
                <w:sz w:val="24"/>
                <w:szCs w:val="24"/>
              </w:rPr>
            </w:pPr>
            <w:r w:rsidRPr="00FC55EF">
              <w:rPr>
                <w:b/>
                <w:bCs/>
                <w:sz w:val="24"/>
                <w:szCs w:val="24"/>
              </w:rPr>
              <w:t>Herramienta</w:t>
            </w:r>
          </w:p>
        </w:tc>
        <w:tc>
          <w:tcPr>
            <w:tcW w:w="4675" w:type="dxa"/>
          </w:tcPr>
          <w:p w14:paraId="760C6F58" w14:textId="5B675D01" w:rsidR="00FC55EF" w:rsidRPr="00FC55EF" w:rsidRDefault="00FC55EF" w:rsidP="00FC55EF">
            <w:pPr>
              <w:rPr>
                <w:b/>
                <w:bCs/>
                <w:sz w:val="24"/>
                <w:szCs w:val="24"/>
              </w:rPr>
            </w:pPr>
            <w:r w:rsidRPr="00FC55EF">
              <w:rPr>
                <w:b/>
                <w:bCs/>
                <w:sz w:val="24"/>
                <w:szCs w:val="24"/>
              </w:rPr>
              <w:t>Uso dentro del proyecto</w:t>
            </w:r>
          </w:p>
        </w:tc>
      </w:tr>
      <w:tr w:rsidR="00FC55EF" w14:paraId="0943136D" w14:textId="77777777" w:rsidTr="00FC55EF">
        <w:tc>
          <w:tcPr>
            <w:tcW w:w="4675" w:type="dxa"/>
          </w:tcPr>
          <w:p w14:paraId="64EF6E47" w14:textId="54D233B9" w:rsidR="00FC55EF" w:rsidRDefault="00FC55EF" w:rsidP="00FC55EF">
            <w:r w:rsidRPr="00545EB5">
              <w:t>Microsoft Excel</w:t>
            </w:r>
          </w:p>
        </w:tc>
        <w:tc>
          <w:tcPr>
            <w:tcW w:w="4675" w:type="dxa"/>
          </w:tcPr>
          <w:p w14:paraId="50668D2F" w14:textId="57264F50" w:rsidR="00FC55EF" w:rsidRDefault="00FC55EF" w:rsidP="00FC55EF">
            <w:r w:rsidRPr="00545EB5">
              <w:t>Elaboración del cronograma base, control de avances, registro de fechas, responsables y porcentajes de cumplimiento.</w:t>
            </w:r>
          </w:p>
        </w:tc>
      </w:tr>
      <w:tr w:rsidR="00FC55EF" w14:paraId="4FDC51A0" w14:textId="77777777" w:rsidTr="00FC55EF">
        <w:tc>
          <w:tcPr>
            <w:tcW w:w="4675" w:type="dxa"/>
          </w:tcPr>
          <w:p w14:paraId="45FDC4DC" w14:textId="48496122" w:rsidR="00FC55EF" w:rsidRDefault="00FC55EF" w:rsidP="00FC55EF">
            <w:r w:rsidRPr="00545EB5">
              <w:t>Diagrama de Gantt</w:t>
            </w:r>
          </w:p>
        </w:tc>
        <w:tc>
          <w:tcPr>
            <w:tcW w:w="4675" w:type="dxa"/>
          </w:tcPr>
          <w:p w14:paraId="3375F8F3" w14:textId="6A1AE150" w:rsidR="00FC55EF" w:rsidRDefault="00FC55EF" w:rsidP="00FC55EF">
            <w:r w:rsidRPr="00545EB5">
              <w:t>Visualización de actividades, duración, fechas de inicio, fechas de fin, dependencias y avance por fase.</w:t>
            </w:r>
          </w:p>
        </w:tc>
      </w:tr>
      <w:tr w:rsidR="00FC55EF" w14:paraId="427AADE0" w14:textId="77777777" w:rsidTr="00FC55EF">
        <w:tc>
          <w:tcPr>
            <w:tcW w:w="4675" w:type="dxa"/>
          </w:tcPr>
          <w:p w14:paraId="14709BCD" w14:textId="2BA93A24" w:rsidR="00FC55EF" w:rsidRDefault="00FC55EF" w:rsidP="00FC55EF">
            <w:r w:rsidRPr="00545EB5">
              <w:t>EDT/WBS</w:t>
            </w:r>
          </w:p>
        </w:tc>
        <w:tc>
          <w:tcPr>
            <w:tcW w:w="4675" w:type="dxa"/>
          </w:tcPr>
          <w:p w14:paraId="3F15CD88" w14:textId="200083B9" w:rsidR="00FC55EF" w:rsidRDefault="00FC55EF" w:rsidP="00FC55EF">
            <w:r w:rsidRPr="00545EB5">
              <w:t>Base para identificar paquetes de trabajo y transformarlos en actividades programables.</w:t>
            </w:r>
          </w:p>
        </w:tc>
      </w:tr>
      <w:tr w:rsidR="00FC55EF" w14:paraId="7D30E06E" w14:textId="77777777" w:rsidTr="00FC55EF">
        <w:tc>
          <w:tcPr>
            <w:tcW w:w="4675" w:type="dxa"/>
          </w:tcPr>
          <w:p w14:paraId="6AFA5798" w14:textId="39800547" w:rsidR="00FC55EF" w:rsidRDefault="00FC55EF" w:rsidP="00FC55EF">
            <w:r w:rsidRPr="00545EB5">
              <w:t>Matriz de responsabilidades</w:t>
            </w:r>
          </w:p>
        </w:tc>
        <w:tc>
          <w:tcPr>
            <w:tcW w:w="4675" w:type="dxa"/>
          </w:tcPr>
          <w:p w14:paraId="20FF4CC5" w14:textId="53033370" w:rsidR="00FC55EF" w:rsidRDefault="00FC55EF" w:rsidP="00FC55EF">
            <w:r w:rsidRPr="00545EB5">
              <w:t>Asignación de responsables por actividad, entregable o fase.</w:t>
            </w:r>
          </w:p>
        </w:tc>
      </w:tr>
      <w:tr w:rsidR="00FC55EF" w14:paraId="3BCF9E73" w14:textId="77777777" w:rsidTr="00FC55EF">
        <w:tc>
          <w:tcPr>
            <w:tcW w:w="4675" w:type="dxa"/>
          </w:tcPr>
          <w:p w14:paraId="7FF85B60" w14:textId="72826D0E" w:rsidR="00FC55EF" w:rsidRDefault="00FC55EF" w:rsidP="00FC55EF">
            <w:r w:rsidRPr="00545EB5">
              <w:t>Reuniones de seguimiento</w:t>
            </w:r>
          </w:p>
        </w:tc>
        <w:tc>
          <w:tcPr>
            <w:tcW w:w="4675" w:type="dxa"/>
          </w:tcPr>
          <w:p w14:paraId="75D65D8B" w14:textId="33DCCA9D" w:rsidR="00FC55EF" w:rsidRDefault="00FC55EF" w:rsidP="00FC55EF">
            <w:r w:rsidRPr="00545EB5">
              <w:t>Revisión del estado del cronograma, retrasos, bloqueos y acciones correctivas.</w:t>
            </w:r>
          </w:p>
        </w:tc>
      </w:tr>
      <w:tr w:rsidR="00FC55EF" w14:paraId="31A9DC27" w14:textId="77777777" w:rsidTr="00FC55EF">
        <w:tc>
          <w:tcPr>
            <w:tcW w:w="4675" w:type="dxa"/>
          </w:tcPr>
          <w:p w14:paraId="2239B404" w14:textId="4A505D82" w:rsidR="00FC55EF" w:rsidRDefault="00FC55EF" w:rsidP="00FC55EF">
            <w:r w:rsidRPr="00545EB5">
              <w:t>Tablero de tareas</w:t>
            </w:r>
          </w:p>
        </w:tc>
        <w:tc>
          <w:tcPr>
            <w:tcW w:w="4675" w:type="dxa"/>
          </w:tcPr>
          <w:p w14:paraId="1ABBCCBB" w14:textId="52E66714" w:rsidR="00FC55EF" w:rsidRDefault="00FC55EF" w:rsidP="00FC55EF">
            <w:r w:rsidRPr="00545EB5">
              <w:t xml:space="preserve">Seguimiento operativo de actividades mediante herramientas como Trello, Jira, Asana o </w:t>
            </w:r>
            <w:proofErr w:type="spellStart"/>
            <w:r w:rsidRPr="00545EB5">
              <w:t>Planner</w:t>
            </w:r>
            <w:proofErr w:type="spellEnd"/>
            <w:r w:rsidRPr="00545EB5">
              <w:t>.</w:t>
            </w:r>
          </w:p>
        </w:tc>
      </w:tr>
      <w:tr w:rsidR="00FC55EF" w14:paraId="69CAC165" w14:textId="77777777" w:rsidTr="00FC55EF">
        <w:tc>
          <w:tcPr>
            <w:tcW w:w="4675" w:type="dxa"/>
          </w:tcPr>
          <w:p w14:paraId="04834FE6" w14:textId="6C0D5DF4" w:rsidR="00FC55EF" w:rsidRPr="00672712" w:rsidRDefault="00FC55EF" w:rsidP="00FC55EF">
            <w:r w:rsidRPr="00545EB5">
              <w:t>Ruta crítica</w:t>
            </w:r>
          </w:p>
        </w:tc>
        <w:tc>
          <w:tcPr>
            <w:tcW w:w="4675" w:type="dxa"/>
          </w:tcPr>
          <w:p w14:paraId="3C9CE35A" w14:textId="57DA44DD" w:rsidR="00FC55EF" w:rsidRPr="00672712" w:rsidRDefault="00FC55EF" w:rsidP="00FC55EF">
            <w:r w:rsidRPr="00545EB5">
              <w:t>Identificación de actividades que no pueden retrasarse sin afectar la fecha final del proyecto.</w:t>
            </w:r>
          </w:p>
        </w:tc>
      </w:tr>
      <w:tr w:rsidR="00FC55EF" w14:paraId="687481FE" w14:textId="77777777" w:rsidTr="00FC55EF">
        <w:tc>
          <w:tcPr>
            <w:tcW w:w="4675" w:type="dxa"/>
          </w:tcPr>
          <w:p w14:paraId="1556866E" w14:textId="6B90A96D" w:rsidR="00FC55EF" w:rsidRPr="00672712" w:rsidRDefault="00FC55EF" w:rsidP="00FC55EF">
            <w:r w:rsidRPr="00545EB5">
              <w:t>Actas de reunión</w:t>
            </w:r>
          </w:p>
        </w:tc>
        <w:tc>
          <w:tcPr>
            <w:tcW w:w="4675" w:type="dxa"/>
          </w:tcPr>
          <w:p w14:paraId="336FF0C5" w14:textId="27C09DF4" w:rsidR="00FC55EF" w:rsidRPr="00672712" w:rsidRDefault="00FC55EF" w:rsidP="00FC55EF">
            <w:r w:rsidRPr="00545EB5">
              <w:t>Registro formal de decisiones, cambios, acuerdos y ajustes del cronograma.</w:t>
            </w:r>
          </w:p>
        </w:tc>
      </w:tr>
    </w:tbl>
    <w:p w14:paraId="2679043E" w14:textId="77777777" w:rsidR="00FC55EF" w:rsidRPr="00FC55EF" w:rsidRDefault="00FC55EF" w:rsidP="00FC55EF"/>
    <w:p w14:paraId="509D0F10" w14:textId="148EFEED" w:rsidR="007D6B1F" w:rsidRDefault="00895155" w:rsidP="007E21C8">
      <w:pPr>
        <w:pStyle w:val="Ttulo1"/>
        <w:pBdr>
          <w:top w:val="nil"/>
          <w:left w:val="nil"/>
          <w:bottom w:val="nil"/>
          <w:right w:val="nil"/>
          <w:between w:val="nil"/>
        </w:pBdr>
        <w:rPr>
          <w:rFonts w:ascii="Calibri" w:eastAsia="Calibri" w:hAnsi="Calibri" w:cs="Calibri"/>
          <w:b/>
          <w:color w:val="0B5394"/>
          <w:sz w:val="24"/>
          <w:szCs w:val="24"/>
        </w:rPr>
      </w:pPr>
      <w:bookmarkStart w:id="15" w:name="_ltb74dk816qp" w:colFirst="0" w:colLast="0"/>
      <w:bookmarkEnd w:id="15"/>
      <w:r w:rsidRPr="007E21C8">
        <w:rPr>
          <w:rFonts w:ascii="Calibri" w:eastAsia="Calibri" w:hAnsi="Calibri" w:cs="Calibri"/>
          <w:b/>
          <w:color w:val="0B5394"/>
          <w:sz w:val="24"/>
          <w:szCs w:val="24"/>
        </w:rPr>
        <w:t>2.- Nivel de exactitud.</w:t>
      </w:r>
      <w:bookmarkStart w:id="16" w:name="_6kvthcgu5grj" w:colFirst="0" w:colLast="0"/>
      <w:bookmarkEnd w:id="16"/>
    </w:p>
    <w:p w14:paraId="6A9F01E6" w14:textId="77777777" w:rsidR="00FC55EF" w:rsidRDefault="00FC55EF" w:rsidP="00FC55EF">
      <w:r>
        <w:t xml:space="preserve">El nivel de exactitud define el margen aceptable de variación que se utilizará al estimar la duración de las actividades del proyecto. Debido a que la estrategia TI para HIPERMAXI </w:t>
      </w:r>
      <w:r>
        <w:lastRenderedPageBreak/>
        <w:t>incluye actividades técnicas, operativas y de adquisición, las estimaciones deberán considerar un margen razonable de contingencia.</w:t>
      </w:r>
    </w:p>
    <w:p w14:paraId="5CFAF24C" w14:textId="5B8B02FE" w:rsidR="00FC55EF" w:rsidRDefault="00FC55EF" w:rsidP="00FC55EF">
      <w:r>
        <w:t>Las estimaciones se realizarán con base en juicio experto, experiencia en proyectos similares, disponibilidad de recursos, complejidad técnica, dependencias entre actividades y posibles riesgos.</w:t>
      </w:r>
    </w:p>
    <w:tbl>
      <w:tblPr>
        <w:tblStyle w:val="Tablaconcuadrcula"/>
        <w:tblW w:w="0" w:type="auto"/>
        <w:tblLook w:val="04A0" w:firstRow="1" w:lastRow="0" w:firstColumn="1" w:lastColumn="0" w:noHBand="0" w:noVBand="1"/>
      </w:tblPr>
      <w:tblGrid>
        <w:gridCol w:w="4673"/>
        <w:gridCol w:w="1560"/>
        <w:gridCol w:w="3117"/>
      </w:tblGrid>
      <w:tr w:rsidR="00FC55EF" w14:paraId="2D8A734A" w14:textId="77777777" w:rsidTr="00292614">
        <w:tc>
          <w:tcPr>
            <w:tcW w:w="4673" w:type="dxa"/>
          </w:tcPr>
          <w:p w14:paraId="7D679E6C" w14:textId="4C84B7B3" w:rsidR="00FC55EF" w:rsidRDefault="00FC55EF" w:rsidP="00FC55EF">
            <w:r w:rsidRPr="00D270F8">
              <w:t>Tipo de actividad</w:t>
            </w:r>
          </w:p>
        </w:tc>
        <w:tc>
          <w:tcPr>
            <w:tcW w:w="1560" w:type="dxa"/>
          </w:tcPr>
          <w:p w14:paraId="0B35985D" w14:textId="765CAB13" w:rsidR="00FC55EF" w:rsidRDefault="00FC55EF" w:rsidP="00FC55EF">
            <w:r w:rsidRPr="00D270F8">
              <w:t>Nivel de exactitud estimado</w:t>
            </w:r>
          </w:p>
        </w:tc>
        <w:tc>
          <w:tcPr>
            <w:tcW w:w="3117" w:type="dxa"/>
          </w:tcPr>
          <w:p w14:paraId="2222D678" w14:textId="353B55E3" w:rsidR="00FC55EF" w:rsidRDefault="00FC55EF" w:rsidP="00FC55EF">
            <w:r w:rsidRPr="00D270F8">
              <w:t>Contingencia sugerida</w:t>
            </w:r>
          </w:p>
        </w:tc>
      </w:tr>
      <w:tr w:rsidR="00FC55EF" w14:paraId="6775B005" w14:textId="77777777" w:rsidTr="00292614">
        <w:tc>
          <w:tcPr>
            <w:tcW w:w="4673" w:type="dxa"/>
          </w:tcPr>
          <w:p w14:paraId="5F38DA2D" w14:textId="748F4353" w:rsidR="00FC55EF" w:rsidRDefault="00FC55EF" w:rsidP="00FC55EF">
            <w:r w:rsidRPr="00D270F8">
              <w:t>Actividades administrativas y documentales</w:t>
            </w:r>
          </w:p>
        </w:tc>
        <w:tc>
          <w:tcPr>
            <w:tcW w:w="1560" w:type="dxa"/>
          </w:tcPr>
          <w:p w14:paraId="2316E6B3" w14:textId="7D91FAE8" w:rsidR="00FC55EF" w:rsidRDefault="00FC55EF" w:rsidP="00FC55EF">
            <w:r w:rsidRPr="00D270F8">
              <w:t>±5% a ±10%</w:t>
            </w:r>
          </w:p>
        </w:tc>
        <w:tc>
          <w:tcPr>
            <w:tcW w:w="3117" w:type="dxa"/>
          </w:tcPr>
          <w:p w14:paraId="409D23DD" w14:textId="749E91ED" w:rsidR="00FC55EF" w:rsidRDefault="00FC55EF" w:rsidP="00FC55EF">
            <w:r w:rsidRPr="00D270F8">
              <w:t>5%</w:t>
            </w:r>
          </w:p>
        </w:tc>
      </w:tr>
      <w:tr w:rsidR="00FC55EF" w14:paraId="5C5E861B" w14:textId="77777777" w:rsidTr="00292614">
        <w:tc>
          <w:tcPr>
            <w:tcW w:w="4673" w:type="dxa"/>
          </w:tcPr>
          <w:p w14:paraId="34684040" w14:textId="01053B7A" w:rsidR="00FC55EF" w:rsidRDefault="00FC55EF" w:rsidP="00FC55EF">
            <w:r w:rsidRPr="00D270F8">
              <w:t>Levantamiento de información y diagnóstico</w:t>
            </w:r>
          </w:p>
        </w:tc>
        <w:tc>
          <w:tcPr>
            <w:tcW w:w="1560" w:type="dxa"/>
          </w:tcPr>
          <w:p w14:paraId="1E75B882" w14:textId="3EFF89C5" w:rsidR="00FC55EF" w:rsidRDefault="00FC55EF" w:rsidP="00FC55EF">
            <w:r w:rsidRPr="00D270F8">
              <w:t>±10%</w:t>
            </w:r>
          </w:p>
        </w:tc>
        <w:tc>
          <w:tcPr>
            <w:tcW w:w="3117" w:type="dxa"/>
          </w:tcPr>
          <w:p w14:paraId="2534243A" w14:textId="164BFF05" w:rsidR="00FC55EF" w:rsidRDefault="00FC55EF" w:rsidP="00FC55EF">
            <w:r w:rsidRPr="00D270F8">
              <w:t>10%</w:t>
            </w:r>
          </w:p>
        </w:tc>
      </w:tr>
      <w:tr w:rsidR="00FC55EF" w14:paraId="58F8881F" w14:textId="77777777" w:rsidTr="00292614">
        <w:tc>
          <w:tcPr>
            <w:tcW w:w="4673" w:type="dxa"/>
          </w:tcPr>
          <w:p w14:paraId="332D52C9" w14:textId="4F08E9BE" w:rsidR="00FC55EF" w:rsidRDefault="00FC55EF" w:rsidP="00FC55EF">
            <w:r w:rsidRPr="00D270F8">
              <w:t>Diseño de arquitectura TI</w:t>
            </w:r>
          </w:p>
        </w:tc>
        <w:tc>
          <w:tcPr>
            <w:tcW w:w="1560" w:type="dxa"/>
          </w:tcPr>
          <w:p w14:paraId="6CCDACAD" w14:textId="131339F6" w:rsidR="00FC55EF" w:rsidRDefault="00FC55EF" w:rsidP="00FC55EF">
            <w:r w:rsidRPr="00D270F8">
              <w:t>±10%</w:t>
            </w:r>
          </w:p>
        </w:tc>
        <w:tc>
          <w:tcPr>
            <w:tcW w:w="3117" w:type="dxa"/>
          </w:tcPr>
          <w:p w14:paraId="296669E0" w14:textId="0C506366" w:rsidR="00FC55EF" w:rsidRDefault="00FC55EF" w:rsidP="00FC55EF">
            <w:r w:rsidRPr="00D270F8">
              <w:t>10%</w:t>
            </w:r>
          </w:p>
        </w:tc>
      </w:tr>
      <w:tr w:rsidR="00FC55EF" w14:paraId="1AB8073A" w14:textId="77777777" w:rsidTr="00292614">
        <w:tc>
          <w:tcPr>
            <w:tcW w:w="4673" w:type="dxa"/>
          </w:tcPr>
          <w:p w14:paraId="43CD50C0" w14:textId="7E866774" w:rsidR="00FC55EF" w:rsidRDefault="00FC55EF" w:rsidP="00FC55EF">
            <w:r w:rsidRPr="00D270F8">
              <w:t>Desarrollo o configuración de módulos del sistema</w:t>
            </w:r>
          </w:p>
        </w:tc>
        <w:tc>
          <w:tcPr>
            <w:tcW w:w="1560" w:type="dxa"/>
          </w:tcPr>
          <w:p w14:paraId="369FA207" w14:textId="5F7E7175" w:rsidR="00FC55EF" w:rsidRDefault="00FC55EF" w:rsidP="00FC55EF">
            <w:r w:rsidRPr="00D270F8">
              <w:t>±15%</w:t>
            </w:r>
          </w:p>
        </w:tc>
        <w:tc>
          <w:tcPr>
            <w:tcW w:w="3117" w:type="dxa"/>
          </w:tcPr>
          <w:p w14:paraId="2517BCF0" w14:textId="1B68E8E0" w:rsidR="00FC55EF" w:rsidRDefault="00FC55EF" w:rsidP="00FC55EF">
            <w:r w:rsidRPr="00D270F8">
              <w:t>15%</w:t>
            </w:r>
          </w:p>
        </w:tc>
      </w:tr>
      <w:tr w:rsidR="00FC55EF" w14:paraId="2BAE275C" w14:textId="77777777" w:rsidTr="00292614">
        <w:tc>
          <w:tcPr>
            <w:tcW w:w="4673" w:type="dxa"/>
          </w:tcPr>
          <w:p w14:paraId="47DD0209" w14:textId="6AF3AAC5" w:rsidR="00FC55EF" w:rsidRDefault="00FC55EF" w:rsidP="00FC55EF">
            <w:r w:rsidRPr="00D270F8">
              <w:t>Adquisición de equipos e infraestructura</w:t>
            </w:r>
          </w:p>
        </w:tc>
        <w:tc>
          <w:tcPr>
            <w:tcW w:w="1560" w:type="dxa"/>
          </w:tcPr>
          <w:p w14:paraId="04A3EAB7" w14:textId="7908721B" w:rsidR="00FC55EF" w:rsidRDefault="00FC55EF" w:rsidP="00FC55EF">
            <w:r w:rsidRPr="00D270F8">
              <w:t>±15% a ±20%</w:t>
            </w:r>
          </w:p>
        </w:tc>
        <w:tc>
          <w:tcPr>
            <w:tcW w:w="3117" w:type="dxa"/>
          </w:tcPr>
          <w:p w14:paraId="1F7020FC" w14:textId="49C3C38F" w:rsidR="00FC55EF" w:rsidRDefault="00FC55EF" w:rsidP="00FC55EF">
            <w:r w:rsidRPr="00D270F8">
              <w:t>15%</w:t>
            </w:r>
          </w:p>
        </w:tc>
      </w:tr>
      <w:tr w:rsidR="00FC55EF" w14:paraId="0CAC2C37" w14:textId="77777777" w:rsidTr="00292614">
        <w:tc>
          <w:tcPr>
            <w:tcW w:w="4673" w:type="dxa"/>
          </w:tcPr>
          <w:p w14:paraId="6D6FEB09" w14:textId="7B30246C" w:rsidR="00FC55EF" w:rsidRDefault="00FC55EF" w:rsidP="00FC55EF">
            <w:r w:rsidRPr="00D270F8">
              <w:t>Instalación de red y conectividad</w:t>
            </w:r>
          </w:p>
        </w:tc>
        <w:tc>
          <w:tcPr>
            <w:tcW w:w="1560" w:type="dxa"/>
          </w:tcPr>
          <w:p w14:paraId="7998A729" w14:textId="69B8A9EE" w:rsidR="00FC55EF" w:rsidRDefault="00FC55EF" w:rsidP="00FC55EF">
            <w:r w:rsidRPr="00D270F8">
              <w:t>±15%</w:t>
            </w:r>
          </w:p>
        </w:tc>
        <w:tc>
          <w:tcPr>
            <w:tcW w:w="3117" w:type="dxa"/>
          </w:tcPr>
          <w:p w14:paraId="7051C980" w14:textId="2278ADE8" w:rsidR="00FC55EF" w:rsidRDefault="00FC55EF" w:rsidP="00FC55EF">
            <w:r w:rsidRPr="00D270F8">
              <w:t>15%</w:t>
            </w:r>
          </w:p>
        </w:tc>
      </w:tr>
      <w:tr w:rsidR="00FC55EF" w14:paraId="6D0F1DE6" w14:textId="77777777" w:rsidTr="00292614">
        <w:tc>
          <w:tcPr>
            <w:tcW w:w="4673" w:type="dxa"/>
          </w:tcPr>
          <w:p w14:paraId="3AE2F092" w14:textId="432BECE8" w:rsidR="00FC55EF" w:rsidRDefault="00FC55EF" w:rsidP="00FC55EF">
            <w:r w:rsidRPr="00D270F8">
              <w:t>Implementación de seguridad y biometría</w:t>
            </w:r>
          </w:p>
        </w:tc>
        <w:tc>
          <w:tcPr>
            <w:tcW w:w="1560" w:type="dxa"/>
          </w:tcPr>
          <w:p w14:paraId="2F33D97F" w14:textId="4B61EABE" w:rsidR="00FC55EF" w:rsidRDefault="00FC55EF" w:rsidP="00FC55EF">
            <w:r w:rsidRPr="00D270F8">
              <w:t>±15%</w:t>
            </w:r>
          </w:p>
        </w:tc>
        <w:tc>
          <w:tcPr>
            <w:tcW w:w="3117" w:type="dxa"/>
          </w:tcPr>
          <w:p w14:paraId="732BA969" w14:textId="2DD3D35E" w:rsidR="00FC55EF" w:rsidRDefault="00FC55EF" w:rsidP="00FC55EF">
            <w:r w:rsidRPr="00D270F8">
              <w:t>15%</w:t>
            </w:r>
          </w:p>
        </w:tc>
      </w:tr>
      <w:tr w:rsidR="00FC55EF" w14:paraId="43DF3DA0" w14:textId="77777777" w:rsidTr="00292614">
        <w:tc>
          <w:tcPr>
            <w:tcW w:w="4673" w:type="dxa"/>
          </w:tcPr>
          <w:p w14:paraId="6054D274" w14:textId="326093D7" w:rsidR="00FC55EF" w:rsidRPr="009E6E81" w:rsidRDefault="00FC55EF" w:rsidP="00FC55EF">
            <w:r w:rsidRPr="00D270F8">
              <w:t>Migración y depuración de datos</w:t>
            </w:r>
          </w:p>
        </w:tc>
        <w:tc>
          <w:tcPr>
            <w:tcW w:w="1560" w:type="dxa"/>
          </w:tcPr>
          <w:p w14:paraId="311A8FCC" w14:textId="3E147F04" w:rsidR="00FC55EF" w:rsidRPr="009E6E81" w:rsidRDefault="00FC55EF" w:rsidP="00FC55EF">
            <w:r w:rsidRPr="00D270F8">
              <w:t>±20%</w:t>
            </w:r>
          </w:p>
        </w:tc>
        <w:tc>
          <w:tcPr>
            <w:tcW w:w="3117" w:type="dxa"/>
          </w:tcPr>
          <w:p w14:paraId="630B4EE9" w14:textId="3359831D" w:rsidR="00FC55EF" w:rsidRPr="009E6E81" w:rsidRDefault="00FC55EF" w:rsidP="00FC55EF">
            <w:r w:rsidRPr="00D270F8">
              <w:t>20%</w:t>
            </w:r>
          </w:p>
        </w:tc>
      </w:tr>
      <w:tr w:rsidR="00FC55EF" w14:paraId="62216A83" w14:textId="77777777" w:rsidTr="00292614">
        <w:tc>
          <w:tcPr>
            <w:tcW w:w="4673" w:type="dxa"/>
          </w:tcPr>
          <w:p w14:paraId="1F4B61FE" w14:textId="0C07AE07" w:rsidR="00FC55EF" w:rsidRPr="009E6E81" w:rsidRDefault="00FC55EF" w:rsidP="00FC55EF">
            <w:r w:rsidRPr="00D270F8">
              <w:t>Capacitación del personal</w:t>
            </w:r>
          </w:p>
        </w:tc>
        <w:tc>
          <w:tcPr>
            <w:tcW w:w="1560" w:type="dxa"/>
          </w:tcPr>
          <w:p w14:paraId="29FB1CED" w14:textId="1DAC08C1" w:rsidR="00FC55EF" w:rsidRPr="009E6E81" w:rsidRDefault="00FC55EF" w:rsidP="00FC55EF">
            <w:r w:rsidRPr="00D270F8">
              <w:t>±10%</w:t>
            </w:r>
          </w:p>
        </w:tc>
        <w:tc>
          <w:tcPr>
            <w:tcW w:w="3117" w:type="dxa"/>
          </w:tcPr>
          <w:p w14:paraId="219166CC" w14:textId="6BD88F28" w:rsidR="00FC55EF" w:rsidRPr="009E6E81" w:rsidRDefault="00FC55EF" w:rsidP="00FC55EF">
            <w:r w:rsidRPr="00D270F8">
              <w:t>10%</w:t>
            </w:r>
          </w:p>
        </w:tc>
      </w:tr>
      <w:tr w:rsidR="00FC55EF" w14:paraId="3934052E" w14:textId="77777777" w:rsidTr="00292614">
        <w:tc>
          <w:tcPr>
            <w:tcW w:w="4673" w:type="dxa"/>
          </w:tcPr>
          <w:p w14:paraId="602C5512" w14:textId="6DF8D077" w:rsidR="00FC55EF" w:rsidRPr="009E6E81" w:rsidRDefault="00FC55EF" w:rsidP="00FC55EF">
            <w:r w:rsidRPr="00D270F8">
              <w:t>Pruebas, piloto y despliegue</w:t>
            </w:r>
          </w:p>
        </w:tc>
        <w:tc>
          <w:tcPr>
            <w:tcW w:w="1560" w:type="dxa"/>
          </w:tcPr>
          <w:p w14:paraId="1FC8783F" w14:textId="7D624476" w:rsidR="00FC55EF" w:rsidRPr="009E6E81" w:rsidRDefault="00FC55EF" w:rsidP="00FC55EF">
            <w:r w:rsidRPr="00D270F8">
              <w:t>±15% a ±20%</w:t>
            </w:r>
          </w:p>
        </w:tc>
        <w:tc>
          <w:tcPr>
            <w:tcW w:w="3117" w:type="dxa"/>
          </w:tcPr>
          <w:p w14:paraId="68B9C128" w14:textId="3DE95DFA" w:rsidR="00FC55EF" w:rsidRPr="009E6E81" w:rsidRDefault="00FC55EF" w:rsidP="00FC55EF">
            <w:r w:rsidRPr="00D270F8">
              <w:t>15%</w:t>
            </w:r>
          </w:p>
        </w:tc>
      </w:tr>
    </w:tbl>
    <w:p w14:paraId="09274701" w14:textId="77777777" w:rsidR="00FC55EF" w:rsidRDefault="00FC55EF" w:rsidP="00FC55EF"/>
    <w:p w14:paraId="7816528D" w14:textId="78825177" w:rsidR="00292614" w:rsidRDefault="00292614" w:rsidP="00292614">
      <w:r>
        <w:t>Como criterio general, se permitirá una variación máxima de ±10% para actividades de planificación y documentación, y hasta ±15% o ±20% para actividades técnicas con mayor incertidumbre, como migración de datos, instalación de infraestructura, integración de módulos y pruebas.</w:t>
      </w:r>
    </w:p>
    <w:p w14:paraId="01048A20" w14:textId="0B69E4FC" w:rsidR="00FC55EF" w:rsidRPr="00FC55EF" w:rsidRDefault="00292614" w:rsidP="00292614">
      <w:r>
        <w:t>Cuando una actividad supere el margen permitido, se deberá analizar la causa del desvío y definir una acción correctiva. Si el retraso afecta el cronograma general, deberá elevarse al director del proyecto y, si corresponde, al comité o patrocinador del proyecto.</w:t>
      </w:r>
    </w:p>
    <w:p w14:paraId="72D17FAA" w14:textId="6E6D322E" w:rsidR="007D6B1F" w:rsidRDefault="00895155" w:rsidP="00292614">
      <w:pPr>
        <w:pStyle w:val="Ttulo1"/>
        <w:pBdr>
          <w:top w:val="nil"/>
          <w:left w:val="nil"/>
          <w:bottom w:val="nil"/>
          <w:right w:val="nil"/>
          <w:between w:val="nil"/>
        </w:pBdr>
        <w:rPr>
          <w:rFonts w:ascii="Calibri" w:eastAsia="Calibri" w:hAnsi="Calibri" w:cs="Calibri"/>
          <w:b/>
          <w:color w:val="0B5394"/>
          <w:sz w:val="24"/>
          <w:szCs w:val="24"/>
        </w:rPr>
      </w:pPr>
      <w:bookmarkStart w:id="17" w:name="_laoh52nw3539" w:colFirst="0" w:colLast="0"/>
      <w:bookmarkEnd w:id="17"/>
      <w:r w:rsidRPr="007E21C8">
        <w:rPr>
          <w:rFonts w:ascii="Calibri" w:eastAsia="Calibri" w:hAnsi="Calibri" w:cs="Calibri"/>
          <w:b/>
          <w:color w:val="0B5394"/>
          <w:sz w:val="24"/>
          <w:szCs w:val="24"/>
        </w:rPr>
        <w:t>3.- Unidades de medida</w:t>
      </w:r>
    </w:p>
    <w:p w14:paraId="2D62482B" w14:textId="2E7765CE" w:rsidR="00292614" w:rsidRDefault="00292614" w:rsidP="00292614">
      <w:r>
        <w:t>L</w:t>
      </w:r>
      <w:r w:rsidRPr="00292614">
        <w:t>as unidades de medida permitirán estandarizar la forma en que se estiman, registran y controlan los recursos del proyecto. Para la estrategia TI de HIPERMAXI se utilizarán unidades de tiempo, esfuerzo, cantidad, costo, capacidad y avance.</w:t>
      </w:r>
    </w:p>
    <w:p w14:paraId="3FCF37A8" w14:textId="77777777" w:rsidR="00292614" w:rsidRDefault="00292614" w:rsidP="00292614"/>
    <w:tbl>
      <w:tblPr>
        <w:tblStyle w:val="Tablaconcuadrcula"/>
        <w:tblW w:w="0" w:type="auto"/>
        <w:tblLook w:val="04A0" w:firstRow="1" w:lastRow="0" w:firstColumn="1" w:lastColumn="0" w:noHBand="0" w:noVBand="1"/>
      </w:tblPr>
      <w:tblGrid>
        <w:gridCol w:w="2547"/>
        <w:gridCol w:w="2693"/>
        <w:gridCol w:w="4110"/>
      </w:tblGrid>
      <w:tr w:rsidR="00292614" w14:paraId="4467ADFC" w14:textId="77777777" w:rsidTr="00292614">
        <w:tc>
          <w:tcPr>
            <w:tcW w:w="2547" w:type="dxa"/>
          </w:tcPr>
          <w:p w14:paraId="6EBB97D7" w14:textId="53F3E568" w:rsidR="00292614" w:rsidRPr="00292614" w:rsidRDefault="00292614" w:rsidP="00292614">
            <w:pPr>
              <w:rPr>
                <w:b/>
                <w:bCs/>
              </w:rPr>
            </w:pPr>
            <w:r w:rsidRPr="00292614">
              <w:rPr>
                <w:b/>
                <w:bCs/>
              </w:rPr>
              <w:t>Recurso o elemento</w:t>
            </w:r>
          </w:p>
        </w:tc>
        <w:tc>
          <w:tcPr>
            <w:tcW w:w="2693" w:type="dxa"/>
          </w:tcPr>
          <w:p w14:paraId="2DBCF2DE" w14:textId="066B186F" w:rsidR="00292614" w:rsidRPr="00292614" w:rsidRDefault="00292614" w:rsidP="00292614">
            <w:pPr>
              <w:rPr>
                <w:b/>
                <w:bCs/>
              </w:rPr>
            </w:pPr>
            <w:r w:rsidRPr="00292614">
              <w:rPr>
                <w:b/>
                <w:bCs/>
              </w:rPr>
              <w:t>Unidad de medida</w:t>
            </w:r>
          </w:p>
        </w:tc>
        <w:tc>
          <w:tcPr>
            <w:tcW w:w="4110" w:type="dxa"/>
          </w:tcPr>
          <w:p w14:paraId="44BDE785" w14:textId="4FFA9D45" w:rsidR="00292614" w:rsidRPr="00292614" w:rsidRDefault="00292614" w:rsidP="00292614">
            <w:pPr>
              <w:rPr>
                <w:b/>
                <w:bCs/>
              </w:rPr>
            </w:pPr>
            <w:r w:rsidRPr="00292614">
              <w:rPr>
                <w:b/>
                <w:bCs/>
              </w:rPr>
              <w:t>Aplicación</w:t>
            </w:r>
          </w:p>
        </w:tc>
      </w:tr>
      <w:tr w:rsidR="00292614" w14:paraId="13A91C52" w14:textId="77777777" w:rsidTr="00292614">
        <w:tc>
          <w:tcPr>
            <w:tcW w:w="2547" w:type="dxa"/>
          </w:tcPr>
          <w:p w14:paraId="024A4089" w14:textId="569E5FA5" w:rsidR="00292614" w:rsidRDefault="00292614" w:rsidP="00292614">
            <w:r w:rsidRPr="00ED67D7">
              <w:t>Tiempo de trabajo del personal</w:t>
            </w:r>
          </w:p>
        </w:tc>
        <w:tc>
          <w:tcPr>
            <w:tcW w:w="2693" w:type="dxa"/>
          </w:tcPr>
          <w:p w14:paraId="759A7267" w14:textId="5C217CB0" w:rsidR="00292614" w:rsidRDefault="00292614" w:rsidP="00292614">
            <w:r w:rsidRPr="00ED67D7">
              <w:t>Horas, días, semanas</w:t>
            </w:r>
          </w:p>
        </w:tc>
        <w:tc>
          <w:tcPr>
            <w:tcW w:w="4110" w:type="dxa"/>
          </w:tcPr>
          <w:p w14:paraId="4123C0D2" w14:textId="5F8E1FC1" w:rsidR="00292614" w:rsidRDefault="00292614" w:rsidP="00292614">
            <w:r w:rsidRPr="00ED67D7">
              <w:t>Estimación de actividades de análisis, diseño, desarrollo, pruebas, capacitación y gestión.</w:t>
            </w:r>
          </w:p>
        </w:tc>
      </w:tr>
      <w:tr w:rsidR="00292614" w14:paraId="5D3AB6A7" w14:textId="77777777" w:rsidTr="00292614">
        <w:tc>
          <w:tcPr>
            <w:tcW w:w="2547" w:type="dxa"/>
          </w:tcPr>
          <w:p w14:paraId="25B9CCD3" w14:textId="433771BE" w:rsidR="00292614" w:rsidRDefault="00292614" w:rsidP="00292614">
            <w:r w:rsidRPr="00ED67D7">
              <w:t>Duración de actividades</w:t>
            </w:r>
          </w:p>
        </w:tc>
        <w:tc>
          <w:tcPr>
            <w:tcW w:w="2693" w:type="dxa"/>
          </w:tcPr>
          <w:p w14:paraId="63F384D4" w14:textId="1CE48EE5" w:rsidR="00292614" w:rsidRDefault="00292614" w:rsidP="00292614">
            <w:r w:rsidRPr="00ED67D7">
              <w:t>Días hábiles o semanas</w:t>
            </w:r>
          </w:p>
        </w:tc>
        <w:tc>
          <w:tcPr>
            <w:tcW w:w="4110" w:type="dxa"/>
          </w:tcPr>
          <w:p w14:paraId="103BB27A" w14:textId="5536171E" w:rsidR="00292614" w:rsidRDefault="00292614" w:rsidP="00292614">
            <w:r w:rsidRPr="00ED67D7">
              <w:t>Medición del tiempo programado para cada actividad del cronograma.</w:t>
            </w:r>
          </w:p>
        </w:tc>
      </w:tr>
      <w:tr w:rsidR="00292614" w14:paraId="26FD070B" w14:textId="77777777" w:rsidTr="00292614">
        <w:tc>
          <w:tcPr>
            <w:tcW w:w="2547" w:type="dxa"/>
          </w:tcPr>
          <w:p w14:paraId="68C80857" w14:textId="059F8CD1" w:rsidR="00292614" w:rsidRDefault="00292614" w:rsidP="00292614">
            <w:r w:rsidRPr="00ED67D7">
              <w:t>Reuniones</w:t>
            </w:r>
          </w:p>
        </w:tc>
        <w:tc>
          <w:tcPr>
            <w:tcW w:w="2693" w:type="dxa"/>
          </w:tcPr>
          <w:p w14:paraId="5CF4F0AF" w14:textId="29625625" w:rsidR="00292614" w:rsidRDefault="00292614" w:rsidP="00292614">
            <w:r w:rsidRPr="00ED67D7">
              <w:t>Número de reuniones / horas de reunión</w:t>
            </w:r>
          </w:p>
        </w:tc>
        <w:tc>
          <w:tcPr>
            <w:tcW w:w="4110" w:type="dxa"/>
          </w:tcPr>
          <w:p w14:paraId="3BC245D0" w14:textId="6D49D4E5" w:rsidR="00292614" w:rsidRDefault="00292614" w:rsidP="00292614">
            <w:r w:rsidRPr="00ED67D7">
              <w:t>Control de sesiones de levantamiento, validación, seguimiento y cierre.</w:t>
            </w:r>
          </w:p>
        </w:tc>
      </w:tr>
      <w:tr w:rsidR="00292614" w14:paraId="1A1C2767" w14:textId="77777777" w:rsidTr="00292614">
        <w:tc>
          <w:tcPr>
            <w:tcW w:w="2547" w:type="dxa"/>
          </w:tcPr>
          <w:p w14:paraId="228A9325" w14:textId="7C1EA8D5" w:rsidR="00292614" w:rsidRDefault="00292614" w:rsidP="00292614">
            <w:r w:rsidRPr="00ED67D7">
              <w:t>Documentos entregables</w:t>
            </w:r>
          </w:p>
        </w:tc>
        <w:tc>
          <w:tcPr>
            <w:tcW w:w="2693" w:type="dxa"/>
          </w:tcPr>
          <w:p w14:paraId="393BC2B1" w14:textId="15113A0D" w:rsidR="00292614" w:rsidRDefault="00292614" w:rsidP="00292614">
            <w:r w:rsidRPr="00ED67D7">
              <w:t>Unidad documental</w:t>
            </w:r>
          </w:p>
        </w:tc>
        <w:tc>
          <w:tcPr>
            <w:tcW w:w="4110" w:type="dxa"/>
          </w:tcPr>
          <w:p w14:paraId="44A8C862" w14:textId="26C1D2EA" w:rsidR="00292614" w:rsidRDefault="00292614" w:rsidP="00292614">
            <w:r w:rsidRPr="00ED67D7">
              <w:t>Informes, planes, manuales, matrices, actas y reportes.</w:t>
            </w:r>
          </w:p>
        </w:tc>
      </w:tr>
      <w:tr w:rsidR="00292614" w14:paraId="38CD96FB" w14:textId="77777777" w:rsidTr="00292614">
        <w:tc>
          <w:tcPr>
            <w:tcW w:w="2547" w:type="dxa"/>
          </w:tcPr>
          <w:p w14:paraId="4FAC6781" w14:textId="48A3C761" w:rsidR="00292614" w:rsidRDefault="00292614" w:rsidP="00292614">
            <w:r w:rsidRPr="00ED67D7">
              <w:lastRenderedPageBreak/>
              <w:t>Módulos del sistema</w:t>
            </w:r>
          </w:p>
        </w:tc>
        <w:tc>
          <w:tcPr>
            <w:tcW w:w="2693" w:type="dxa"/>
          </w:tcPr>
          <w:p w14:paraId="240BB128" w14:textId="71BDF559" w:rsidR="00292614" w:rsidRDefault="00292614" w:rsidP="00292614">
            <w:r w:rsidRPr="00ED67D7">
              <w:t>Unidad funcional</w:t>
            </w:r>
          </w:p>
        </w:tc>
        <w:tc>
          <w:tcPr>
            <w:tcW w:w="4110" w:type="dxa"/>
          </w:tcPr>
          <w:p w14:paraId="6F981795" w14:textId="2FEADDA5" w:rsidR="00292614" w:rsidRDefault="00292614" w:rsidP="00292614">
            <w:r w:rsidRPr="00ED67D7">
              <w:t>Inventarios, ventas, compras, contabilidad, logística, reportes, usuarios y seguridad.</w:t>
            </w:r>
          </w:p>
        </w:tc>
      </w:tr>
      <w:tr w:rsidR="00292614" w14:paraId="6EB0A28C" w14:textId="77777777" w:rsidTr="00292614">
        <w:tc>
          <w:tcPr>
            <w:tcW w:w="2547" w:type="dxa"/>
          </w:tcPr>
          <w:p w14:paraId="6B52DB92" w14:textId="6F59C2AF" w:rsidR="00292614" w:rsidRDefault="00292614" w:rsidP="00292614">
            <w:r w:rsidRPr="00ED67D7">
              <w:t>Equipos de computación</w:t>
            </w:r>
          </w:p>
        </w:tc>
        <w:tc>
          <w:tcPr>
            <w:tcW w:w="2693" w:type="dxa"/>
          </w:tcPr>
          <w:p w14:paraId="64BE70D7" w14:textId="399F561C" w:rsidR="00292614" w:rsidRDefault="00292614" w:rsidP="00292614">
            <w:r w:rsidRPr="00ED67D7">
              <w:t>Unidad</w:t>
            </w:r>
          </w:p>
        </w:tc>
        <w:tc>
          <w:tcPr>
            <w:tcW w:w="4110" w:type="dxa"/>
          </w:tcPr>
          <w:p w14:paraId="78FBCB3C" w14:textId="7FA56908" w:rsidR="00292614" w:rsidRDefault="00292614" w:rsidP="00292614">
            <w:r w:rsidRPr="00ED67D7">
              <w:t xml:space="preserve">Computadoras, laptops, </w:t>
            </w:r>
            <w:proofErr w:type="spellStart"/>
            <w:r w:rsidRPr="00ED67D7">
              <w:t>tablets</w:t>
            </w:r>
            <w:proofErr w:type="spellEnd"/>
            <w:r w:rsidRPr="00ED67D7">
              <w:t>, impresoras y dispositivos operativos.</w:t>
            </w:r>
          </w:p>
        </w:tc>
      </w:tr>
      <w:tr w:rsidR="00292614" w14:paraId="36B4FFC4" w14:textId="77777777" w:rsidTr="00292614">
        <w:tc>
          <w:tcPr>
            <w:tcW w:w="2547" w:type="dxa"/>
          </w:tcPr>
          <w:p w14:paraId="0BBFACBE" w14:textId="360DFFED" w:rsidR="00292614" w:rsidRDefault="00292614" w:rsidP="00292614">
            <w:r w:rsidRPr="00ED67D7">
              <w:t>Servidores y almacenamiento</w:t>
            </w:r>
          </w:p>
        </w:tc>
        <w:tc>
          <w:tcPr>
            <w:tcW w:w="2693" w:type="dxa"/>
          </w:tcPr>
          <w:p w14:paraId="5352AAF9" w14:textId="30946B94" w:rsidR="00292614" w:rsidRDefault="00292614" w:rsidP="00292614">
            <w:r w:rsidRPr="00ED67D7">
              <w:t>Unidad / GB / TB</w:t>
            </w:r>
          </w:p>
        </w:tc>
        <w:tc>
          <w:tcPr>
            <w:tcW w:w="4110" w:type="dxa"/>
          </w:tcPr>
          <w:p w14:paraId="2575E3E8" w14:textId="32162C08" w:rsidR="00292614" w:rsidRDefault="00292614" w:rsidP="00292614">
            <w:r w:rsidRPr="00ED67D7">
              <w:t>Servidores, NAS, discos, capacidad de almacenamiento y respaldos.</w:t>
            </w:r>
          </w:p>
        </w:tc>
      </w:tr>
      <w:tr w:rsidR="00292614" w14:paraId="2E5BF6DE" w14:textId="77777777" w:rsidTr="00292614">
        <w:tc>
          <w:tcPr>
            <w:tcW w:w="2547" w:type="dxa"/>
          </w:tcPr>
          <w:p w14:paraId="5FFA41D7" w14:textId="08699629" w:rsidR="00292614" w:rsidRDefault="00292614" w:rsidP="00292614">
            <w:r w:rsidRPr="00ED67D7">
              <w:t>Cableado estructurado</w:t>
            </w:r>
          </w:p>
        </w:tc>
        <w:tc>
          <w:tcPr>
            <w:tcW w:w="2693" w:type="dxa"/>
          </w:tcPr>
          <w:p w14:paraId="1EBCCA5F" w14:textId="369121B6" w:rsidR="00292614" w:rsidRDefault="00292614" w:rsidP="00292614">
            <w:r w:rsidRPr="00ED67D7">
              <w:t>Metros lineales</w:t>
            </w:r>
          </w:p>
        </w:tc>
        <w:tc>
          <w:tcPr>
            <w:tcW w:w="4110" w:type="dxa"/>
          </w:tcPr>
          <w:p w14:paraId="4BAC5C41" w14:textId="059583E2" w:rsidR="00292614" w:rsidRDefault="00292614" w:rsidP="00292614">
            <w:r w:rsidRPr="00ED67D7">
              <w:t>Instalación de red física en áreas definidas.</w:t>
            </w:r>
          </w:p>
        </w:tc>
      </w:tr>
      <w:tr w:rsidR="00292614" w14:paraId="1843C6D8" w14:textId="77777777" w:rsidTr="00292614">
        <w:tc>
          <w:tcPr>
            <w:tcW w:w="2547" w:type="dxa"/>
          </w:tcPr>
          <w:p w14:paraId="2DC97669" w14:textId="66D3BA3F" w:rsidR="00292614" w:rsidRDefault="00292614" w:rsidP="00292614">
            <w:r w:rsidRPr="00ED67D7">
              <w:t>Puntos de red</w:t>
            </w:r>
          </w:p>
        </w:tc>
        <w:tc>
          <w:tcPr>
            <w:tcW w:w="2693" w:type="dxa"/>
          </w:tcPr>
          <w:p w14:paraId="24D06F1D" w14:textId="13FA9B2D" w:rsidR="00292614" w:rsidRDefault="00292614" w:rsidP="00292614">
            <w:r w:rsidRPr="00ED67D7">
              <w:t>Unidad</w:t>
            </w:r>
          </w:p>
        </w:tc>
        <w:tc>
          <w:tcPr>
            <w:tcW w:w="4110" w:type="dxa"/>
          </w:tcPr>
          <w:p w14:paraId="6B43849F" w14:textId="2EC1DE7B" w:rsidR="00292614" w:rsidRDefault="00292614" w:rsidP="00292614">
            <w:r w:rsidRPr="00ED67D7">
              <w:t>Conexiones físicas instaladas para equipos, servidores, cajas y áreas administrativas.</w:t>
            </w:r>
          </w:p>
        </w:tc>
      </w:tr>
      <w:tr w:rsidR="00292614" w14:paraId="65A0F485" w14:textId="77777777" w:rsidTr="00292614">
        <w:tc>
          <w:tcPr>
            <w:tcW w:w="2547" w:type="dxa"/>
          </w:tcPr>
          <w:p w14:paraId="741811A1" w14:textId="0E7D13B5" w:rsidR="00292614" w:rsidRDefault="00292614" w:rsidP="00292614">
            <w:r w:rsidRPr="00ED67D7">
              <w:t>Dispositivos de red</w:t>
            </w:r>
          </w:p>
        </w:tc>
        <w:tc>
          <w:tcPr>
            <w:tcW w:w="2693" w:type="dxa"/>
          </w:tcPr>
          <w:p w14:paraId="5A6940CD" w14:textId="45E67D6F" w:rsidR="00292614" w:rsidRDefault="00292614" w:rsidP="00292614">
            <w:r w:rsidRPr="00ED67D7">
              <w:t>Unidad</w:t>
            </w:r>
          </w:p>
        </w:tc>
        <w:tc>
          <w:tcPr>
            <w:tcW w:w="4110" w:type="dxa"/>
          </w:tcPr>
          <w:p w14:paraId="12E7E74B" w14:textId="23FF531B" w:rsidR="00292614" w:rsidRDefault="00292614" w:rsidP="00292614">
            <w:r w:rsidRPr="00ED67D7">
              <w:t xml:space="preserve">Switches, </w:t>
            </w:r>
            <w:proofErr w:type="spellStart"/>
            <w:r w:rsidRPr="00ED67D7">
              <w:t>routers</w:t>
            </w:r>
            <w:proofErr w:type="spellEnd"/>
            <w:r w:rsidRPr="00ED67D7">
              <w:t xml:space="preserve">, firewall, </w:t>
            </w:r>
            <w:proofErr w:type="spellStart"/>
            <w:r w:rsidRPr="00ED67D7">
              <w:t>access</w:t>
            </w:r>
            <w:proofErr w:type="spellEnd"/>
            <w:r w:rsidRPr="00ED67D7">
              <w:t xml:space="preserve"> </w:t>
            </w:r>
            <w:proofErr w:type="spellStart"/>
            <w:r w:rsidRPr="00ED67D7">
              <w:t>points</w:t>
            </w:r>
            <w:proofErr w:type="spellEnd"/>
            <w:r w:rsidRPr="00ED67D7">
              <w:t xml:space="preserve"> y equipos de comunicación.</w:t>
            </w:r>
          </w:p>
        </w:tc>
      </w:tr>
      <w:tr w:rsidR="00292614" w14:paraId="5EB4E021" w14:textId="77777777" w:rsidTr="00292614">
        <w:tc>
          <w:tcPr>
            <w:tcW w:w="2547" w:type="dxa"/>
          </w:tcPr>
          <w:p w14:paraId="0EA596E0" w14:textId="1EE9FD50" w:rsidR="00292614" w:rsidRDefault="00292614" w:rsidP="00292614">
            <w:r w:rsidRPr="00ED67D7">
              <w:t>Control biométrico</w:t>
            </w:r>
          </w:p>
        </w:tc>
        <w:tc>
          <w:tcPr>
            <w:tcW w:w="2693" w:type="dxa"/>
          </w:tcPr>
          <w:p w14:paraId="0199BD4F" w14:textId="677A80A1" w:rsidR="00292614" w:rsidRDefault="00292614" w:rsidP="00292614">
            <w:r w:rsidRPr="00ED67D7">
              <w:t>Unidad</w:t>
            </w:r>
          </w:p>
        </w:tc>
        <w:tc>
          <w:tcPr>
            <w:tcW w:w="4110" w:type="dxa"/>
          </w:tcPr>
          <w:p w14:paraId="02004071" w14:textId="25A5EAEE" w:rsidR="00292614" w:rsidRDefault="00292614" w:rsidP="00292614">
            <w:r w:rsidRPr="00ED67D7">
              <w:t>Lectores biométricos instalados en áreas críticas.</w:t>
            </w:r>
          </w:p>
        </w:tc>
      </w:tr>
      <w:tr w:rsidR="00292614" w14:paraId="0FBAEAD4" w14:textId="77777777" w:rsidTr="00292614">
        <w:tc>
          <w:tcPr>
            <w:tcW w:w="2547" w:type="dxa"/>
          </w:tcPr>
          <w:p w14:paraId="545EF3BE" w14:textId="4E63372B" w:rsidR="00292614" w:rsidRDefault="00292614" w:rsidP="00292614">
            <w:r w:rsidRPr="00ED67D7">
              <w:t>Capacidad de internet</w:t>
            </w:r>
          </w:p>
        </w:tc>
        <w:tc>
          <w:tcPr>
            <w:tcW w:w="2693" w:type="dxa"/>
          </w:tcPr>
          <w:p w14:paraId="59B98FF8" w14:textId="219EBBBC" w:rsidR="00292614" w:rsidRDefault="00292614" w:rsidP="00292614">
            <w:r w:rsidRPr="00ED67D7">
              <w:t>Mbps / Gbps</w:t>
            </w:r>
          </w:p>
        </w:tc>
        <w:tc>
          <w:tcPr>
            <w:tcW w:w="4110" w:type="dxa"/>
          </w:tcPr>
          <w:p w14:paraId="3ED51607" w14:textId="247CD73A" w:rsidR="00292614" w:rsidRDefault="00292614" w:rsidP="00292614">
            <w:r w:rsidRPr="00ED67D7">
              <w:t>Medición de ancho de banda contratado o requerido.</w:t>
            </w:r>
          </w:p>
        </w:tc>
      </w:tr>
      <w:tr w:rsidR="00292614" w14:paraId="4634AD32" w14:textId="77777777" w:rsidTr="00292614">
        <w:tc>
          <w:tcPr>
            <w:tcW w:w="2547" w:type="dxa"/>
          </w:tcPr>
          <w:p w14:paraId="6667EAE5" w14:textId="64597F65" w:rsidR="00292614" w:rsidRPr="005D7F82" w:rsidRDefault="00292614" w:rsidP="00292614">
            <w:r w:rsidRPr="00ED67D7">
              <w:t>Servicios en la nube</w:t>
            </w:r>
          </w:p>
        </w:tc>
        <w:tc>
          <w:tcPr>
            <w:tcW w:w="2693" w:type="dxa"/>
          </w:tcPr>
          <w:p w14:paraId="3BAB3CC4" w14:textId="58792FCA" w:rsidR="00292614" w:rsidRPr="005D7F82" w:rsidRDefault="00292614" w:rsidP="00292614">
            <w:r w:rsidRPr="00ED67D7">
              <w:t>GB, TB, instancia, usuario/mes</w:t>
            </w:r>
          </w:p>
        </w:tc>
        <w:tc>
          <w:tcPr>
            <w:tcW w:w="4110" w:type="dxa"/>
          </w:tcPr>
          <w:p w14:paraId="3347026C" w14:textId="3C2B3A04" w:rsidR="00292614" w:rsidRPr="005D7F82" w:rsidRDefault="00292614" w:rsidP="00292614">
            <w:r w:rsidRPr="00ED67D7">
              <w:t>Capacidad de almacenamiento, servidores virtuales, respaldos o servicios contratados.</w:t>
            </w:r>
          </w:p>
        </w:tc>
      </w:tr>
      <w:tr w:rsidR="00292614" w14:paraId="61B6A4C9" w14:textId="77777777" w:rsidTr="00292614">
        <w:tc>
          <w:tcPr>
            <w:tcW w:w="2547" w:type="dxa"/>
          </w:tcPr>
          <w:p w14:paraId="50516E55" w14:textId="615D78ED" w:rsidR="00292614" w:rsidRPr="005D7F82" w:rsidRDefault="00292614" w:rsidP="00292614">
            <w:r w:rsidRPr="00ED67D7">
              <w:t>Costos</w:t>
            </w:r>
          </w:p>
        </w:tc>
        <w:tc>
          <w:tcPr>
            <w:tcW w:w="2693" w:type="dxa"/>
          </w:tcPr>
          <w:p w14:paraId="5F029ACE" w14:textId="59F51541" w:rsidR="00292614" w:rsidRPr="005D7F82" w:rsidRDefault="00292614" w:rsidP="00292614">
            <w:r w:rsidRPr="00ED67D7">
              <w:t>Bolivianos — Bs.</w:t>
            </w:r>
          </w:p>
        </w:tc>
        <w:tc>
          <w:tcPr>
            <w:tcW w:w="4110" w:type="dxa"/>
          </w:tcPr>
          <w:p w14:paraId="01F9A835" w14:textId="2A3D53CE" w:rsidR="00292614" w:rsidRPr="005D7F82" w:rsidRDefault="00292614" w:rsidP="00292614">
            <w:r w:rsidRPr="00ED67D7">
              <w:t>Estimación y control del presupuesto por actividad, paquete de trabajo o recurso.</w:t>
            </w:r>
          </w:p>
        </w:tc>
      </w:tr>
      <w:tr w:rsidR="00292614" w14:paraId="4BDEB02C" w14:textId="77777777" w:rsidTr="00292614">
        <w:tc>
          <w:tcPr>
            <w:tcW w:w="2547" w:type="dxa"/>
          </w:tcPr>
          <w:p w14:paraId="62AE5FAF" w14:textId="0DC4BC9D" w:rsidR="00292614" w:rsidRPr="005D7F82" w:rsidRDefault="00292614" w:rsidP="00292614">
            <w:r w:rsidRPr="00ED67D7">
              <w:t>Avance del proyecto</w:t>
            </w:r>
          </w:p>
        </w:tc>
        <w:tc>
          <w:tcPr>
            <w:tcW w:w="2693" w:type="dxa"/>
          </w:tcPr>
          <w:p w14:paraId="5699AC4B" w14:textId="4F847E0B" w:rsidR="00292614" w:rsidRPr="005D7F82" w:rsidRDefault="00292614" w:rsidP="00292614">
            <w:r w:rsidRPr="00ED67D7">
              <w:t>Porcentaje (%)</w:t>
            </w:r>
          </w:p>
        </w:tc>
        <w:tc>
          <w:tcPr>
            <w:tcW w:w="4110" w:type="dxa"/>
          </w:tcPr>
          <w:p w14:paraId="60738C6A" w14:textId="28E44FE1" w:rsidR="00292614" w:rsidRPr="005D7F82" w:rsidRDefault="00292614" w:rsidP="00292614">
            <w:r w:rsidRPr="00ED67D7">
              <w:t>Medición del avance de actividades, entregables, fases y cronograma general.</w:t>
            </w:r>
          </w:p>
        </w:tc>
      </w:tr>
      <w:tr w:rsidR="00292614" w14:paraId="6F2EF140" w14:textId="77777777" w:rsidTr="00292614">
        <w:tc>
          <w:tcPr>
            <w:tcW w:w="2547" w:type="dxa"/>
          </w:tcPr>
          <w:p w14:paraId="6BC605B2" w14:textId="59D92315" w:rsidR="00292614" w:rsidRPr="005D7F82" w:rsidRDefault="00292614" w:rsidP="00292614">
            <w:r w:rsidRPr="00ED67D7">
              <w:t>Incidencias</w:t>
            </w:r>
          </w:p>
        </w:tc>
        <w:tc>
          <w:tcPr>
            <w:tcW w:w="2693" w:type="dxa"/>
          </w:tcPr>
          <w:p w14:paraId="26D577A6" w14:textId="7A23CD3E" w:rsidR="00292614" w:rsidRPr="005D7F82" w:rsidRDefault="00292614" w:rsidP="00292614">
            <w:r w:rsidRPr="00ED67D7">
              <w:t>Número de incidencias</w:t>
            </w:r>
          </w:p>
        </w:tc>
        <w:tc>
          <w:tcPr>
            <w:tcW w:w="4110" w:type="dxa"/>
          </w:tcPr>
          <w:p w14:paraId="665BEA0D" w14:textId="4A85C3F3" w:rsidR="00292614" w:rsidRPr="005D7F82" w:rsidRDefault="00292614" w:rsidP="00292614">
            <w:r w:rsidRPr="00ED67D7">
              <w:t>Control de errores, problemas técnicos, observaciones y solicitudes de corrección.</w:t>
            </w:r>
          </w:p>
        </w:tc>
      </w:tr>
      <w:tr w:rsidR="00292614" w14:paraId="52E668E4" w14:textId="77777777" w:rsidTr="00292614">
        <w:tc>
          <w:tcPr>
            <w:tcW w:w="2547" w:type="dxa"/>
          </w:tcPr>
          <w:p w14:paraId="3FD5AFDE" w14:textId="08BB2802" w:rsidR="00292614" w:rsidRPr="005D7F82" w:rsidRDefault="00292614" w:rsidP="00292614">
            <w:r w:rsidRPr="00ED67D7">
              <w:t>Capacitación</w:t>
            </w:r>
          </w:p>
        </w:tc>
        <w:tc>
          <w:tcPr>
            <w:tcW w:w="2693" w:type="dxa"/>
          </w:tcPr>
          <w:p w14:paraId="03C8AC19" w14:textId="0EFA8954" w:rsidR="00292614" w:rsidRPr="005D7F82" w:rsidRDefault="00292614" w:rsidP="00292614">
            <w:r w:rsidRPr="00ED67D7">
              <w:t>Número de participantes / horas de capacitación</w:t>
            </w:r>
          </w:p>
        </w:tc>
        <w:tc>
          <w:tcPr>
            <w:tcW w:w="4110" w:type="dxa"/>
          </w:tcPr>
          <w:p w14:paraId="447EE365" w14:textId="3C7322A0" w:rsidR="00292614" w:rsidRPr="005D7F82" w:rsidRDefault="00292614" w:rsidP="00292614">
            <w:r w:rsidRPr="00ED67D7">
              <w:t>Control de asistencia, sesiones realizadas y personal capacitado.</w:t>
            </w:r>
          </w:p>
        </w:tc>
      </w:tr>
    </w:tbl>
    <w:p w14:paraId="01DFCD2A" w14:textId="77777777" w:rsidR="00292614" w:rsidRPr="00292614" w:rsidRDefault="00292614" w:rsidP="00292614"/>
    <w:p w14:paraId="508B1EF5" w14:textId="567868F9" w:rsidR="007D6B1F" w:rsidRDefault="00895155" w:rsidP="00292614">
      <w:pPr>
        <w:pStyle w:val="Ttulo1"/>
        <w:pBdr>
          <w:top w:val="nil"/>
          <w:left w:val="nil"/>
          <w:bottom w:val="nil"/>
          <w:right w:val="nil"/>
          <w:between w:val="nil"/>
        </w:pBdr>
        <w:rPr>
          <w:rFonts w:ascii="Calibri" w:eastAsia="Calibri" w:hAnsi="Calibri" w:cs="Calibri"/>
          <w:b/>
          <w:color w:val="0B5394"/>
          <w:sz w:val="24"/>
          <w:szCs w:val="24"/>
        </w:rPr>
      </w:pPr>
      <w:bookmarkStart w:id="18" w:name="_wibs1djbuvu4" w:colFirst="0" w:colLast="0"/>
      <w:bookmarkEnd w:id="18"/>
      <w:r w:rsidRPr="007E21C8">
        <w:rPr>
          <w:rFonts w:ascii="Calibri" w:eastAsia="Calibri" w:hAnsi="Calibri" w:cs="Calibri"/>
          <w:b/>
          <w:color w:val="0B5394"/>
          <w:sz w:val="24"/>
          <w:szCs w:val="24"/>
        </w:rPr>
        <w:t>4.- Mantenimiento del modelo de programación del proyecto</w:t>
      </w:r>
    </w:p>
    <w:p w14:paraId="2A7598BF" w14:textId="2B64AC66" w:rsidR="00292614" w:rsidRDefault="00292614" w:rsidP="00292614">
      <w:pPr>
        <w:jc w:val="both"/>
      </w:pPr>
      <w:r>
        <w:t>El mantenimiento del modelo de programación consistirá en actualizar periódicamente el cronograma para reflejar el avance real del proyecto, identificar desviaciones, registrar retrasos, incorporar cambios aprobados y mantener informados a los interesados.</w:t>
      </w:r>
    </w:p>
    <w:p w14:paraId="4EB70C9A" w14:textId="7C718E15" w:rsidR="00292614" w:rsidRDefault="00292614" w:rsidP="00292614">
      <w:pPr>
        <w:jc w:val="both"/>
      </w:pPr>
      <w:r>
        <w:t>El cronograma será actualizado por el director del proyecto con apoyo de los responsables de cada área: TI, infraestructura, desarrollo, redes, seguridad, datos, capacitación, calidad y operaciones.</w:t>
      </w:r>
    </w:p>
    <w:p w14:paraId="00C84523" w14:textId="2450DD03" w:rsidR="00292614" w:rsidRDefault="00292614" w:rsidP="00292614">
      <w:pPr>
        <w:jc w:val="both"/>
      </w:pPr>
      <w:r>
        <w:t>El procedimiento de actualización será:</w:t>
      </w:r>
    </w:p>
    <w:p w14:paraId="133FC26A" w14:textId="1AD8E03F" w:rsidR="00292614" w:rsidRDefault="00292614" w:rsidP="00292614">
      <w:pPr>
        <w:pStyle w:val="Prrafodelista"/>
        <w:numPr>
          <w:ilvl w:val="0"/>
          <w:numId w:val="2"/>
        </w:numPr>
        <w:jc w:val="both"/>
      </w:pPr>
      <w:r>
        <w:t>Recolección de avance: Cada responsable informará semanalmente el estado de sus actividades, indicando porcentaje de avance, tareas completadas, tareas pendientes, bloqueos, riesgos y fechas estimadas de finalización.</w:t>
      </w:r>
    </w:p>
    <w:p w14:paraId="21497938" w14:textId="348CA5E8" w:rsidR="00292614" w:rsidRDefault="00292614" w:rsidP="00292614">
      <w:pPr>
        <w:pStyle w:val="Prrafodelista"/>
        <w:numPr>
          <w:ilvl w:val="0"/>
          <w:numId w:val="2"/>
        </w:numPr>
        <w:jc w:val="both"/>
      </w:pPr>
      <w:r>
        <w:lastRenderedPageBreak/>
        <w:t>Actualización del cronograma: El director del proyecto actualizará el modelo de programación en Excel, Microsoft Project o la herramienta definida, registrando fechas reales de inicio, fechas reales de finalización, variaciones y avance porcentual.</w:t>
      </w:r>
    </w:p>
    <w:p w14:paraId="3E4CC30B" w14:textId="1424E36D" w:rsidR="00292614" w:rsidRDefault="00292614" w:rsidP="00292614">
      <w:pPr>
        <w:pStyle w:val="Prrafodelista"/>
        <w:numPr>
          <w:ilvl w:val="0"/>
          <w:numId w:val="2"/>
        </w:numPr>
        <w:jc w:val="both"/>
      </w:pPr>
      <w:r>
        <w:t>Comparación con la línea base: Se comparará el avance real contra el cronograma aprobado para identificar desviaciones en tiempo, dependencias y entregables.</w:t>
      </w:r>
    </w:p>
    <w:p w14:paraId="29702273" w14:textId="19CB4E34" w:rsidR="00292614" w:rsidRDefault="00292614" w:rsidP="00292614">
      <w:pPr>
        <w:pStyle w:val="Prrafodelista"/>
        <w:numPr>
          <w:ilvl w:val="0"/>
          <w:numId w:val="2"/>
        </w:numPr>
        <w:jc w:val="both"/>
      </w:pPr>
      <w:r>
        <w:t>Registro de desviaciones: Las variaciones relevantes se documentarán en un informe de avance, indicando causa, impacto y acción correctiva.</w:t>
      </w:r>
    </w:p>
    <w:p w14:paraId="1B749C29" w14:textId="74BC18DD" w:rsidR="00292614" w:rsidRDefault="00292614" w:rsidP="00292614">
      <w:pPr>
        <w:pStyle w:val="Prrafodelista"/>
        <w:numPr>
          <w:ilvl w:val="0"/>
          <w:numId w:val="2"/>
        </w:numPr>
        <w:jc w:val="both"/>
      </w:pPr>
      <w:r>
        <w:t>Gestión de cambios: Si una desviación requiere modificar fechas, alcance, recursos o costos, se registrará una solicitud de cambio y se seguirá el proceso de aprobación correspondiente.</w:t>
      </w:r>
    </w:p>
    <w:p w14:paraId="017F3260" w14:textId="4FA613DB" w:rsidR="00292614" w:rsidRPr="00292614" w:rsidRDefault="00292614" w:rsidP="00292614">
      <w:pPr>
        <w:pStyle w:val="Prrafodelista"/>
        <w:numPr>
          <w:ilvl w:val="0"/>
          <w:numId w:val="2"/>
        </w:numPr>
        <w:jc w:val="both"/>
      </w:pPr>
      <w:r>
        <w:t>Comunicación a interesados: Los avances y cambios serán comunicados mediante reportes semanales o mensuales, según el nivel de interés y responsabilidad de cada grupo de interesados.</w:t>
      </w:r>
    </w:p>
    <w:p w14:paraId="0BA9FA5D" w14:textId="173E852D" w:rsidR="007D6B1F" w:rsidRDefault="00895155" w:rsidP="00292614">
      <w:pPr>
        <w:pStyle w:val="Ttulo1"/>
        <w:pBdr>
          <w:top w:val="nil"/>
          <w:left w:val="nil"/>
          <w:bottom w:val="nil"/>
          <w:right w:val="nil"/>
          <w:between w:val="nil"/>
        </w:pBdr>
        <w:rPr>
          <w:rFonts w:ascii="Calibri" w:eastAsia="Calibri" w:hAnsi="Calibri" w:cs="Calibri"/>
          <w:b/>
          <w:color w:val="0B5394"/>
          <w:sz w:val="24"/>
          <w:szCs w:val="24"/>
        </w:rPr>
      </w:pPr>
      <w:bookmarkStart w:id="19" w:name="_lrwnmq1m6wv0" w:colFirst="0" w:colLast="0"/>
      <w:bookmarkEnd w:id="19"/>
      <w:r w:rsidRPr="007E21C8">
        <w:rPr>
          <w:rFonts w:ascii="Calibri" w:eastAsia="Calibri" w:hAnsi="Calibri" w:cs="Calibri"/>
          <w:b/>
          <w:color w:val="0B5394"/>
          <w:sz w:val="24"/>
          <w:szCs w:val="24"/>
        </w:rPr>
        <w:t>5.- Umbrales de control</w:t>
      </w:r>
    </w:p>
    <w:p w14:paraId="76023910" w14:textId="1EEBD01E" w:rsidR="00292614" w:rsidRDefault="00292614" w:rsidP="00292614">
      <w:r w:rsidRPr="00292614">
        <w:t>Los umbrales de control permitirán determinar cuándo una variación del cronograma es aceptable y cuándo requiere una acción correctiva o aprobación formal. Estos umbrales se expresarán como porcentaje de desviación respecto a la línea base del cronograma.</w:t>
      </w:r>
    </w:p>
    <w:tbl>
      <w:tblPr>
        <w:tblStyle w:val="Tablaconcuadrcula"/>
        <w:tblW w:w="0" w:type="auto"/>
        <w:tblLook w:val="04A0" w:firstRow="1" w:lastRow="0" w:firstColumn="1" w:lastColumn="0" w:noHBand="0" w:noVBand="1"/>
      </w:tblPr>
      <w:tblGrid>
        <w:gridCol w:w="3116"/>
        <w:gridCol w:w="3117"/>
        <w:gridCol w:w="3117"/>
      </w:tblGrid>
      <w:tr w:rsidR="00292614" w14:paraId="4C67B052" w14:textId="77777777" w:rsidTr="00292614">
        <w:tc>
          <w:tcPr>
            <w:tcW w:w="3116" w:type="dxa"/>
          </w:tcPr>
          <w:p w14:paraId="389D6993" w14:textId="44C15347" w:rsidR="00292614" w:rsidRDefault="00292614" w:rsidP="00292614">
            <w:r w:rsidRPr="000D35DD">
              <w:t>Nivel de desviación</w:t>
            </w:r>
          </w:p>
        </w:tc>
        <w:tc>
          <w:tcPr>
            <w:tcW w:w="3117" w:type="dxa"/>
          </w:tcPr>
          <w:p w14:paraId="09E7EE6B" w14:textId="47A49D10" w:rsidR="00292614" w:rsidRDefault="00292614" w:rsidP="00292614">
            <w:r w:rsidRPr="000D35DD">
              <w:t>Rango</w:t>
            </w:r>
          </w:p>
        </w:tc>
        <w:tc>
          <w:tcPr>
            <w:tcW w:w="3117" w:type="dxa"/>
          </w:tcPr>
          <w:p w14:paraId="21B23353" w14:textId="112A5997" w:rsidR="00292614" w:rsidRDefault="00292614" w:rsidP="00292614">
            <w:r w:rsidRPr="000D35DD">
              <w:t>Acción requerida</w:t>
            </w:r>
          </w:p>
        </w:tc>
      </w:tr>
      <w:tr w:rsidR="00292614" w14:paraId="35A0F1AF" w14:textId="77777777" w:rsidTr="00292614">
        <w:tc>
          <w:tcPr>
            <w:tcW w:w="3116" w:type="dxa"/>
          </w:tcPr>
          <w:p w14:paraId="72FF808F" w14:textId="20BBA31D" w:rsidR="00292614" w:rsidRDefault="00292614" w:rsidP="00292614">
            <w:r w:rsidRPr="000D35DD">
              <w:t>Desviación baja</w:t>
            </w:r>
          </w:p>
        </w:tc>
        <w:tc>
          <w:tcPr>
            <w:tcW w:w="3117" w:type="dxa"/>
          </w:tcPr>
          <w:p w14:paraId="4EF3D08E" w14:textId="596D5E49" w:rsidR="00292614" w:rsidRDefault="00292614" w:rsidP="00292614">
            <w:r w:rsidRPr="000D35DD">
              <w:t>0% a 5%</w:t>
            </w:r>
          </w:p>
        </w:tc>
        <w:tc>
          <w:tcPr>
            <w:tcW w:w="3117" w:type="dxa"/>
          </w:tcPr>
          <w:p w14:paraId="7A94B2EC" w14:textId="53C6ECB0" w:rsidR="00292614" w:rsidRDefault="00292614" w:rsidP="00292614">
            <w:r w:rsidRPr="000D35DD">
              <w:t>Se registra en el informe de avance. No requiere acción correctiva formal si no afecta hitos críticos.</w:t>
            </w:r>
          </w:p>
        </w:tc>
      </w:tr>
      <w:tr w:rsidR="00292614" w14:paraId="602C5268" w14:textId="77777777" w:rsidTr="00292614">
        <w:tc>
          <w:tcPr>
            <w:tcW w:w="3116" w:type="dxa"/>
          </w:tcPr>
          <w:p w14:paraId="7F01DD30" w14:textId="1172F16F" w:rsidR="00292614" w:rsidRDefault="00292614" w:rsidP="00292614">
            <w:r w:rsidRPr="000D35DD">
              <w:t>Desviación moderada</w:t>
            </w:r>
          </w:p>
        </w:tc>
        <w:tc>
          <w:tcPr>
            <w:tcW w:w="3117" w:type="dxa"/>
          </w:tcPr>
          <w:p w14:paraId="058F7D00" w14:textId="01A4EC78" w:rsidR="00292614" w:rsidRDefault="00292614" w:rsidP="00292614">
            <w:r w:rsidRPr="000D35DD">
              <w:t>Mayor a 5% y hasta 10%</w:t>
            </w:r>
          </w:p>
        </w:tc>
        <w:tc>
          <w:tcPr>
            <w:tcW w:w="3117" w:type="dxa"/>
          </w:tcPr>
          <w:p w14:paraId="6CBB1548" w14:textId="2F107376" w:rsidR="00292614" w:rsidRDefault="00292614" w:rsidP="00292614">
            <w:r w:rsidRPr="000D35DD">
              <w:t>El responsable debe justificar la desviación y proponer acciones de recuperación.</w:t>
            </w:r>
          </w:p>
        </w:tc>
      </w:tr>
      <w:tr w:rsidR="00292614" w14:paraId="2F7BF0DF" w14:textId="77777777" w:rsidTr="00292614">
        <w:tc>
          <w:tcPr>
            <w:tcW w:w="3116" w:type="dxa"/>
          </w:tcPr>
          <w:p w14:paraId="24AA7357" w14:textId="252A54BB" w:rsidR="00292614" w:rsidRDefault="00292614" w:rsidP="00292614">
            <w:r w:rsidRPr="000D35DD">
              <w:t>Desviación alta</w:t>
            </w:r>
          </w:p>
        </w:tc>
        <w:tc>
          <w:tcPr>
            <w:tcW w:w="3117" w:type="dxa"/>
          </w:tcPr>
          <w:p w14:paraId="3A179012" w14:textId="64014743" w:rsidR="00292614" w:rsidRDefault="00292614" w:rsidP="00292614">
            <w:r w:rsidRPr="000D35DD">
              <w:t>Mayor a 10% y hasta 15%</w:t>
            </w:r>
          </w:p>
        </w:tc>
        <w:tc>
          <w:tcPr>
            <w:tcW w:w="3117" w:type="dxa"/>
          </w:tcPr>
          <w:p w14:paraId="34FED69C" w14:textId="2017B5D0" w:rsidR="00292614" w:rsidRDefault="00292614" w:rsidP="00292614">
            <w:r w:rsidRPr="000D35DD">
              <w:t>El director del proyecto debe revisar el impacto, ajustar recursos o actividades y comunicar al comité del proyecto.</w:t>
            </w:r>
          </w:p>
        </w:tc>
      </w:tr>
      <w:tr w:rsidR="00292614" w14:paraId="550D16FF" w14:textId="77777777" w:rsidTr="00292614">
        <w:tc>
          <w:tcPr>
            <w:tcW w:w="3116" w:type="dxa"/>
          </w:tcPr>
          <w:p w14:paraId="3B511703" w14:textId="48A6ADE6" w:rsidR="00292614" w:rsidRDefault="00292614" w:rsidP="00292614">
            <w:r w:rsidRPr="000D35DD">
              <w:t>Desviación crítica</w:t>
            </w:r>
          </w:p>
        </w:tc>
        <w:tc>
          <w:tcPr>
            <w:tcW w:w="3117" w:type="dxa"/>
          </w:tcPr>
          <w:p w14:paraId="30EC91D4" w14:textId="3D6A3961" w:rsidR="00292614" w:rsidRDefault="00292614" w:rsidP="00292614">
            <w:r w:rsidRPr="000D35DD">
              <w:t>Mayor a 15%</w:t>
            </w:r>
          </w:p>
        </w:tc>
        <w:tc>
          <w:tcPr>
            <w:tcW w:w="3117" w:type="dxa"/>
          </w:tcPr>
          <w:p w14:paraId="7EA32D48" w14:textId="2F281C80" w:rsidR="00292614" w:rsidRDefault="00292614" w:rsidP="00292614">
            <w:r w:rsidRPr="000D35DD">
              <w:t>Requiere análisis formal, plan de recuperación y aprobación del patrocinador o gerencia si afecta hitos, costo o alcance.</w:t>
            </w:r>
          </w:p>
        </w:tc>
      </w:tr>
    </w:tbl>
    <w:p w14:paraId="0E774660" w14:textId="77777777" w:rsidR="00292614" w:rsidRDefault="00292614" w:rsidP="00292614"/>
    <w:p w14:paraId="3B3CA020" w14:textId="77777777" w:rsidR="00292614" w:rsidRDefault="00292614" w:rsidP="00292614"/>
    <w:tbl>
      <w:tblPr>
        <w:tblStyle w:val="Tablaconcuadrcula"/>
        <w:tblW w:w="0" w:type="auto"/>
        <w:tblLook w:val="04A0" w:firstRow="1" w:lastRow="0" w:firstColumn="1" w:lastColumn="0" w:noHBand="0" w:noVBand="1"/>
      </w:tblPr>
      <w:tblGrid>
        <w:gridCol w:w="3116"/>
        <w:gridCol w:w="3117"/>
        <w:gridCol w:w="3117"/>
      </w:tblGrid>
      <w:tr w:rsidR="00292614" w14:paraId="61A14193" w14:textId="77777777" w:rsidTr="00292614">
        <w:tc>
          <w:tcPr>
            <w:tcW w:w="3116" w:type="dxa"/>
          </w:tcPr>
          <w:p w14:paraId="26D17F06" w14:textId="7909B664" w:rsidR="00292614" w:rsidRPr="00292614" w:rsidRDefault="00292614" w:rsidP="00292614">
            <w:pPr>
              <w:rPr>
                <w:b/>
                <w:bCs/>
              </w:rPr>
            </w:pPr>
            <w:r w:rsidRPr="00292614">
              <w:rPr>
                <w:b/>
                <w:bCs/>
              </w:rPr>
              <w:t>Elemento controlado</w:t>
            </w:r>
          </w:p>
        </w:tc>
        <w:tc>
          <w:tcPr>
            <w:tcW w:w="3117" w:type="dxa"/>
          </w:tcPr>
          <w:p w14:paraId="4E02BD7B" w14:textId="1833566E" w:rsidR="00292614" w:rsidRPr="00292614" w:rsidRDefault="00292614" w:rsidP="00292614">
            <w:pPr>
              <w:rPr>
                <w:b/>
                <w:bCs/>
              </w:rPr>
            </w:pPr>
            <w:r w:rsidRPr="00292614">
              <w:rPr>
                <w:b/>
                <w:bCs/>
              </w:rPr>
              <w:t>Umbral permitido</w:t>
            </w:r>
          </w:p>
        </w:tc>
        <w:tc>
          <w:tcPr>
            <w:tcW w:w="3117" w:type="dxa"/>
          </w:tcPr>
          <w:p w14:paraId="5A2BE947" w14:textId="5E2A2911" w:rsidR="00292614" w:rsidRPr="00292614" w:rsidRDefault="00292614" w:rsidP="00292614">
            <w:pPr>
              <w:rPr>
                <w:b/>
                <w:bCs/>
              </w:rPr>
            </w:pPr>
            <w:r w:rsidRPr="00292614">
              <w:rPr>
                <w:b/>
                <w:bCs/>
              </w:rPr>
              <w:t>Acción si se supera</w:t>
            </w:r>
          </w:p>
        </w:tc>
      </w:tr>
      <w:tr w:rsidR="00292614" w14:paraId="03863006" w14:textId="77777777" w:rsidTr="00292614">
        <w:tc>
          <w:tcPr>
            <w:tcW w:w="3116" w:type="dxa"/>
          </w:tcPr>
          <w:p w14:paraId="11834C3D" w14:textId="641C5117" w:rsidR="00292614" w:rsidRDefault="00292614" w:rsidP="00292614">
            <w:r w:rsidRPr="00FB1ECB">
              <w:t>Retraso en actividad individual</w:t>
            </w:r>
          </w:p>
        </w:tc>
        <w:tc>
          <w:tcPr>
            <w:tcW w:w="3117" w:type="dxa"/>
          </w:tcPr>
          <w:p w14:paraId="75108A30" w14:textId="4FD9FC19" w:rsidR="00292614" w:rsidRDefault="00292614" w:rsidP="00292614">
            <w:r w:rsidRPr="00FB1ECB">
              <w:t>Hasta 5%</w:t>
            </w:r>
          </w:p>
        </w:tc>
        <w:tc>
          <w:tcPr>
            <w:tcW w:w="3117" w:type="dxa"/>
          </w:tcPr>
          <w:p w14:paraId="16923EF6" w14:textId="0CD79974" w:rsidR="00292614" w:rsidRDefault="00292614" w:rsidP="00292614">
            <w:r w:rsidRPr="00FB1ECB">
              <w:t>Seguimiento por el responsable.</w:t>
            </w:r>
          </w:p>
        </w:tc>
      </w:tr>
      <w:tr w:rsidR="00292614" w14:paraId="7BD61553" w14:textId="77777777" w:rsidTr="00292614">
        <w:tc>
          <w:tcPr>
            <w:tcW w:w="3116" w:type="dxa"/>
          </w:tcPr>
          <w:p w14:paraId="2E188907" w14:textId="52CE53B1" w:rsidR="00292614" w:rsidRDefault="00292614" w:rsidP="00292614">
            <w:r w:rsidRPr="00FB1ECB">
              <w:t>Retraso en paquete de trabajo WBS</w:t>
            </w:r>
          </w:p>
        </w:tc>
        <w:tc>
          <w:tcPr>
            <w:tcW w:w="3117" w:type="dxa"/>
          </w:tcPr>
          <w:p w14:paraId="7E4D8B9C" w14:textId="1786E37E" w:rsidR="00292614" w:rsidRDefault="00292614" w:rsidP="00292614">
            <w:r w:rsidRPr="00FB1ECB">
              <w:t>Hasta 10%</w:t>
            </w:r>
          </w:p>
        </w:tc>
        <w:tc>
          <w:tcPr>
            <w:tcW w:w="3117" w:type="dxa"/>
          </w:tcPr>
          <w:p w14:paraId="7FF1D71B" w14:textId="10524EC1" w:rsidR="00292614" w:rsidRDefault="00292614" w:rsidP="00292614">
            <w:r w:rsidRPr="00FB1ECB">
              <w:t>Plan de recuperación y revisión por director del proyecto.</w:t>
            </w:r>
          </w:p>
        </w:tc>
      </w:tr>
      <w:tr w:rsidR="00292614" w14:paraId="2612E6DD" w14:textId="77777777" w:rsidTr="00292614">
        <w:tc>
          <w:tcPr>
            <w:tcW w:w="3116" w:type="dxa"/>
          </w:tcPr>
          <w:p w14:paraId="63088C28" w14:textId="6DF1A970" w:rsidR="00292614" w:rsidRDefault="00292614" w:rsidP="00292614">
            <w:r w:rsidRPr="00FB1ECB">
              <w:t>Retraso en hito principal</w:t>
            </w:r>
          </w:p>
        </w:tc>
        <w:tc>
          <w:tcPr>
            <w:tcW w:w="3117" w:type="dxa"/>
          </w:tcPr>
          <w:p w14:paraId="59F5C06F" w14:textId="31F46F71" w:rsidR="00292614" w:rsidRDefault="00292614" w:rsidP="00292614">
            <w:r w:rsidRPr="00FB1ECB">
              <w:t>Hasta 10%</w:t>
            </w:r>
          </w:p>
        </w:tc>
        <w:tc>
          <w:tcPr>
            <w:tcW w:w="3117" w:type="dxa"/>
          </w:tcPr>
          <w:p w14:paraId="43E43D5D" w14:textId="5E94E243" w:rsidR="00292614" w:rsidRDefault="00292614" w:rsidP="00292614">
            <w:r w:rsidRPr="00FB1ECB">
              <w:t>Comunicación a gerencia y análisis de impacto.</w:t>
            </w:r>
          </w:p>
        </w:tc>
      </w:tr>
      <w:tr w:rsidR="00292614" w14:paraId="39C0679B" w14:textId="77777777" w:rsidTr="00292614">
        <w:tc>
          <w:tcPr>
            <w:tcW w:w="3116" w:type="dxa"/>
          </w:tcPr>
          <w:p w14:paraId="68C6AE63" w14:textId="2360C35E" w:rsidR="00292614" w:rsidRDefault="00292614" w:rsidP="00292614">
            <w:r w:rsidRPr="00FB1ECB">
              <w:lastRenderedPageBreak/>
              <w:t>Retraso en ruta crítica</w:t>
            </w:r>
          </w:p>
        </w:tc>
        <w:tc>
          <w:tcPr>
            <w:tcW w:w="3117" w:type="dxa"/>
          </w:tcPr>
          <w:p w14:paraId="291D0AD2" w14:textId="262F378D" w:rsidR="00292614" w:rsidRDefault="00292614" w:rsidP="00292614">
            <w:r w:rsidRPr="00FB1ECB">
              <w:t>Hasta 5%</w:t>
            </w:r>
          </w:p>
        </w:tc>
        <w:tc>
          <w:tcPr>
            <w:tcW w:w="3117" w:type="dxa"/>
          </w:tcPr>
          <w:p w14:paraId="5A34E19F" w14:textId="5EFAF0A4" w:rsidR="00292614" w:rsidRDefault="00292614" w:rsidP="00292614">
            <w:r w:rsidRPr="00FB1ECB">
              <w:t>Acción correctiva inmediata.</w:t>
            </w:r>
          </w:p>
        </w:tc>
      </w:tr>
      <w:tr w:rsidR="00292614" w14:paraId="342B6D1E" w14:textId="77777777" w:rsidTr="00292614">
        <w:tc>
          <w:tcPr>
            <w:tcW w:w="3116" w:type="dxa"/>
          </w:tcPr>
          <w:p w14:paraId="386DA5AA" w14:textId="6F3EBF54" w:rsidR="00292614" w:rsidRDefault="00292614" w:rsidP="00292614">
            <w:r w:rsidRPr="00FB1ECB">
              <w:t>Retraso en entregable aprobado</w:t>
            </w:r>
          </w:p>
        </w:tc>
        <w:tc>
          <w:tcPr>
            <w:tcW w:w="3117" w:type="dxa"/>
          </w:tcPr>
          <w:p w14:paraId="61794951" w14:textId="6B7A9F8A" w:rsidR="00292614" w:rsidRDefault="00292614" w:rsidP="00292614">
            <w:r w:rsidRPr="00FB1ECB">
              <w:t>Hasta 10%</w:t>
            </w:r>
          </w:p>
        </w:tc>
        <w:tc>
          <w:tcPr>
            <w:tcW w:w="3117" w:type="dxa"/>
          </w:tcPr>
          <w:p w14:paraId="04FE8B1C" w14:textId="7CB7DCC1" w:rsidR="00292614" w:rsidRDefault="00292614" w:rsidP="00292614">
            <w:r w:rsidRPr="00FB1ECB">
              <w:t>Reprogramación controlada o solicitud de cambio.</w:t>
            </w:r>
          </w:p>
        </w:tc>
      </w:tr>
      <w:tr w:rsidR="00292614" w14:paraId="775C563F" w14:textId="77777777" w:rsidTr="00292614">
        <w:tc>
          <w:tcPr>
            <w:tcW w:w="3116" w:type="dxa"/>
          </w:tcPr>
          <w:p w14:paraId="11FF6063" w14:textId="7F5D162B" w:rsidR="00292614" w:rsidRDefault="00292614" w:rsidP="00292614">
            <w:r w:rsidRPr="00FB1ECB">
              <w:t>Variación de duración en actividades técnicas complejas</w:t>
            </w:r>
          </w:p>
        </w:tc>
        <w:tc>
          <w:tcPr>
            <w:tcW w:w="3117" w:type="dxa"/>
          </w:tcPr>
          <w:p w14:paraId="0D215F67" w14:textId="75FAF31F" w:rsidR="00292614" w:rsidRDefault="00292614" w:rsidP="00292614">
            <w:r w:rsidRPr="00FB1ECB">
              <w:t>Hasta 15%</w:t>
            </w:r>
          </w:p>
        </w:tc>
        <w:tc>
          <w:tcPr>
            <w:tcW w:w="3117" w:type="dxa"/>
          </w:tcPr>
          <w:p w14:paraId="5455B70D" w14:textId="3FB82E1E" w:rsidR="00292614" w:rsidRDefault="00292614" w:rsidP="00292614">
            <w:r w:rsidRPr="00FB1ECB">
              <w:t>Evaluación técnica y ajuste de recursos.</w:t>
            </w:r>
          </w:p>
        </w:tc>
      </w:tr>
      <w:tr w:rsidR="00292614" w14:paraId="6F730F26" w14:textId="77777777" w:rsidTr="00292614">
        <w:tc>
          <w:tcPr>
            <w:tcW w:w="3116" w:type="dxa"/>
          </w:tcPr>
          <w:p w14:paraId="6B4DD217" w14:textId="17CE1376" w:rsidR="00292614" w:rsidRPr="007C5CF2" w:rsidRDefault="00292614" w:rsidP="00292614">
            <w:r w:rsidRPr="00FB1ECB">
              <w:t>Variación por causas externas, como proveedores</w:t>
            </w:r>
          </w:p>
        </w:tc>
        <w:tc>
          <w:tcPr>
            <w:tcW w:w="3117" w:type="dxa"/>
          </w:tcPr>
          <w:p w14:paraId="2381A076" w14:textId="57CD522F" w:rsidR="00292614" w:rsidRPr="007C5CF2" w:rsidRDefault="00292614" w:rsidP="00292614">
            <w:r w:rsidRPr="00FB1ECB">
              <w:t>Hasta 15%</w:t>
            </w:r>
          </w:p>
        </w:tc>
        <w:tc>
          <w:tcPr>
            <w:tcW w:w="3117" w:type="dxa"/>
          </w:tcPr>
          <w:p w14:paraId="3EF59C1E" w14:textId="7AD6B760" w:rsidR="00292614" w:rsidRPr="007C5CF2" w:rsidRDefault="00292614" w:rsidP="00292614">
            <w:r w:rsidRPr="00FB1ECB">
              <w:t>Revisión contractual y plan alternativo.</w:t>
            </w:r>
          </w:p>
        </w:tc>
      </w:tr>
    </w:tbl>
    <w:p w14:paraId="3551A5CC" w14:textId="77777777" w:rsidR="00292614" w:rsidRDefault="00292614" w:rsidP="00292614"/>
    <w:p w14:paraId="4C158E9D" w14:textId="51C51300" w:rsidR="00BE40CC" w:rsidRPr="00292614" w:rsidRDefault="00BE40CC" w:rsidP="00BE40CC">
      <w:pPr>
        <w:jc w:val="both"/>
      </w:pPr>
      <w:r w:rsidRPr="00BE40CC">
        <w:t>En caso de que una variación afecte la fecha final del proyecto, el presupuesto aprobado o la entrega de módulos críticos, deberá ser tratada como una desviación mayor y gestionada mediante control formal de cambios.</w:t>
      </w:r>
    </w:p>
    <w:p w14:paraId="11161D92" w14:textId="219A3C68" w:rsidR="007D6B1F" w:rsidRDefault="00895155" w:rsidP="00BE40CC">
      <w:pPr>
        <w:pStyle w:val="Ttulo1"/>
        <w:pBdr>
          <w:top w:val="nil"/>
          <w:left w:val="nil"/>
          <w:bottom w:val="nil"/>
          <w:right w:val="nil"/>
          <w:between w:val="nil"/>
        </w:pBdr>
        <w:rPr>
          <w:rFonts w:ascii="Calibri" w:eastAsia="Calibri" w:hAnsi="Calibri" w:cs="Calibri"/>
          <w:b/>
          <w:color w:val="0B5394"/>
          <w:sz w:val="24"/>
          <w:szCs w:val="24"/>
        </w:rPr>
      </w:pPr>
      <w:bookmarkStart w:id="20" w:name="_ku4jgnxj6fih" w:colFirst="0" w:colLast="0"/>
      <w:bookmarkEnd w:id="20"/>
      <w:r w:rsidRPr="007E21C8">
        <w:rPr>
          <w:rFonts w:ascii="Calibri" w:eastAsia="Calibri" w:hAnsi="Calibri" w:cs="Calibri"/>
          <w:b/>
          <w:color w:val="0B5394"/>
          <w:sz w:val="24"/>
          <w:szCs w:val="24"/>
        </w:rPr>
        <w:t>6.- Formatos de los informes</w:t>
      </w:r>
    </w:p>
    <w:p w14:paraId="2BAF559E" w14:textId="3A6E8F97" w:rsidR="00BE40CC" w:rsidRDefault="00BE40CC" w:rsidP="00BE40CC">
      <w:pPr>
        <w:jc w:val="both"/>
      </w:pPr>
      <w:r w:rsidRPr="00BE40CC">
        <w:t>Los informes del cronograma serán utilizados para comunicar el estado del proyecto, avances, retrasos, riesgos, hitos cumplidos, actividades pendientes y acciones correctivas. La información será adaptada según el tipo de interesado: equipo técnico, dirección del proyecto, gerencia, usuarios clave o docentes evaluadores.</w:t>
      </w:r>
    </w:p>
    <w:tbl>
      <w:tblPr>
        <w:tblStyle w:val="Tablaconcuadrcula"/>
        <w:tblW w:w="0" w:type="auto"/>
        <w:tblLook w:val="04A0" w:firstRow="1" w:lastRow="0" w:firstColumn="1" w:lastColumn="0" w:noHBand="0" w:noVBand="1"/>
      </w:tblPr>
      <w:tblGrid>
        <w:gridCol w:w="1488"/>
        <w:gridCol w:w="3110"/>
        <w:gridCol w:w="1525"/>
        <w:gridCol w:w="1538"/>
        <w:gridCol w:w="1689"/>
      </w:tblGrid>
      <w:tr w:rsidR="00BE40CC" w14:paraId="0F3D4513" w14:textId="77777777" w:rsidTr="00BE40CC">
        <w:tc>
          <w:tcPr>
            <w:tcW w:w="1488" w:type="dxa"/>
          </w:tcPr>
          <w:p w14:paraId="785D21C6" w14:textId="4F865714" w:rsidR="00BE40CC" w:rsidRDefault="00BE40CC" w:rsidP="00BE40CC">
            <w:pPr>
              <w:jc w:val="both"/>
            </w:pPr>
            <w:r w:rsidRPr="0043702C">
              <w:t>Informe</w:t>
            </w:r>
          </w:p>
        </w:tc>
        <w:tc>
          <w:tcPr>
            <w:tcW w:w="4133" w:type="dxa"/>
          </w:tcPr>
          <w:p w14:paraId="27E5A4F0" w14:textId="52A6D701" w:rsidR="00BE40CC" w:rsidRDefault="00BE40CC" w:rsidP="00BE40CC">
            <w:pPr>
              <w:jc w:val="both"/>
            </w:pPr>
            <w:r w:rsidRPr="0043702C">
              <w:t>Contenido principal</w:t>
            </w:r>
          </w:p>
        </w:tc>
        <w:tc>
          <w:tcPr>
            <w:tcW w:w="242" w:type="dxa"/>
          </w:tcPr>
          <w:p w14:paraId="2FF55658" w14:textId="5930D86C" w:rsidR="00BE40CC" w:rsidRDefault="00BE40CC" w:rsidP="00BE40CC">
            <w:pPr>
              <w:jc w:val="both"/>
            </w:pPr>
            <w:r w:rsidRPr="0043702C">
              <w:t>Responsable</w:t>
            </w:r>
          </w:p>
        </w:tc>
        <w:tc>
          <w:tcPr>
            <w:tcW w:w="1706" w:type="dxa"/>
          </w:tcPr>
          <w:p w14:paraId="71FE288F" w14:textId="0347C1A1" w:rsidR="00BE40CC" w:rsidRDefault="00BE40CC" w:rsidP="00BE40CC">
            <w:pPr>
              <w:jc w:val="both"/>
            </w:pPr>
            <w:r w:rsidRPr="0043702C">
              <w:t>Frecuencia</w:t>
            </w:r>
          </w:p>
        </w:tc>
        <w:tc>
          <w:tcPr>
            <w:tcW w:w="1781" w:type="dxa"/>
          </w:tcPr>
          <w:p w14:paraId="3E66F7CD" w14:textId="7AFD024C" w:rsidR="00BE40CC" w:rsidRDefault="00BE40CC" w:rsidP="00BE40CC">
            <w:pPr>
              <w:jc w:val="both"/>
            </w:pPr>
            <w:r w:rsidRPr="0043702C">
              <w:t>Medio / formato</w:t>
            </w:r>
          </w:p>
        </w:tc>
      </w:tr>
      <w:tr w:rsidR="00BE40CC" w14:paraId="5D0572D3" w14:textId="77777777" w:rsidTr="00BE40CC">
        <w:tc>
          <w:tcPr>
            <w:tcW w:w="1488" w:type="dxa"/>
          </w:tcPr>
          <w:p w14:paraId="49914E8F" w14:textId="6AEBC588" w:rsidR="00BE40CC" w:rsidRDefault="00BE40CC" w:rsidP="00BE40CC">
            <w:pPr>
              <w:jc w:val="both"/>
            </w:pPr>
            <w:r w:rsidRPr="0043702C">
              <w:t>Informe semanal de avance</w:t>
            </w:r>
          </w:p>
        </w:tc>
        <w:tc>
          <w:tcPr>
            <w:tcW w:w="4133" w:type="dxa"/>
          </w:tcPr>
          <w:p w14:paraId="667F9E3C" w14:textId="667E9BC5" w:rsidR="00BE40CC" w:rsidRDefault="00BE40CC" w:rsidP="00BE40CC">
            <w:pPr>
              <w:jc w:val="both"/>
            </w:pPr>
            <w:r w:rsidRPr="0043702C">
              <w:t>Actividades realizadas, actividades pendientes, porcentaje de avance, problemas, riesgos y próximos pasos.</w:t>
            </w:r>
          </w:p>
        </w:tc>
        <w:tc>
          <w:tcPr>
            <w:tcW w:w="242" w:type="dxa"/>
          </w:tcPr>
          <w:p w14:paraId="48E65F47" w14:textId="5AFB973E" w:rsidR="00BE40CC" w:rsidRDefault="00BE40CC" w:rsidP="00BE40CC">
            <w:pPr>
              <w:jc w:val="both"/>
            </w:pPr>
            <w:r w:rsidRPr="0043702C">
              <w:t>Director del proyecto</w:t>
            </w:r>
          </w:p>
        </w:tc>
        <w:tc>
          <w:tcPr>
            <w:tcW w:w="1706" w:type="dxa"/>
          </w:tcPr>
          <w:p w14:paraId="48E20DD2" w14:textId="174AED5E" w:rsidR="00BE40CC" w:rsidRDefault="00BE40CC" w:rsidP="00BE40CC">
            <w:pPr>
              <w:jc w:val="both"/>
            </w:pPr>
            <w:r w:rsidRPr="0043702C">
              <w:t>Semanal</w:t>
            </w:r>
          </w:p>
        </w:tc>
        <w:tc>
          <w:tcPr>
            <w:tcW w:w="1781" w:type="dxa"/>
          </w:tcPr>
          <w:p w14:paraId="233901C4" w14:textId="5CD0624C" w:rsidR="00BE40CC" w:rsidRDefault="00BE40CC" w:rsidP="00BE40CC">
            <w:pPr>
              <w:jc w:val="both"/>
            </w:pPr>
            <w:r w:rsidRPr="0043702C">
              <w:t>Excel, Word, PDF o tablero de tareas.</w:t>
            </w:r>
          </w:p>
        </w:tc>
      </w:tr>
      <w:tr w:rsidR="00BE40CC" w14:paraId="3F89B032" w14:textId="77777777" w:rsidTr="00BE40CC">
        <w:tc>
          <w:tcPr>
            <w:tcW w:w="1488" w:type="dxa"/>
          </w:tcPr>
          <w:p w14:paraId="0AE5D6BB" w14:textId="616B7E80" w:rsidR="00BE40CC" w:rsidRDefault="00BE40CC" w:rsidP="00BE40CC">
            <w:pPr>
              <w:jc w:val="both"/>
            </w:pPr>
            <w:r w:rsidRPr="0043702C">
              <w:t>Informe de hitos</w:t>
            </w:r>
          </w:p>
        </w:tc>
        <w:tc>
          <w:tcPr>
            <w:tcW w:w="4133" w:type="dxa"/>
          </w:tcPr>
          <w:p w14:paraId="2E6B6787" w14:textId="12C5EC5E" w:rsidR="00BE40CC" w:rsidRDefault="00BE40CC" w:rsidP="00BE40CC">
            <w:pPr>
              <w:jc w:val="both"/>
            </w:pPr>
            <w:r w:rsidRPr="0043702C">
              <w:t>Estado de los hitos principales, entregables asociados, fechas planificadas y fechas reales.</w:t>
            </w:r>
          </w:p>
        </w:tc>
        <w:tc>
          <w:tcPr>
            <w:tcW w:w="242" w:type="dxa"/>
          </w:tcPr>
          <w:p w14:paraId="696F643B" w14:textId="5DCE2301" w:rsidR="00BE40CC" w:rsidRDefault="00BE40CC" w:rsidP="00BE40CC">
            <w:pPr>
              <w:jc w:val="both"/>
            </w:pPr>
            <w:r w:rsidRPr="0043702C">
              <w:t>Director del proyecto</w:t>
            </w:r>
          </w:p>
        </w:tc>
        <w:tc>
          <w:tcPr>
            <w:tcW w:w="1706" w:type="dxa"/>
          </w:tcPr>
          <w:p w14:paraId="7165227E" w14:textId="5152CDFE" w:rsidR="00BE40CC" w:rsidRDefault="00BE40CC" w:rsidP="00BE40CC">
            <w:pPr>
              <w:jc w:val="both"/>
            </w:pPr>
            <w:r w:rsidRPr="0043702C">
              <w:t>Quincenal o al cierre de hito</w:t>
            </w:r>
          </w:p>
        </w:tc>
        <w:tc>
          <w:tcPr>
            <w:tcW w:w="1781" w:type="dxa"/>
          </w:tcPr>
          <w:p w14:paraId="4FE92DAA" w14:textId="79E19E9E" w:rsidR="00BE40CC" w:rsidRDefault="00BE40CC" w:rsidP="00BE40CC">
            <w:pPr>
              <w:jc w:val="both"/>
            </w:pPr>
            <w:r w:rsidRPr="0043702C">
              <w:t>Tabla de hitos y acta de revisión.</w:t>
            </w:r>
          </w:p>
        </w:tc>
      </w:tr>
      <w:tr w:rsidR="00BE40CC" w14:paraId="1B9A3996" w14:textId="77777777" w:rsidTr="00BE40CC">
        <w:tc>
          <w:tcPr>
            <w:tcW w:w="1488" w:type="dxa"/>
          </w:tcPr>
          <w:p w14:paraId="67E23A99" w14:textId="0E09D70B" w:rsidR="00BE40CC" w:rsidRDefault="00BE40CC" w:rsidP="00BE40CC">
            <w:pPr>
              <w:jc w:val="both"/>
            </w:pPr>
            <w:r w:rsidRPr="0043702C">
              <w:t>Informe ejecutivo</w:t>
            </w:r>
          </w:p>
        </w:tc>
        <w:tc>
          <w:tcPr>
            <w:tcW w:w="4133" w:type="dxa"/>
          </w:tcPr>
          <w:p w14:paraId="6CEEF943" w14:textId="41A44747" w:rsidR="00BE40CC" w:rsidRDefault="00BE40CC" w:rsidP="00BE40CC">
            <w:pPr>
              <w:jc w:val="both"/>
            </w:pPr>
            <w:r w:rsidRPr="0043702C">
              <w:t>Resumen del avance general, desviaciones, riesgos principales, decisiones requeridas y estado del presupuesto.</w:t>
            </w:r>
          </w:p>
        </w:tc>
        <w:tc>
          <w:tcPr>
            <w:tcW w:w="242" w:type="dxa"/>
          </w:tcPr>
          <w:p w14:paraId="26DD7EF2" w14:textId="3A8E216E" w:rsidR="00BE40CC" w:rsidRDefault="00BE40CC" w:rsidP="00BE40CC">
            <w:pPr>
              <w:jc w:val="both"/>
            </w:pPr>
            <w:r w:rsidRPr="0043702C">
              <w:t>Director del proyecto</w:t>
            </w:r>
          </w:p>
        </w:tc>
        <w:tc>
          <w:tcPr>
            <w:tcW w:w="1706" w:type="dxa"/>
          </w:tcPr>
          <w:p w14:paraId="1A5BCA48" w14:textId="54E80558" w:rsidR="00BE40CC" w:rsidRDefault="00BE40CC" w:rsidP="00BE40CC">
            <w:pPr>
              <w:jc w:val="both"/>
            </w:pPr>
            <w:r w:rsidRPr="0043702C">
              <w:t>Mensual</w:t>
            </w:r>
          </w:p>
        </w:tc>
        <w:tc>
          <w:tcPr>
            <w:tcW w:w="1781" w:type="dxa"/>
          </w:tcPr>
          <w:p w14:paraId="4E6BE0C1" w14:textId="036C3683" w:rsidR="00BE40CC" w:rsidRDefault="00BE40CC" w:rsidP="00BE40CC">
            <w:pPr>
              <w:jc w:val="both"/>
            </w:pPr>
            <w:r w:rsidRPr="0043702C">
              <w:t>Presentación, PDF o informe ejecutivo.</w:t>
            </w:r>
          </w:p>
        </w:tc>
      </w:tr>
      <w:tr w:rsidR="00BE40CC" w14:paraId="783FBC1B" w14:textId="77777777" w:rsidTr="00BE40CC">
        <w:tc>
          <w:tcPr>
            <w:tcW w:w="1488" w:type="dxa"/>
          </w:tcPr>
          <w:p w14:paraId="3BB7A58B" w14:textId="1EB9B670" w:rsidR="00BE40CC" w:rsidRDefault="00BE40CC" w:rsidP="00BE40CC">
            <w:pPr>
              <w:jc w:val="both"/>
            </w:pPr>
            <w:r w:rsidRPr="0043702C">
              <w:t>Informe de desviaciones del cronograma</w:t>
            </w:r>
          </w:p>
        </w:tc>
        <w:tc>
          <w:tcPr>
            <w:tcW w:w="4133" w:type="dxa"/>
          </w:tcPr>
          <w:p w14:paraId="0F56905A" w14:textId="5DCEA75B" w:rsidR="00BE40CC" w:rsidRDefault="00BE40CC" w:rsidP="00BE40CC">
            <w:pPr>
              <w:jc w:val="both"/>
            </w:pPr>
            <w:r w:rsidRPr="0043702C">
              <w:t>Retrasos, causas, impacto, responsables y acciones correctivas.</w:t>
            </w:r>
          </w:p>
        </w:tc>
        <w:tc>
          <w:tcPr>
            <w:tcW w:w="242" w:type="dxa"/>
          </w:tcPr>
          <w:p w14:paraId="06EC91C8" w14:textId="346EEC78" w:rsidR="00BE40CC" w:rsidRDefault="00BE40CC" w:rsidP="00BE40CC">
            <w:pPr>
              <w:jc w:val="both"/>
            </w:pPr>
            <w:r w:rsidRPr="0043702C">
              <w:t>Director del proyecto / responsables de área</w:t>
            </w:r>
          </w:p>
        </w:tc>
        <w:tc>
          <w:tcPr>
            <w:tcW w:w="1706" w:type="dxa"/>
          </w:tcPr>
          <w:p w14:paraId="3CA16B44" w14:textId="29A17F43" w:rsidR="00BE40CC" w:rsidRDefault="00BE40CC" w:rsidP="00BE40CC">
            <w:pPr>
              <w:jc w:val="both"/>
            </w:pPr>
            <w:r w:rsidRPr="0043702C">
              <w:t>Cuando exista desviación mayor al umbral</w:t>
            </w:r>
          </w:p>
        </w:tc>
        <w:tc>
          <w:tcPr>
            <w:tcW w:w="1781" w:type="dxa"/>
          </w:tcPr>
          <w:p w14:paraId="179CDFBB" w14:textId="7EC47B51" w:rsidR="00BE40CC" w:rsidRDefault="00BE40CC" w:rsidP="00BE40CC">
            <w:pPr>
              <w:jc w:val="both"/>
            </w:pPr>
            <w:r w:rsidRPr="0043702C">
              <w:t>Formato de control de desviaciones.</w:t>
            </w:r>
          </w:p>
        </w:tc>
      </w:tr>
      <w:tr w:rsidR="00BE40CC" w14:paraId="4B299D35" w14:textId="77777777" w:rsidTr="00BE40CC">
        <w:tc>
          <w:tcPr>
            <w:tcW w:w="1488" w:type="dxa"/>
          </w:tcPr>
          <w:p w14:paraId="629D6C9E" w14:textId="0B32F4BD" w:rsidR="00BE40CC" w:rsidRDefault="00BE40CC" w:rsidP="00BE40CC">
            <w:pPr>
              <w:jc w:val="both"/>
            </w:pPr>
            <w:r w:rsidRPr="0043702C">
              <w:t>Informe de avance por WBS</w:t>
            </w:r>
          </w:p>
        </w:tc>
        <w:tc>
          <w:tcPr>
            <w:tcW w:w="4133" w:type="dxa"/>
          </w:tcPr>
          <w:p w14:paraId="4C5CDB24" w14:textId="04A9B666" w:rsidR="00BE40CC" w:rsidRDefault="00BE40CC" w:rsidP="00BE40CC">
            <w:pPr>
              <w:jc w:val="both"/>
            </w:pPr>
            <w:r w:rsidRPr="0043702C">
              <w:t>Estado de cada paquete de trabajo, avance porcentual, responsable, fecha estimada y observaciones.</w:t>
            </w:r>
          </w:p>
        </w:tc>
        <w:tc>
          <w:tcPr>
            <w:tcW w:w="242" w:type="dxa"/>
          </w:tcPr>
          <w:p w14:paraId="214FC394" w14:textId="5C262FFF" w:rsidR="00BE40CC" w:rsidRDefault="00BE40CC" w:rsidP="00BE40CC">
            <w:pPr>
              <w:jc w:val="both"/>
            </w:pPr>
            <w:r w:rsidRPr="0043702C">
              <w:t>Líderes de área</w:t>
            </w:r>
          </w:p>
        </w:tc>
        <w:tc>
          <w:tcPr>
            <w:tcW w:w="1706" w:type="dxa"/>
          </w:tcPr>
          <w:p w14:paraId="0C0ED3E5" w14:textId="2F7CF12E" w:rsidR="00BE40CC" w:rsidRDefault="00BE40CC" w:rsidP="00BE40CC">
            <w:pPr>
              <w:jc w:val="both"/>
            </w:pPr>
            <w:r w:rsidRPr="0043702C">
              <w:t>Semanal o quincenal</w:t>
            </w:r>
          </w:p>
        </w:tc>
        <w:tc>
          <w:tcPr>
            <w:tcW w:w="1781" w:type="dxa"/>
          </w:tcPr>
          <w:p w14:paraId="2FE3A47A" w14:textId="33044EDD" w:rsidR="00BE40CC" w:rsidRDefault="00BE40CC" w:rsidP="00BE40CC">
            <w:pPr>
              <w:jc w:val="both"/>
            </w:pPr>
            <w:r w:rsidRPr="0043702C">
              <w:t>Matriz WBS en Excel.</w:t>
            </w:r>
          </w:p>
        </w:tc>
      </w:tr>
      <w:tr w:rsidR="00BE40CC" w14:paraId="0BF37B80" w14:textId="77777777" w:rsidTr="00BE40CC">
        <w:tc>
          <w:tcPr>
            <w:tcW w:w="1488" w:type="dxa"/>
          </w:tcPr>
          <w:p w14:paraId="1C362ED1" w14:textId="3BD6AFEF" w:rsidR="00BE40CC" w:rsidRDefault="00BE40CC" w:rsidP="00BE40CC">
            <w:pPr>
              <w:jc w:val="both"/>
            </w:pPr>
            <w:r w:rsidRPr="0043702C">
              <w:t>Informe de pruebas y piloto</w:t>
            </w:r>
          </w:p>
        </w:tc>
        <w:tc>
          <w:tcPr>
            <w:tcW w:w="4133" w:type="dxa"/>
          </w:tcPr>
          <w:p w14:paraId="65AED660" w14:textId="41F1E77F" w:rsidR="00BE40CC" w:rsidRDefault="00BE40CC" w:rsidP="00BE40CC">
            <w:pPr>
              <w:jc w:val="both"/>
            </w:pPr>
            <w:r w:rsidRPr="0043702C">
              <w:t xml:space="preserve">Resultados de pruebas, incidencias, estado de correcciones, aceptación de </w:t>
            </w:r>
            <w:r w:rsidRPr="0043702C">
              <w:lastRenderedPageBreak/>
              <w:t>usuarios y riesgos pendientes.</w:t>
            </w:r>
          </w:p>
        </w:tc>
        <w:tc>
          <w:tcPr>
            <w:tcW w:w="242" w:type="dxa"/>
          </w:tcPr>
          <w:p w14:paraId="7F630187" w14:textId="6A109432" w:rsidR="00BE40CC" w:rsidRDefault="00BE40CC" w:rsidP="00BE40CC">
            <w:pPr>
              <w:jc w:val="both"/>
            </w:pPr>
            <w:r w:rsidRPr="0043702C">
              <w:lastRenderedPageBreak/>
              <w:t xml:space="preserve">QA / </w:t>
            </w:r>
            <w:proofErr w:type="gramStart"/>
            <w:r w:rsidRPr="0043702C">
              <w:t>Director</w:t>
            </w:r>
            <w:proofErr w:type="gramEnd"/>
            <w:r w:rsidRPr="0043702C">
              <w:t xml:space="preserve"> del proyecto</w:t>
            </w:r>
          </w:p>
        </w:tc>
        <w:tc>
          <w:tcPr>
            <w:tcW w:w="1706" w:type="dxa"/>
          </w:tcPr>
          <w:p w14:paraId="143EA463" w14:textId="69640608" w:rsidR="00BE40CC" w:rsidRDefault="00BE40CC" w:rsidP="00BE40CC">
            <w:pPr>
              <w:jc w:val="both"/>
            </w:pPr>
            <w:r w:rsidRPr="0043702C">
              <w:t>Durante fase de pruebas</w:t>
            </w:r>
          </w:p>
        </w:tc>
        <w:tc>
          <w:tcPr>
            <w:tcW w:w="1781" w:type="dxa"/>
          </w:tcPr>
          <w:p w14:paraId="423525AF" w14:textId="17643EAA" w:rsidR="00BE40CC" w:rsidRDefault="00BE40CC" w:rsidP="00BE40CC">
            <w:pPr>
              <w:jc w:val="both"/>
            </w:pPr>
            <w:r w:rsidRPr="0043702C">
              <w:t xml:space="preserve">Documento técnico y </w:t>
            </w:r>
            <w:r w:rsidRPr="0043702C">
              <w:lastRenderedPageBreak/>
              <w:t>matriz de incidencias.</w:t>
            </w:r>
          </w:p>
        </w:tc>
      </w:tr>
      <w:tr w:rsidR="00BE40CC" w14:paraId="5DDD331C" w14:textId="77777777" w:rsidTr="00BE40CC">
        <w:tc>
          <w:tcPr>
            <w:tcW w:w="1488" w:type="dxa"/>
          </w:tcPr>
          <w:p w14:paraId="4923B424" w14:textId="7BC4C01E" w:rsidR="00BE40CC" w:rsidRPr="00EF4705" w:rsidRDefault="00BE40CC" w:rsidP="00BE40CC">
            <w:pPr>
              <w:jc w:val="both"/>
            </w:pPr>
            <w:r w:rsidRPr="0043702C">
              <w:lastRenderedPageBreak/>
              <w:t>Informe final del cronograma</w:t>
            </w:r>
          </w:p>
        </w:tc>
        <w:tc>
          <w:tcPr>
            <w:tcW w:w="4133" w:type="dxa"/>
          </w:tcPr>
          <w:p w14:paraId="79C29B1F" w14:textId="460B403A" w:rsidR="00BE40CC" w:rsidRPr="00EF4705" w:rsidRDefault="00BE40CC" w:rsidP="00BE40CC">
            <w:pPr>
              <w:jc w:val="both"/>
            </w:pPr>
            <w:r w:rsidRPr="0043702C">
              <w:t>Cumplimiento de fechas, hitos, entregables, variaciones, lecciones aprendidas y cierre de actividades.</w:t>
            </w:r>
          </w:p>
        </w:tc>
        <w:tc>
          <w:tcPr>
            <w:tcW w:w="242" w:type="dxa"/>
          </w:tcPr>
          <w:p w14:paraId="39C5F07E" w14:textId="38ABB854" w:rsidR="00BE40CC" w:rsidRPr="00EF4705" w:rsidRDefault="00BE40CC" w:rsidP="00BE40CC">
            <w:pPr>
              <w:jc w:val="both"/>
            </w:pPr>
            <w:r w:rsidRPr="0043702C">
              <w:t>Director del proyecto</w:t>
            </w:r>
          </w:p>
        </w:tc>
        <w:tc>
          <w:tcPr>
            <w:tcW w:w="1706" w:type="dxa"/>
          </w:tcPr>
          <w:p w14:paraId="79A7F1E7" w14:textId="2ECB3E64" w:rsidR="00BE40CC" w:rsidRPr="00EF4705" w:rsidRDefault="00BE40CC" w:rsidP="00BE40CC">
            <w:pPr>
              <w:jc w:val="both"/>
            </w:pPr>
            <w:r w:rsidRPr="0043702C">
              <w:t>Cierre del proyecto</w:t>
            </w:r>
          </w:p>
        </w:tc>
        <w:tc>
          <w:tcPr>
            <w:tcW w:w="1781" w:type="dxa"/>
          </w:tcPr>
          <w:p w14:paraId="3AF82CD8" w14:textId="46254DEE" w:rsidR="00BE40CC" w:rsidRPr="00EF4705" w:rsidRDefault="00BE40CC" w:rsidP="00BE40CC">
            <w:pPr>
              <w:jc w:val="both"/>
            </w:pPr>
            <w:r w:rsidRPr="0043702C">
              <w:t>Informe final en Word/PDF.</w:t>
            </w:r>
          </w:p>
        </w:tc>
      </w:tr>
    </w:tbl>
    <w:p w14:paraId="0F2E0B74" w14:textId="77777777" w:rsidR="00BE40CC" w:rsidRDefault="00BE40CC" w:rsidP="00BE40CC">
      <w:pPr>
        <w:jc w:val="both"/>
      </w:pPr>
    </w:p>
    <w:p w14:paraId="33188D8F" w14:textId="0BF69E92" w:rsidR="00BE40CC" w:rsidRDefault="00BE40CC" w:rsidP="00BE40CC">
      <w:pPr>
        <w:jc w:val="both"/>
      </w:pPr>
      <w:r>
        <w:t>Cada informe de cronograma deberá incluir como mínimo:</w:t>
      </w:r>
    </w:p>
    <w:p w14:paraId="4FFB7E17" w14:textId="77777777" w:rsidR="00BE40CC" w:rsidRDefault="00BE40CC" w:rsidP="00BE40CC">
      <w:pPr>
        <w:pStyle w:val="Prrafodelista"/>
        <w:numPr>
          <w:ilvl w:val="0"/>
          <w:numId w:val="3"/>
        </w:numPr>
        <w:jc w:val="both"/>
      </w:pPr>
      <w:r>
        <w:t>Nombre del proyecto.</w:t>
      </w:r>
    </w:p>
    <w:p w14:paraId="7E211BB5" w14:textId="77777777" w:rsidR="00BE40CC" w:rsidRDefault="00BE40CC" w:rsidP="00BE40CC">
      <w:pPr>
        <w:pStyle w:val="Prrafodelista"/>
        <w:numPr>
          <w:ilvl w:val="0"/>
          <w:numId w:val="3"/>
        </w:numPr>
        <w:jc w:val="both"/>
      </w:pPr>
      <w:r>
        <w:t>Periodo reportado.</w:t>
      </w:r>
    </w:p>
    <w:p w14:paraId="5730E969" w14:textId="77777777" w:rsidR="00BE40CC" w:rsidRDefault="00BE40CC" w:rsidP="00BE40CC">
      <w:pPr>
        <w:pStyle w:val="Prrafodelista"/>
        <w:numPr>
          <w:ilvl w:val="0"/>
          <w:numId w:val="3"/>
        </w:numPr>
        <w:jc w:val="both"/>
      </w:pPr>
      <w:r>
        <w:t>Fecha del informe.</w:t>
      </w:r>
    </w:p>
    <w:p w14:paraId="0A774853" w14:textId="77777777" w:rsidR="00BE40CC" w:rsidRDefault="00BE40CC" w:rsidP="00BE40CC">
      <w:pPr>
        <w:pStyle w:val="Prrafodelista"/>
        <w:numPr>
          <w:ilvl w:val="0"/>
          <w:numId w:val="3"/>
        </w:numPr>
        <w:jc w:val="both"/>
      </w:pPr>
      <w:r>
        <w:t>Responsable del informe.</w:t>
      </w:r>
    </w:p>
    <w:p w14:paraId="1D1E5033" w14:textId="77777777" w:rsidR="00BE40CC" w:rsidRDefault="00BE40CC" w:rsidP="00BE40CC">
      <w:pPr>
        <w:pStyle w:val="Prrafodelista"/>
        <w:numPr>
          <w:ilvl w:val="0"/>
          <w:numId w:val="3"/>
        </w:numPr>
        <w:jc w:val="both"/>
      </w:pPr>
      <w:r>
        <w:t>Porcentaje de avance general.</w:t>
      </w:r>
    </w:p>
    <w:p w14:paraId="2EF78946" w14:textId="77777777" w:rsidR="00BE40CC" w:rsidRDefault="00BE40CC" w:rsidP="00BE40CC">
      <w:pPr>
        <w:pStyle w:val="Prrafodelista"/>
        <w:numPr>
          <w:ilvl w:val="0"/>
          <w:numId w:val="3"/>
        </w:numPr>
        <w:jc w:val="both"/>
      </w:pPr>
      <w:r>
        <w:t>Actividades completadas.</w:t>
      </w:r>
    </w:p>
    <w:p w14:paraId="695A069D" w14:textId="77777777" w:rsidR="00BE40CC" w:rsidRDefault="00BE40CC" w:rsidP="00BE40CC">
      <w:pPr>
        <w:pStyle w:val="Prrafodelista"/>
        <w:numPr>
          <w:ilvl w:val="0"/>
          <w:numId w:val="3"/>
        </w:numPr>
        <w:jc w:val="both"/>
      </w:pPr>
      <w:r>
        <w:t>Actividades en proceso.</w:t>
      </w:r>
    </w:p>
    <w:p w14:paraId="3DBC9A1D" w14:textId="77777777" w:rsidR="00BE40CC" w:rsidRDefault="00BE40CC" w:rsidP="00BE40CC">
      <w:pPr>
        <w:pStyle w:val="Prrafodelista"/>
        <w:numPr>
          <w:ilvl w:val="0"/>
          <w:numId w:val="3"/>
        </w:numPr>
        <w:jc w:val="both"/>
      </w:pPr>
      <w:r>
        <w:t>Actividades retrasadas.</w:t>
      </w:r>
    </w:p>
    <w:p w14:paraId="077125A7" w14:textId="77777777" w:rsidR="00BE40CC" w:rsidRDefault="00BE40CC" w:rsidP="00BE40CC">
      <w:pPr>
        <w:pStyle w:val="Prrafodelista"/>
        <w:numPr>
          <w:ilvl w:val="0"/>
          <w:numId w:val="3"/>
        </w:numPr>
        <w:jc w:val="both"/>
      </w:pPr>
      <w:r>
        <w:t>Hitos alcanzados.</w:t>
      </w:r>
    </w:p>
    <w:p w14:paraId="1ABE265A" w14:textId="77777777" w:rsidR="00BE40CC" w:rsidRDefault="00BE40CC" w:rsidP="00BE40CC">
      <w:pPr>
        <w:pStyle w:val="Prrafodelista"/>
        <w:numPr>
          <w:ilvl w:val="0"/>
          <w:numId w:val="3"/>
        </w:numPr>
        <w:jc w:val="both"/>
      </w:pPr>
      <w:r>
        <w:t>Hitos próximos.</w:t>
      </w:r>
    </w:p>
    <w:p w14:paraId="0BD20465" w14:textId="77777777" w:rsidR="00BE40CC" w:rsidRDefault="00BE40CC" w:rsidP="00BE40CC">
      <w:pPr>
        <w:pStyle w:val="Prrafodelista"/>
        <w:numPr>
          <w:ilvl w:val="0"/>
          <w:numId w:val="3"/>
        </w:numPr>
        <w:jc w:val="both"/>
      </w:pPr>
      <w:r>
        <w:t>Riesgos relacionados con tiempo.</w:t>
      </w:r>
    </w:p>
    <w:p w14:paraId="12FF44ED" w14:textId="77777777" w:rsidR="00BE40CC" w:rsidRDefault="00BE40CC" w:rsidP="00BE40CC">
      <w:pPr>
        <w:pStyle w:val="Prrafodelista"/>
        <w:numPr>
          <w:ilvl w:val="0"/>
          <w:numId w:val="3"/>
        </w:numPr>
        <w:jc w:val="both"/>
      </w:pPr>
      <w:r>
        <w:t>Desviaciones frente a la línea base.</w:t>
      </w:r>
    </w:p>
    <w:p w14:paraId="6603EE58" w14:textId="77777777" w:rsidR="00BE40CC" w:rsidRDefault="00BE40CC" w:rsidP="00BE40CC">
      <w:pPr>
        <w:pStyle w:val="Prrafodelista"/>
        <w:numPr>
          <w:ilvl w:val="0"/>
          <w:numId w:val="3"/>
        </w:numPr>
        <w:jc w:val="both"/>
      </w:pPr>
      <w:r>
        <w:t>Acciones correctivas.</w:t>
      </w:r>
    </w:p>
    <w:p w14:paraId="3FDB934A" w14:textId="77777777" w:rsidR="00BE40CC" w:rsidRDefault="00BE40CC" w:rsidP="00BE40CC">
      <w:pPr>
        <w:pStyle w:val="Prrafodelista"/>
        <w:numPr>
          <w:ilvl w:val="0"/>
          <w:numId w:val="3"/>
        </w:numPr>
        <w:jc w:val="both"/>
      </w:pPr>
      <w:r>
        <w:t>Decisiones requeridas.</w:t>
      </w:r>
    </w:p>
    <w:p w14:paraId="223DA56D" w14:textId="65AE583F" w:rsidR="00BE40CC" w:rsidRPr="00BE40CC" w:rsidRDefault="00BE40CC" w:rsidP="00BE40CC">
      <w:pPr>
        <w:pStyle w:val="Prrafodelista"/>
        <w:numPr>
          <w:ilvl w:val="0"/>
          <w:numId w:val="3"/>
        </w:numPr>
        <w:jc w:val="both"/>
      </w:pPr>
      <w:r>
        <w:t>Observaciones generales.</w:t>
      </w:r>
    </w:p>
    <w:p w14:paraId="26D9A8DC" w14:textId="797BF639" w:rsidR="007D6B1F" w:rsidRDefault="00895155" w:rsidP="00BE40CC">
      <w:pPr>
        <w:pStyle w:val="Ttulo1"/>
        <w:pBdr>
          <w:top w:val="nil"/>
          <w:left w:val="nil"/>
          <w:bottom w:val="nil"/>
          <w:right w:val="nil"/>
          <w:between w:val="nil"/>
        </w:pBdr>
        <w:rPr>
          <w:rFonts w:ascii="Calibri" w:eastAsia="Calibri" w:hAnsi="Calibri" w:cs="Calibri"/>
          <w:b/>
          <w:color w:val="0B5394"/>
          <w:sz w:val="24"/>
          <w:szCs w:val="24"/>
        </w:rPr>
      </w:pPr>
      <w:bookmarkStart w:id="21" w:name="_axny0lq5nb5z" w:colFirst="0" w:colLast="0"/>
      <w:bookmarkEnd w:id="21"/>
      <w:r w:rsidRPr="007E21C8">
        <w:rPr>
          <w:rFonts w:ascii="Calibri" w:eastAsia="Calibri" w:hAnsi="Calibri" w:cs="Calibri"/>
          <w:b/>
          <w:color w:val="0B5394"/>
          <w:sz w:val="24"/>
          <w:szCs w:val="24"/>
        </w:rPr>
        <w:t>7.- Descripciones de los procesos.</w:t>
      </w:r>
    </w:p>
    <w:p w14:paraId="45A98707" w14:textId="10464E7B" w:rsidR="00C44920" w:rsidRPr="00C44920" w:rsidRDefault="00C44920" w:rsidP="00C44920">
      <w:pPr>
        <w:pStyle w:val="Ttulo1"/>
        <w:pBdr>
          <w:top w:val="nil"/>
          <w:left w:val="nil"/>
          <w:bottom w:val="nil"/>
          <w:right w:val="nil"/>
          <w:between w:val="nil"/>
        </w:pBdr>
        <w:rPr>
          <w:rFonts w:ascii="Calibri" w:eastAsia="Calibri" w:hAnsi="Calibri" w:cs="Calibri"/>
          <w:color w:val="0B5394"/>
          <w:sz w:val="24"/>
          <w:szCs w:val="24"/>
        </w:rPr>
      </w:pPr>
      <w:r w:rsidRPr="007E21C8">
        <w:rPr>
          <w:rFonts w:ascii="Calibri" w:eastAsia="Calibri" w:hAnsi="Calibri" w:cs="Calibri"/>
          <w:color w:val="0B5394"/>
          <w:sz w:val="24"/>
          <w:szCs w:val="24"/>
        </w:rPr>
        <w:t>Definir actividades</w:t>
      </w:r>
    </w:p>
    <w:p w14:paraId="0A5F5D10" w14:textId="15B46C40" w:rsidR="00BE40CC" w:rsidRPr="00BE40CC" w:rsidRDefault="00BE40CC" w:rsidP="00BE40CC">
      <w:pPr>
        <w:rPr>
          <w:lang w:val="es-MX"/>
        </w:rPr>
      </w:pPr>
      <w:r w:rsidRPr="00BE40CC">
        <w:rPr>
          <w:lang w:val="es-MX"/>
        </w:rPr>
        <w:t>Este proceso consiste en identificar todas las actividades necesarias para completar los entregables definidos en la EDT/WBS. Cada paquete de trabajo será descompuesto en actividades específicas, medibles y asignables a un responsable.</w:t>
      </w:r>
    </w:p>
    <w:p w14:paraId="0781D7CD" w14:textId="77777777" w:rsidR="00BE40CC" w:rsidRPr="00BE40CC" w:rsidRDefault="00BE40CC" w:rsidP="00BE40CC">
      <w:pPr>
        <w:rPr>
          <w:lang w:val="es-MX"/>
        </w:rPr>
      </w:pPr>
      <w:r w:rsidRPr="00BE40CC">
        <w:rPr>
          <w:lang w:val="es-MX"/>
        </w:rPr>
        <w:t>Para el proyecto de HIPERMAXI, se definirán actividades relacionadas con diagnóstico, levantamiento de requisitos, diseño de arquitectura TI, adquisición de equipos, instalación de infraestructura, configuración de red, desarrollo o configuración de módulos, seguridad, migración de datos, capacitación, pruebas, piloto y despliegue.</w:t>
      </w:r>
    </w:p>
    <w:p w14:paraId="517801EB" w14:textId="47E1AA99" w:rsidR="00BE40CC" w:rsidRDefault="00BE40CC" w:rsidP="00BE40CC">
      <w:pPr>
        <w:rPr>
          <w:lang w:val="es-MX"/>
        </w:rPr>
      </w:pPr>
      <w:r>
        <w:rPr>
          <w:lang w:val="es-MX"/>
        </w:rPr>
        <w:t>Las herramientas y técnicas serán:</w:t>
      </w:r>
    </w:p>
    <w:p w14:paraId="60208CF8" w14:textId="77777777" w:rsidR="00BE40CC" w:rsidRPr="00BE40CC" w:rsidRDefault="00BE40CC" w:rsidP="00BE40CC">
      <w:pPr>
        <w:pStyle w:val="Prrafodelista"/>
        <w:numPr>
          <w:ilvl w:val="0"/>
          <w:numId w:val="4"/>
        </w:numPr>
        <w:rPr>
          <w:lang w:val="es-MX"/>
        </w:rPr>
      </w:pPr>
      <w:r w:rsidRPr="00BE40CC">
        <w:rPr>
          <w:lang w:val="es-MX"/>
        </w:rPr>
        <w:t>EDT/WBS.</w:t>
      </w:r>
    </w:p>
    <w:p w14:paraId="5BCCFE6D" w14:textId="77777777" w:rsidR="00BE40CC" w:rsidRPr="00BE40CC" w:rsidRDefault="00BE40CC" w:rsidP="00BE40CC">
      <w:pPr>
        <w:pStyle w:val="Prrafodelista"/>
        <w:numPr>
          <w:ilvl w:val="0"/>
          <w:numId w:val="4"/>
        </w:numPr>
        <w:rPr>
          <w:lang w:val="es-MX"/>
        </w:rPr>
      </w:pPr>
      <w:r w:rsidRPr="00BE40CC">
        <w:rPr>
          <w:lang w:val="es-MX"/>
        </w:rPr>
        <w:t>Diccionario EDT.</w:t>
      </w:r>
    </w:p>
    <w:p w14:paraId="624990DC" w14:textId="77777777" w:rsidR="00BE40CC" w:rsidRPr="00BE40CC" w:rsidRDefault="00BE40CC" w:rsidP="00BE40CC">
      <w:pPr>
        <w:pStyle w:val="Prrafodelista"/>
        <w:numPr>
          <w:ilvl w:val="0"/>
          <w:numId w:val="4"/>
        </w:numPr>
        <w:rPr>
          <w:lang w:val="es-MX"/>
        </w:rPr>
      </w:pPr>
      <w:r w:rsidRPr="00BE40CC">
        <w:rPr>
          <w:lang w:val="es-MX"/>
        </w:rPr>
        <w:t>Juicio de expertos.</w:t>
      </w:r>
    </w:p>
    <w:p w14:paraId="3B472C07" w14:textId="77777777" w:rsidR="00BE40CC" w:rsidRPr="00BE40CC" w:rsidRDefault="00BE40CC" w:rsidP="00BE40CC">
      <w:pPr>
        <w:pStyle w:val="Prrafodelista"/>
        <w:numPr>
          <w:ilvl w:val="0"/>
          <w:numId w:val="4"/>
        </w:numPr>
        <w:rPr>
          <w:lang w:val="es-MX"/>
        </w:rPr>
      </w:pPr>
      <w:r w:rsidRPr="00BE40CC">
        <w:rPr>
          <w:lang w:val="es-MX"/>
        </w:rPr>
        <w:t>Reuniones de planificación.</w:t>
      </w:r>
    </w:p>
    <w:p w14:paraId="3470D5CC" w14:textId="77777777" w:rsidR="00BE40CC" w:rsidRPr="00BE40CC" w:rsidRDefault="00BE40CC" w:rsidP="00BE40CC">
      <w:pPr>
        <w:pStyle w:val="Prrafodelista"/>
        <w:numPr>
          <w:ilvl w:val="0"/>
          <w:numId w:val="4"/>
        </w:numPr>
        <w:rPr>
          <w:lang w:val="es-MX"/>
        </w:rPr>
      </w:pPr>
      <w:r w:rsidRPr="00BE40CC">
        <w:rPr>
          <w:lang w:val="es-MX"/>
        </w:rPr>
        <w:t>Análisis de entregables.</w:t>
      </w:r>
    </w:p>
    <w:p w14:paraId="67C6B0FF" w14:textId="77777777" w:rsidR="00BE40CC" w:rsidRPr="00BE40CC" w:rsidRDefault="00BE40CC" w:rsidP="00BE40CC">
      <w:pPr>
        <w:pStyle w:val="Prrafodelista"/>
        <w:numPr>
          <w:ilvl w:val="0"/>
          <w:numId w:val="4"/>
        </w:numPr>
        <w:rPr>
          <w:lang w:val="es-MX"/>
        </w:rPr>
      </w:pPr>
      <w:r w:rsidRPr="00BE40CC">
        <w:rPr>
          <w:lang w:val="es-MX"/>
        </w:rPr>
        <w:t>Plantillas de actividades.</w:t>
      </w:r>
    </w:p>
    <w:p w14:paraId="72E39394" w14:textId="71000640" w:rsidR="00BE40CC" w:rsidRDefault="00BE40CC" w:rsidP="00BE40CC">
      <w:pPr>
        <w:pStyle w:val="Prrafodelista"/>
        <w:numPr>
          <w:ilvl w:val="0"/>
          <w:numId w:val="4"/>
        </w:numPr>
        <w:rPr>
          <w:lang w:val="es-MX"/>
        </w:rPr>
      </w:pPr>
      <w:r w:rsidRPr="00BE40CC">
        <w:rPr>
          <w:lang w:val="es-MX"/>
        </w:rPr>
        <w:lastRenderedPageBreak/>
        <w:t>Lecciones aprendidas de proyectos similares</w:t>
      </w:r>
      <w:bookmarkStart w:id="22" w:name="_7n50ewpa87jd" w:colFirst="0" w:colLast="0"/>
      <w:bookmarkEnd w:id="22"/>
    </w:p>
    <w:p w14:paraId="02135D34" w14:textId="0E9E9261" w:rsidR="00BE40CC" w:rsidRPr="00BE40CC" w:rsidRDefault="00BE40CC" w:rsidP="00BE40CC">
      <w:pPr>
        <w:rPr>
          <w:lang w:val="es-MX"/>
        </w:rPr>
      </w:pPr>
      <w:r>
        <w:rPr>
          <w:lang w:val="es-MX"/>
        </w:rPr>
        <w:t>El resultado esperado es u</w:t>
      </w:r>
      <w:r w:rsidRPr="00BE40CC">
        <w:rPr>
          <w:lang w:val="es-MX"/>
        </w:rPr>
        <w:t>na lista de actividades con código, descripción, responsable, duración estimada, dependencias, recursos requeridos y entregable asociado.</w:t>
      </w:r>
    </w:p>
    <w:p w14:paraId="505D6F8C" w14:textId="77777777" w:rsidR="007D6B1F" w:rsidRDefault="00895155" w:rsidP="007E21C8">
      <w:pPr>
        <w:pStyle w:val="Ttulo1"/>
        <w:pBdr>
          <w:top w:val="nil"/>
          <w:left w:val="nil"/>
          <w:bottom w:val="nil"/>
          <w:right w:val="nil"/>
          <w:between w:val="nil"/>
        </w:pBdr>
        <w:rPr>
          <w:rFonts w:ascii="Calibri" w:eastAsia="Calibri" w:hAnsi="Calibri" w:cs="Calibri"/>
          <w:color w:val="0B5394"/>
          <w:sz w:val="24"/>
          <w:szCs w:val="24"/>
        </w:rPr>
      </w:pPr>
      <w:bookmarkStart w:id="23" w:name="_u1vrvn77zg7l" w:colFirst="0" w:colLast="0"/>
      <w:bookmarkEnd w:id="23"/>
      <w:r w:rsidRPr="007E21C8">
        <w:rPr>
          <w:rFonts w:ascii="Calibri" w:eastAsia="Calibri" w:hAnsi="Calibri" w:cs="Calibri"/>
          <w:color w:val="0B5394"/>
          <w:sz w:val="24"/>
          <w:szCs w:val="24"/>
        </w:rPr>
        <w:t>Secuenciar actividades</w:t>
      </w:r>
    </w:p>
    <w:p w14:paraId="73B38006" w14:textId="4199218C" w:rsidR="00C44920" w:rsidRPr="00C44920" w:rsidRDefault="00C44920" w:rsidP="00C44920">
      <w:pPr>
        <w:jc w:val="both"/>
      </w:pPr>
      <w:r w:rsidRPr="00C44920">
        <w:t>Este proceso consiste en ordenar las actividades según sus dependencias lógicas, técnicas y operativas. Permite identificar qué actividades deben realizarse primero, cuáles pueden ejecutarse en paralelo y cuáles dependen de la finalización de otras.</w:t>
      </w:r>
    </w:p>
    <w:p w14:paraId="2B8D338A" w14:textId="77777777" w:rsidR="007D6B1F" w:rsidRDefault="00895155" w:rsidP="007E21C8">
      <w:pPr>
        <w:pStyle w:val="Ttulo1"/>
        <w:pBdr>
          <w:top w:val="nil"/>
          <w:left w:val="nil"/>
          <w:bottom w:val="nil"/>
          <w:right w:val="nil"/>
          <w:between w:val="nil"/>
        </w:pBdr>
        <w:rPr>
          <w:rFonts w:ascii="Calibri" w:eastAsia="Calibri" w:hAnsi="Calibri" w:cs="Calibri"/>
          <w:color w:val="0B5394"/>
          <w:sz w:val="24"/>
          <w:szCs w:val="24"/>
        </w:rPr>
      </w:pPr>
      <w:bookmarkStart w:id="24" w:name="_hfzc7w1ie79e" w:colFirst="0" w:colLast="0"/>
      <w:bookmarkEnd w:id="24"/>
      <w:r w:rsidRPr="007E21C8">
        <w:rPr>
          <w:rFonts w:ascii="Calibri" w:eastAsia="Calibri" w:hAnsi="Calibri" w:cs="Calibri"/>
          <w:color w:val="0B5394"/>
          <w:sz w:val="24"/>
          <w:szCs w:val="24"/>
        </w:rPr>
        <w:t>Estimar recursos</w:t>
      </w:r>
    </w:p>
    <w:p w14:paraId="619C9E07" w14:textId="39C1614C" w:rsidR="00C44920" w:rsidRDefault="00C44920" w:rsidP="00C44920">
      <w:pPr>
        <w:jc w:val="both"/>
      </w:pPr>
      <w:r w:rsidRPr="00C44920">
        <w:t>En este proyecto se estimarán recursos como analistas, desarrolladores, especialistas de red, técnicos de infraestructura, personal de QA, capacitadores, servidores, computadoras, dispositivos de red, servicios de nube, lectores biométricos, herramientas de software y presupuesto.</w:t>
      </w:r>
    </w:p>
    <w:tbl>
      <w:tblPr>
        <w:tblStyle w:val="Tablaconcuadrcula"/>
        <w:tblW w:w="0" w:type="auto"/>
        <w:tblLook w:val="04A0" w:firstRow="1" w:lastRow="0" w:firstColumn="1" w:lastColumn="0" w:noHBand="0" w:noVBand="1"/>
      </w:tblPr>
      <w:tblGrid>
        <w:gridCol w:w="4675"/>
        <w:gridCol w:w="4675"/>
      </w:tblGrid>
      <w:tr w:rsidR="00B31FDE" w14:paraId="26CD3F95" w14:textId="77777777" w:rsidTr="00B31FDE">
        <w:tc>
          <w:tcPr>
            <w:tcW w:w="4675" w:type="dxa"/>
          </w:tcPr>
          <w:p w14:paraId="512D6814" w14:textId="01C8F2AF" w:rsidR="00B31FDE" w:rsidRDefault="00B31FDE" w:rsidP="00B31FDE">
            <w:pPr>
              <w:jc w:val="both"/>
            </w:pPr>
            <w:r w:rsidRPr="00DB367C">
              <w:t>Tipo de recurso</w:t>
            </w:r>
          </w:p>
        </w:tc>
        <w:tc>
          <w:tcPr>
            <w:tcW w:w="4675" w:type="dxa"/>
          </w:tcPr>
          <w:p w14:paraId="55FEB0B0" w14:textId="1512DE19" w:rsidR="00B31FDE" w:rsidRDefault="00B31FDE" w:rsidP="00B31FDE">
            <w:pPr>
              <w:jc w:val="both"/>
            </w:pPr>
            <w:r w:rsidRPr="00DB367C">
              <w:t>Ejemplos</w:t>
            </w:r>
          </w:p>
        </w:tc>
      </w:tr>
      <w:tr w:rsidR="00B31FDE" w14:paraId="705F2136" w14:textId="77777777" w:rsidTr="00B31FDE">
        <w:tc>
          <w:tcPr>
            <w:tcW w:w="4675" w:type="dxa"/>
          </w:tcPr>
          <w:p w14:paraId="1679DE96" w14:textId="0FDF133E" w:rsidR="00B31FDE" w:rsidRDefault="00B31FDE" w:rsidP="00B31FDE">
            <w:pPr>
              <w:jc w:val="both"/>
            </w:pPr>
            <w:r w:rsidRPr="00DB367C">
              <w:t>Recursos humanos</w:t>
            </w:r>
          </w:p>
        </w:tc>
        <w:tc>
          <w:tcPr>
            <w:tcW w:w="4675" w:type="dxa"/>
          </w:tcPr>
          <w:p w14:paraId="5C5CD4DE" w14:textId="7BF1F7CE" w:rsidR="00B31FDE" w:rsidRDefault="00B31FDE" w:rsidP="00B31FDE">
            <w:pPr>
              <w:jc w:val="both"/>
            </w:pPr>
            <w:r w:rsidRPr="00DB367C">
              <w:t>Director del proyecto, analista de requisitos, arquitecto TI, desarrolladores, QA, especialista de redes, técnico de infraestructura, capacitador.</w:t>
            </w:r>
          </w:p>
        </w:tc>
      </w:tr>
      <w:tr w:rsidR="00B31FDE" w14:paraId="253A8D99" w14:textId="77777777" w:rsidTr="00B31FDE">
        <w:tc>
          <w:tcPr>
            <w:tcW w:w="4675" w:type="dxa"/>
          </w:tcPr>
          <w:p w14:paraId="6BF31C76" w14:textId="0CBC8237" w:rsidR="00B31FDE" w:rsidRDefault="00B31FDE" w:rsidP="00B31FDE">
            <w:pPr>
              <w:jc w:val="both"/>
            </w:pPr>
            <w:r w:rsidRPr="00DB367C">
              <w:t>Recursos tecnológicos</w:t>
            </w:r>
          </w:p>
        </w:tc>
        <w:tc>
          <w:tcPr>
            <w:tcW w:w="4675" w:type="dxa"/>
          </w:tcPr>
          <w:p w14:paraId="6897DE5D" w14:textId="36DC2C82" w:rsidR="00B31FDE" w:rsidRDefault="00B31FDE" w:rsidP="00B31FDE">
            <w:pPr>
              <w:jc w:val="both"/>
            </w:pPr>
            <w:r w:rsidRPr="00DB367C">
              <w:t xml:space="preserve">Servidores, computadoras, impresoras, </w:t>
            </w:r>
            <w:proofErr w:type="spellStart"/>
            <w:r w:rsidRPr="00DB367C">
              <w:t>tablets</w:t>
            </w:r>
            <w:proofErr w:type="spellEnd"/>
            <w:r w:rsidRPr="00DB367C">
              <w:t xml:space="preserve">, </w:t>
            </w:r>
            <w:proofErr w:type="spellStart"/>
            <w:r w:rsidRPr="00DB367C">
              <w:t>routers</w:t>
            </w:r>
            <w:proofErr w:type="spellEnd"/>
            <w:r w:rsidRPr="00DB367C">
              <w:t>, switches, firewall, lectores biométricos, almacenamiento.</w:t>
            </w:r>
          </w:p>
        </w:tc>
      </w:tr>
      <w:tr w:rsidR="00B31FDE" w14:paraId="5CF756B4" w14:textId="77777777" w:rsidTr="00B31FDE">
        <w:tc>
          <w:tcPr>
            <w:tcW w:w="4675" w:type="dxa"/>
          </w:tcPr>
          <w:p w14:paraId="5FA3BAD5" w14:textId="37A4375E" w:rsidR="00B31FDE" w:rsidRDefault="00B31FDE" w:rsidP="00B31FDE">
            <w:pPr>
              <w:jc w:val="both"/>
            </w:pPr>
            <w:r w:rsidRPr="00DB367C">
              <w:t>Recursos de software</w:t>
            </w:r>
          </w:p>
        </w:tc>
        <w:tc>
          <w:tcPr>
            <w:tcW w:w="4675" w:type="dxa"/>
          </w:tcPr>
          <w:p w14:paraId="274353EC" w14:textId="31ECD735" w:rsidR="00B31FDE" w:rsidRDefault="00B31FDE" w:rsidP="00B31FDE">
            <w:pPr>
              <w:jc w:val="both"/>
            </w:pPr>
            <w:r w:rsidRPr="00DB367C">
              <w:t>Base de datos, herramientas de desarrollo, sistema de gestión, herramientas de monitoreo, control de versiones.</w:t>
            </w:r>
          </w:p>
        </w:tc>
      </w:tr>
      <w:tr w:rsidR="00B31FDE" w14:paraId="00CB05EC" w14:textId="77777777" w:rsidTr="00B31FDE">
        <w:tc>
          <w:tcPr>
            <w:tcW w:w="4675" w:type="dxa"/>
          </w:tcPr>
          <w:p w14:paraId="65C1072E" w14:textId="6608DFB9" w:rsidR="00B31FDE" w:rsidRDefault="00B31FDE" w:rsidP="00B31FDE">
            <w:pPr>
              <w:jc w:val="both"/>
            </w:pPr>
            <w:r w:rsidRPr="00DB367C">
              <w:t>Recursos externos</w:t>
            </w:r>
          </w:p>
        </w:tc>
        <w:tc>
          <w:tcPr>
            <w:tcW w:w="4675" w:type="dxa"/>
          </w:tcPr>
          <w:p w14:paraId="393D53F7" w14:textId="7D7BA361" w:rsidR="00B31FDE" w:rsidRDefault="00B31FDE" w:rsidP="00B31FDE">
            <w:pPr>
              <w:jc w:val="both"/>
            </w:pPr>
            <w:r w:rsidRPr="00DB367C">
              <w:t>Proveedores de internet, nube, hardware, soporte, biometría e infraestructura.</w:t>
            </w:r>
          </w:p>
        </w:tc>
      </w:tr>
      <w:tr w:rsidR="00B31FDE" w14:paraId="144E2AC5" w14:textId="77777777" w:rsidTr="00B31FDE">
        <w:tc>
          <w:tcPr>
            <w:tcW w:w="4675" w:type="dxa"/>
          </w:tcPr>
          <w:p w14:paraId="4D6A119A" w14:textId="0B37C504" w:rsidR="00B31FDE" w:rsidRDefault="00B31FDE" w:rsidP="00B31FDE">
            <w:pPr>
              <w:jc w:val="both"/>
            </w:pPr>
            <w:r w:rsidRPr="00DB367C">
              <w:t>Recursos financieros</w:t>
            </w:r>
          </w:p>
        </w:tc>
        <w:tc>
          <w:tcPr>
            <w:tcW w:w="4675" w:type="dxa"/>
          </w:tcPr>
          <w:p w14:paraId="793228A5" w14:textId="758DD8D5" w:rsidR="00B31FDE" w:rsidRDefault="00B31FDE" w:rsidP="00B31FDE">
            <w:pPr>
              <w:jc w:val="both"/>
            </w:pPr>
            <w:r w:rsidRPr="00DB367C">
              <w:t>Presupuesto para compras, servicios, instalación, capacitación y contingencia.</w:t>
            </w:r>
          </w:p>
        </w:tc>
      </w:tr>
    </w:tbl>
    <w:p w14:paraId="74A8EDA4" w14:textId="77777777" w:rsidR="00C44920" w:rsidRDefault="00C44920" w:rsidP="00C44920">
      <w:pPr>
        <w:jc w:val="both"/>
      </w:pPr>
    </w:p>
    <w:p w14:paraId="623C8348" w14:textId="68160E10" w:rsidR="00B31FDE" w:rsidRPr="00C44920" w:rsidRDefault="00B31FDE" w:rsidP="00B31FDE">
      <w:pPr>
        <w:jc w:val="both"/>
      </w:pPr>
      <w:r>
        <w:t>El resultado esperado es una matriz de recursos por actividad, indicando cantidad, tipo de recurso, responsable, disponibilidad y costo estimado.</w:t>
      </w:r>
    </w:p>
    <w:p w14:paraId="62FEFB44" w14:textId="77777777" w:rsidR="007D6B1F" w:rsidRDefault="00895155" w:rsidP="007E21C8">
      <w:pPr>
        <w:pStyle w:val="Ttulo1"/>
        <w:pBdr>
          <w:top w:val="nil"/>
          <w:left w:val="nil"/>
          <w:bottom w:val="nil"/>
          <w:right w:val="nil"/>
          <w:between w:val="nil"/>
        </w:pBdr>
        <w:rPr>
          <w:rFonts w:ascii="Calibri" w:eastAsia="Calibri" w:hAnsi="Calibri" w:cs="Calibri"/>
          <w:color w:val="0B5394"/>
          <w:sz w:val="24"/>
          <w:szCs w:val="24"/>
        </w:rPr>
      </w:pPr>
      <w:bookmarkStart w:id="25" w:name="_ckcfvaankekw" w:colFirst="0" w:colLast="0"/>
      <w:bookmarkEnd w:id="25"/>
      <w:r w:rsidRPr="007E21C8">
        <w:rPr>
          <w:rFonts w:ascii="Calibri" w:eastAsia="Calibri" w:hAnsi="Calibri" w:cs="Calibri"/>
          <w:color w:val="0B5394"/>
          <w:sz w:val="24"/>
          <w:szCs w:val="24"/>
        </w:rPr>
        <w:t>Estimar duración de actividades</w:t>
      </w:r>
    </w:p>
    <w:p w14:paraId="5E222F39" w14:textId="12AFB028" w:rsidR="00A14BD5" w:rsidRDefault="00A14BD5" w:rsidP="00A14BD5">
      <w:r w:rsidRPr="00A14BD5">
        <w:t>Las estimaciones se realizarán utilizando juicio experto, estimación análoga, estimación por tres puntos y análisis de contingencia.</w:t>
      </w:r>
    </w:p>
    <w:tbl>
      <w:tblPr>
        <w:tblStyle w:val="Tablaconcuadrcula"/>
        <w:tblW w:w="0" w:type="auto"/>
        <w:tblLook w:val="04A0" w:firstRow="1" w:lastRow="0" w:firstColumn="1" w:lastColumn="0" w:noHBand="0" w:noVBand="1"/>
      </w:tblPr>
      <w:tblGrid>
        <w:gridCol w:w="4675"/>
        <w:gridCol w:w="4675"/>
      </w:tblGrid>
      <w:tr w:rsidR="00A14BD5" w14:paraId="1BB0B079" w14:textId="77777777" w:rsidTr="00A14BD5">
        <w:tc>
          <w:tcPr>
            <w:tcW w:w="4675" w:type="dxa"/>
          </w:tcPr>
          <w:p w14:paraId="452F159D" w14:textId="21F95E3B" w:rsidR="00A14BD5" w:rsidRDefault="00A14BD5" w:rsidP="00A14BD5">
            <w:r w:rsidRPr="000A627D">
              <w:t>Técnica</w:t>
            </w:r>
          </w:p>
        </w:tc>
        <w:tc>
          <w:tcPr>
            <w:tcW w:w="4675" w:type="dxa"/>
          </w:tcPr>
          <w:p w14:paraId="3A5CF85C" w14:textId="76A0C8C5" w:rsidR="00A14BD5" w:rsidRDefault="00A14BD5" w:rsidP="00A14BD5">
            <w:r w:rsidRPr="000A627D">
              <w:t>Aplicación</w:t>
            </w:r>
          </w:p>
        </w:tc>
      </w:tr>
      <w:tr w:rsidR="00A14BD5" w14:paraId="23ADCE07" w14:textId="77777777" w:rsidTr="00A14BD5">
        <w:tc>
          <w:tcPr>
            <w:tcW w:w="4675" w:type="dxa"/>
          </w:tcPr>
          <w:p w14:paraId="33FCAA74" w14:textId="11433321" w:rsidR="00A14BD5" w:rsidRDefault="00A14BD5" w:rsidP="00A14BD5">
            <w:r w:rsidRPr="000A627D">
              <w:t>Juicio de expertos</w:t>
            </w:r>
          </w:p>
        </w:tc>
        <w:tc>
          <w:tcPr>
            <w:tcW w:w="4675" w:type="dxa"/>
          </w:tcPr>
          <w:p w14:paraId="7F2403AC" w14:textId="5A0D371A" w:rsidR="00A14BD5" w:rsidRDefault="00A14BD5" w:rsidP="00A14BD5">
            <w:r w:rsidRPr="000A627D">
              <w:t>Consulta a personal técnico y operativo con experiencia en actividades similares.</w:t>
            </w:r>
          </w:p>
        </w:tc>
      </w:tr>
      <w:tr w:rsidR="00A14BD5" w14:paraId="6384803C" w14:textId="77777777" w:rsidTr="00A14BD5">
        <w:tc>
          <w:tcPr>
            <w:tcW w:w="4675" w:type="dxa"/>
          </w:tcPr>
          <w:p w14:paraId="01136972" w14:textId="4807D08A" w:rsidR="00A14BD5" w:rsidRDefault="00A14BD5" w:rsidP="00A14BD5">
            <w:r w:rsidRPr="000A627D">
              <w:t>Estimación análoga</w:t>
            </w:r>
          </w:p>
        </w:tc>
        <w:tc>
          <w:tcPr>
            <w:tcW w:w="4675" w:type="dxa"/>
          </w:tcPr>
          <w:p w14:paraId="60C0E7AB" w14:textId="6ED80DC7" w:rsidR="00A14BD5" w:rsidRDefault="00A14BD5" w:rsidP="00A14BD5">
            <w:r w:rsidRPr="000A627D">
              <w:t>Comparación con proyectos de modernización o implementación similares.</w:t>
            </w:r>
          </w:p>
        </w:tc>
      </w:tr>
      <w:tr w:rsidR="00A14BD5" w14:paraId="125AC1EF" w14:textId="77777777" w:rsidTr="00A14BD5">
        <w:tc>
          <w:tcPr>
            <w:tcW w:w="4675" w:type="dxa"/>
          </w:tcPr>
          <w:p w14:paraId="0DFCB7A3" w14:textId="71958EB7" w:rsidR="00A14BD5" w:rsidRDefault="00A14BD5" w:rsidP="00A14BD5">
            <w:r w:rsidRPr="000A627D">
              <w:t>Estimación paramétrica</w:t>
            </w:r>
          </w:p>
        </w:tc>
        <w:tc>
          <w:tcPr>
            <w:tcW w:w="4675" w:type="dxa"/>
          </w:tcPr>
          <w:p w14:paraId="331D9E9D" w14:textId="1190F367" w:rsidR="00A14BD5" w:rsidRDefault="00A14BD5" w:rsidP="00A14BD5">
            <w:r w:rsidRPr="000A627D">
              <w:t>Cálculo basado en unidades medibles, como número de equipos, módulos, usuarios o puntos de red.</w:t>
            </w:r>
          </w:p>
        </w:tc>
      </w:tr>
      <w:tr w:rsidR="00A14BD5" w14:paraId="6755528D" w14:textId="77777777" w:rsidTr="00A14BD5">
        <w:tc>
          <w:tcPr>
            <w:tcW w:w="4675" w:type="dxa"/>
          </w:tcPr>
          <w:p w14:paraId="2E457098" w14:textId="00D65FB5" w:rsidR="00A14BD5" w:rsidRDefault="00A14BD5" w:rsidP="00A14BD5">
            <w:r w:rsidRPr="000A627D">
              <w:lastRenderedPageBreak/>
              <w:t>Estimación por tres puntos</w:t>
            </w:r>
          </w:p>
        </w:tc>
        <w:tc>
          <w:tcPr>
            <w:tcW w:w="4675" w:type="dxa"/>
          </w:tcPr>
          <w:p w14:paraId="38FD4538" w14:textId="3B225974" w:rsidR="00A14BD5" w:rsidRDefault="00A14BD5" w:rsidP="00A14BD5">
            <w:r w:rsidRPr="000A627D">
              <w:t>Considera duración optimista, probable y pesimista para actividades inciertas.</w:t>
            </w:r>
          </w:p>
        </w:tc>
      </w:tr>
      <w:tr w:rsidR="00A14BD5" w14:paraId="28688A4F" w14:textId="77777777" w:rsidTr="00A14BD5">
        <w:tc>
          <w:tcPr>
            <w:tcW w:w="4675" w:type="dxa"/>
          </w:tcPr>
          <w:p w14:paraId="0CDB98A5" w14:textId="2FCE818C" w:rsidR="00A14BD5" w:rsidRDefault="00A14BD5" w:rsidP="00A14BD5">
            <w:r w:rsidRPr="000A627D">
              <w:t>Reserva de contingencia</w:t>
            </w:r>
          </w:p>
        </w:tc>
        <w:tc>
          <w:tcPr>
            <w:tcW w:w="4675" w:type="dxa"/>
          </w:tcPr>
          <w:p w14:paraId="5F7BB8AC" w14:textId="204CA4F6" w:rsidR="00A14BD5" w:rsidRDefault="00A14BD5" w:rsidP="00A14BD5">
            <w:r w:rsidRPr="000A627D">
              <w:t>Tiempo adicional para cubrir riesgos o incertidumbre.</w:t>
            </w:r>
          </w:p>
        </w:tc>
      </w:tr>
    </w:tbl>
    <w:p w14:paraId="0FAF5D2E" w14:textId="77777777" w:rsidR="00A14BD5" w:rsidRPr="00A14BD5" w:rsidRDefault="00A14BD5" w:rsidP="00A14BD5"/>
    <w:p w14:paraId="1C955A23" w14:textId="1CB1C3CA" w:rsidR="007D6B1F" w:rsidRDefault="00895155" w:rsidP="00A14BD5">
      <w:pPr>
        <w:pStyle w:val="Ttulo1"/>
        <w:pBdr>
          <w:top w:val="nil"/>
          <w:left w:val="nil"/>
          <w:bottom w:val="nil"/>
          <w:right w:val="nil"/>
          <w:between w:val="nil"/>
        </w:pBdr>
        <w:rPr>
          <w:rFonts w:ascii="Calibri" w:eastAsia="Calibri" w:hAnsi="Calibri" w:cs="Calibri"/>
          <w:color w:val="0B5394"/>
          <w:sz w:val="24"/>
          <w:szCs w:val="24"/>
        </w:rPr>
      </w:pPr>
      <w:bookmarkStart w:id="26" w:name="_b9ecz2jxk25j" w:colFirst="0" w:colLast="0"/>
      <w:bookmarkEnd w:id="26"/>
      <w:r w:rsidRPr="007E21C8">
        <w:rPr>
          <w:rFonts w:ascii="Calibri" w:eastAsia="Calibri" w:hAnsi="Calibri" w:cs="Calibri"/>
          <w:color w:val="0B5394"/>
          <w:sz w:val="24"/>
          <w:szCs w:val="24"/>
        </w:rPr>
        <w:t>Control del cronograma</w:t>
      </w:r>
    </w:p>
    <w:p w14:paraId="1FD791EB" w14:textId="0C4615A1" w:rsidR="00A14BD5" w:rsidRDefault="00A14BD5" w:rsidP="00A14BD5">
      <w:r w:rsidRPr="00A14BD5">
        <w:t>Este proceso será continuo durante toda la ejecución del proyecto. El director del proyecto revisará semanalmente el avance de actividades, fechas reales, hitos cumplidos, retrasos y riesgos relacionados con tiempo.</w:t>
      </w:r>
    </w:p>
    <w:p w14:paraId="12D82E99" w14:textId="59E2AECE" w:rsidR="00A14BD5" w:rsidRDefault="00A14BD5" w:rsidP="00A14BD5">
      <w:r>
        <w:t>Las actividades de control serán:</w:t>
      </w:r>
    </w:p>
    <w:p w14:paraId="2CD0699D" w14:textId="77777777" w:rsidR="00A14BD5" w:rsidRDefault="00A14BD5" w:rsidP="00A14BD5">
      <w:pPr>
        <w:pStyle w:val="Prrafodelista"/>
        <w:numPr>
          <w:ilvl w:val="0"/>
          <w:numId w:val="5"/>
        </w:numPr>
      </w:pPr>
      <w:r>
        <w:t>Revisar avance semanal del cronograma.</w:t>
      </w:r>
    </w:p>
    <w:p w14:paraId="5270729E" w14:textId="77777777" w:rsidR="00A14BD5" w:rsidRDefault="00A14BD5" w:rsidP="00A14BD5">
      <w:pPr>
        <w:pStyle w:val="Prrafodelista"/>
        <w:numPr>
          <w:ilvl w:val="0"/>
          <w:numId w:val="5"/>
        </w:numPr>
      </w:pPr>
      <w:r>
        <w:t>Comparar fechas reales contra fechas planificadas.</w:t>
      </w:r>
    </w:p>
    <w:p w14:paraId="3EE9F549" w14:textId="77777777" w:rsidR="00A14BD5" w:rsidRDefault="00A14BD5" w:rsidP="00A14BD5">
      <w:pPr>
        <w:pStyle w:val="Prrafodelista"/>
        <w:numPr>
          <w:ilvl w:val="0"/>
          <w:numId w:val="5"/>
        </w:numPr>
      </w:pPr>
      <w:r>
        <w:t>Identificar actividades retrasadas.</w:t>
      </w:r>
    </w:p>
    <w:p w14:paraId="3073BBDA" w14:textId="77777777" w:rsidR="00A14BD5" w:rsidRDefault="00A14BD5" w:rsidP="00A14BD5">
      <w:pPr>
        <w:pStyle w:val="Prrafodelista"/>
        <w:numPr>
          <w:ilvl w:val="0"/>
          <w:numId w:val="5"/>
        </w:numPr>
      </w:pPr>
      <w:r>
        <w:t>Evaluar impacto de retrasos en la ruta crítica.</w:t>
      </w:r>
    </w:p>
    <w:p w14:paraId="62FA54DD" w14:textId="77777777" w:rsidR="00A14BD5" w:rsidRDefault="00A14BD5" w:rsidP="00A14BD5">
      <w:pPr>
        <w:pStyle w:val="Prrafodelista"/>
        <w:numPr>
          <w:ilvl w:val="0"/>
          <w:numId w:val="5"/>
        </w:numPr>
      </w:pPr>
      <w:r>
        <w:t>Aplicar acciones correctivas.</w:t>
      </w:r>
    </w:p>
    <w:p w14:paraId="389684BE" w14:textId="77777777" w:rsidR="00A14BD5" w:rsidRDefault="00A14BD5" w:rsidP="00A14BD5">
      <w:pPr>
        <w:pStyle w:val="Prrafodelista"/>
        <w:numPr>
          <w:ilvl w:val="0"/>
          <w:numId w:val="5"/>
        </w:numPr>
      </w:pPr>
      <w:r>
        <w:t>Reasignar recursos si es necesario.</w:t>
      </w:r>
    </w:p>
    <w:p w14:paraId="016F3A6E" w14:textId="77777777" w:rsidR="00A14BD5" w:rsidRDefault="00A14BD5" w:rsidP="00A14BD5">
      <w:pPr>
        <w:pStyle w:val="Prrafodelista"/>
        <w:numPr>
          <w:ilvl w:val="0"/>
          <w:numId w:val="5"/>
        </w:numPr>
      </w:pPr>
      <w:r>
        <w:t>Registrar cambios aprobados.</w:t>
      </w:r>
    </w:p>
    <w:p w14:paraId="2321336D" w14:textId="77777777" w:rsidR="00A14BD5" w:rsidRDefault="00A14BD5" w:rsidP="00A14BD5">
      <w:pPr>
        <w:pStyle w:val="Prrafodelista"/>
        <w:numPr>
          <w:ilvl w:val="0"/>
          <w:numId w:val="5"/>
        </w:numPr>
      </w:pPr>
      <w:r>
        <w:t>Actualizar el cronograma.</w:t>
      </w:r>
    </w:p>
    <w:p w14:paraId="4BBEAF8B" w14:textId="77777777" w:rsidR="00A14BD5" w:rsidRDefault="00A14BD5" w:rsidP="00A14BD5">
      <w:pPr>
        <w:pStyle w:val="Prrafodelista"/>
        <w:numPr>
          <w:ilvl w:val="0"/>
          <w:numId w:val="5"/>
        </w:numPr>
      </w:pPr>
      <w:r>
        <w:t>Informar a los interesados.</w:t>
      </w:r>
    </w:p>
    <w:p w14:paraId="3A52ABC8" w14:textId="49FFAE32" w:rsidR="00A14BD5" w:rsidRDefault="00A14BD5" w:rsidP="00A14BD5">
      <w:pPr>
        <w:pStyle w:val="Prrafodelista"/>
        <w:numPr>
          <w:ilvl w:val="0"/>
          <w:numId w:val="5"/>
        </w:numPr>
      </w:pPr>
      <w:r>
        <w:t>Documentar lecciones aprendidas.’</w:t>
      </w:r>
    </w:p>
    <w:p w14:paraId="12921F2A" w14:textId="7545A6F3" w:rsidR="00A14BD5" w:rsidRDefault="00A14BD5" w:rsidP="00A14BD5">
      <w:r>
        <w:t>Las métricas de control por otro lado serán:</w:t>
      </w:r>
    </w:p>
    <w:tbl>
      <w:tblPr>
        <w:tblStyle w:val="Tablaconcuadrcula"/>
        <w:tblW w:w="0" w:type="auto"/>
        <w:tblLook w:val="04A0" w:firstRow="1" w:lastRow="0" w:firstColumn="1" w:lastColumn="0" w:noHBand="0" w:noVBand="1"/>
      </w:tblPr>
      <w:tblGrid>
        <w:gridCol w:w="4675"/>
        <w:gridCol w:w="4675"/>
      </w:tblGrid>
      <w:tr w:rsidR="00A14BD5" w14:paraId="26AFDB31" w14:textId="77777777" w:rsidTr="00A14BD5">
        <w:tc>
          <w:tcPr>
            <w:tcW w:w="4675" w:type="dxa"/>
          </w:tcPr>
          <w:p w14:paraId="0ACE09B3" w14:textId="6B62E7FE" w:rsidR="00A14BD5" w:rsidRDefault="00A14BD5" w:rsidP="00A14BD5">
            <w:r w:rsidRPr="0022767E">
              <w:t>Métrica</w:t>
            </w:r>
          </w:p>
        </w:tc>
        <w:tc>
          <w:tcPr>
            <w:tcW w:w="4675" w:type="dxa"/>
          </w:tcPr>
          <w:p w14:paraId="1D56D180" w14:textId="3A5341B6" w:rsidR="00A14BD5" w:rsidRDefault="00A14BD5" w:rsidP="00A14BD5">
            <w:r w:rsidRPr="0022767E">
              <w:t>Descripción</w:t>
            </w:r>
          </w:p>
        </w:tc>
      </w:tr>
      <w:tr w:rsidR="00A14BD5" w14:paraId="5317168F" w14:textId="77777777" w:rsidTr="00A14BD5">
        <w:tc>
          <w:tcPr>
            <w:tcW w:w="4675" w:type="dxa"/>
          </w:tcPr>
          <w:p w14:paraId="5133177F" w14:textId="2FFEA610" w:rsidR="00A14BD5" w:rsidRDefault="00A14BD5" w:rsidP="00A14BD5">
            <w:r w:rsidRPr="0022767E">
              <w:t>Porcentaje de avance programado</w:t>
            </w:r>
          </w:p>
        </w:tc>
        <w:tc>
          <w:tcPr>
            <w:tcW w:w="4675" w:type="dxa"/>
          </w:tcPr>
          <w:p w14:paraId="30193BC7" w14:textId="3BAABB4C" w:rsidR="00A14BD5" w:rsidRDefault="00A14BD5" w:rsidP="00A14BD5">
            <w:r w:rsidRPr="0022767E">
              <w:t>Avance que debería tener el proyecto según la fecha actual.</w:t>
            </w:r>
          </w:p>
        </w:tc>
      </w:tr>
      <w:tr w:rsidR="00A14BD5" w14:paraId="146B1A31" w14:textId="77777777" w:rsidTr="00A14BD5">
        <w:tc>
          <w:tcPr>
            <w:tcW w:w="4675" w:type="dxa"/>
          </w:tcPr>
          <w:p w14:paraId="2EAA36E6" w14:textId="7794583F" w:rsidR="00A14BD5" w:rsidRDefault="00A14BD5" w:rsidP="00A14BD5">
            <w:r w:rsidRPr="0022767E">
              <w:t>Porcentaje de avance real</w:t>
            </w:r>
          </w:p>
        </w:tc>
        <w:tc>
          <w:tcPr>
            <w:tcW w:w="4675" w:type="dxa"/>
          </w:tcPr>
          <w:p w14:paraId="5308D1F2" w14:textId="55B69CF7" w:rsidR="00A14BD5" w:rsidRDefault="00A14BD5" w:rsidP="00A14BD5">
            <w:r w:rsidRPr="0022767E">
              <w:t>Avance efectivamente completado.</w:t>
            </w:r>
          </w:p>
        </w:tc>
      </w:tr>
      <w:tr w:rsidR="00A14BD5" w14:paraId="611BC63E" w14:textId="77777777" w:rsidTr="00A14BD5">
        <w:tc>
          <w:tcPr>
            <w:tcW w:w="4675" w:type="dxa"/>
          </w:tcPr>
          <w:p w14:paraId="6D26C336" w14:textId="636125CE" w:rsidR="00A14BD5" w:rsidRDefault="00A14BD5" w:rsidP="00A14BD5">
            <w:r w:rsidRPr="0022767E">
              <w:t>Variación del cronograma</w:t>
            </w:r>
          </w:p>
        </w:tc>
        <w:tc>
          <w:tcPr>
            <w:tcW w:w="4675" w:type="dxa"/>
          </w:tcPr>
          <w:p w14:paraId="031BEB3A" w14:textId="55F1D559" w:rsidR="00A14BD5" w:rsidRDefault="00A14BD5" w:rsidP="00A14BD5">
            <w:r w:rsidRPr="0022767E">
              <w:t>Diferencia entre avance planificado y avance real.</w:t>
            </w:r>
          </w:p>
        </w:tc>
      </w:tr>
      <w:tr w:rsidR="00A14BD5" w14:paraId="417030B5" w14:textId="77777777" w:rsidTr="00A14BD5">
        <w:tc>
          <w:tcPr>
            <w:tcW w:w="4675" w:type="dxa"/>
          </w:tcPr>
          <w:p w14:paraId="230F2CEF" w14:textId="4A840C5E" w:rsidR="00A14BD5" w:rsidRDefault="00A14BD5" w:rsidP="00A14BD5">
            <w:r w:rsidRPr="0022767E">
              <w:t>Actividades retrasadas</w:t>
            </w:r>
          </w:p>
        </w:tc>
        <w:tc>
          <w:tcPr>
            <w:tcW w:w="4675" w:type="dxa"/>
          </w:tcPr>
          <w:p w14:paraId="183B992E" w14:textId="6532E3C3" w:rsidR="00A14BD5" w:rsidRDefault="00A14BD5" w:rsidP="00A14BD5">
            <w:r w:rsidRPr="0022767E">
              <w:t>Número de actividades que no cumplieron su fecha programada.</w:t>
            </w:r>
          </w:p>
        </w:tc>
      </w:tr>
      <w:tr w:rsidR="00A14BD5" w14:paraId="04CE32EB" w14:textId="77777777" w:rsidTr="00A14BD5">
        <w:tc>
          <w:tcPr>
            <w:tcW w:w="4675" w:type="dxa"/>
          </w:tcPr>
          <w:p w14:paraId="5A3E5711" w14:textId="1F302126" w:rsidR="00A14BD5" w:rsidRDefault="00A14BD5" w:rsidP="00A14BD5">
            <w:r w:rsidRPr="0022767E">
              <w:t>Hitos cumplidos</w:t>
            </w:r>
          </w:p>
        </w:tc>
        <w:tc>
          <w:tcPr>
            <w:tcW w:w="4675" w:type="dxa"/>
          </w:tcPr>
          <w:p w14:paraId="249F0D4E" w14:textId="50CB6BBD" w:rsidR="00A14BD5" w:rsidRDefault="00A14BD5" w:rsidP="00A14BD5">
            <w:r w:rsidRPr="0022767E">
              <w:t>Cantidad de hitos entregados en la fecha prevista.</w:t>
            </w:r>
          </w:p>
        </w:tc>
      </w:tr>
      <w:tr w:rsidR="00A14BD5" w14:paraId="62B50D49" w14:textId="77777777" w:rsidTr="00A14BD5">
        <w:tc>
          <w:tcPr>
            <w:tcW w:w="4675" w:type="dxa"/>
          </w:tcPr>
          <w:p w14:paraId="655EACBC" w14:textId="26F122E1" w:rsidR="00A14BD5" w:rsidRPr="00F671B3" w:rsidRDefault="00A14BD5" w:rsidP="00A14BD5">
            <w:r w:rsidRPr="0022767E">
              <w:t>Índice de cumplimiento del cronograma</w:t>
            </w:r>
          </w:p>
        </w:tc>
        <w:tc>
          <w:tcPr>
            <w:tcW w:w="4675" w:type="dxa"/>
          </w:tcPr>
          <w:p w14:paraId="7C1592FE" w14:textId="0BD3D6D3" w:rsidR="00A14BD5" w:rsidRPr="00F671B3" w:rsidRDefault="00A14BD5" w:rsidP="00A14BD5">
            <w:r w:rsidRPr="0022767E">
              <w:t>Relación entre actividades completadas a tiempo y actividades planificadas.</w:t>
            </w:r>
          </w:p>
        </w:tc>
      </w:tr>
    </w:tbl>
    <w:p w14:paraId="276E8213" w14:textId="77777777" w:rsidR="00A14BD5" w:rsidRPr="00A14BD5" w:rsidRDefault="00A14BD5" w:rsidP="00A14BD5"/>
    <w:sectPr w:rsidR="00A14BD5" w:rsidRPr="00A14BD5" w:rsidSect="007E21C8">
      <w:headerReference w:type="default" r:id="rId7"/>
      <w:footerReference w:type="default" r:id="rId8"/>
      <w:headerReference w:type="first" r:id="rId9"/>
      <w:footerReference w:type="first" r:id="rId10"/>
      <w:pgSz w:w="12240" w:h="15840" w:code="1"/>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78542" w14:textId="77777777" w:rsidR="00DD5EED" w:rsidRDefault="00DD5EED">
      <w:pPr>
        <w:spacing w:line="240" w:lineRule="auto"/>
      </w:pPr>
      <w:r>
        <w:separator/>
      </w:r>
    </w:p>
  </w:endnote>
  <w:endnote w:type="continuationSeparator" w:id="0">
    <w:p w14:paraId="65D1FCA1" w14:textId="77777777" w:rsidR="00DD5EED" w:rsidRDefault="00DD5E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B3554" w14:textId="77777777" w:rsidR="007D6B1F" w:rsidRDefault="00000000">
    <w:pPr>
      <w:pBdr>
        <w:top w:val="nil"/>
        <w:left w:val="nil"/>
        <w:bottom w:val="nil"/>
        <w:right w:val="nil"/>
        <w:between w:val="nil"/>
      </w:pBdr>
      <w:rPr>
        <w:i/>
        <w:color w:val="3D85C6"/>
      </w:rPr>
    </w:pPr>
    <w:r>
      <w:pict w14:anchorId="7E66A5D0">
        <v:rect id="_x0000_i1026" style="width:0;height:1.5pt" o:hralign="center" o:hrstd="t" o:hr="t" fillcolor="#a0a0a0" stroked="f"/>
      </w:pict>
    </w:r>
  </w:p>
  <w:p w14:paraId="2129C48A" w14:textId="79F159DD" w:rsidR="007D6B1F" w:rsidRDefault="00292614">
    <w:pPr>
      <w:pBdr>
        <w:top w:val="nil"/>
        <w:left w:val="nil"/>
        <w:bottom w:val="nil"/>
        <w:right w:val="nil"/>
        <w:between w:val="nil"/>
      </w:pBdr>
      <w:rPr>
        <w:i/>
        <w:color w:val="3D85C6"/>
      </w:rPr>
    </w:pPr>
    <w:r w:rsidRPr="00292614">
      <w:rPr>
        <w:i/>
        <w:color w:val="3D85C6"/>
      </w:rPr>
      <w:t>SIGSUP-</w:t>
    </w:r>
    <w:proofErr w:type="spellStart"/>
    <w:r w:rsidRPr="00292614">
      <w:rPr>
        <w:i/>
        <w:color w:val="3D85C6"/>
      </w:rPr>
      <w:t>Flowy</w:t>
    </w:r>
    <w:proofErr w:type="spellEnd"/>
  </w:p>
  <w:p w14:paraId="5A65A0B2" w14:textId="77777777" w:rsidR="007D6B1F" w:rsidRDefault="00895155">
    <w:pPr>
      <w:pBdr>
        <w:top w:val="nil"/>
        <w:left w:val="nil"/>
        <w:bottom w:val="nil"/>
        <w:right w:val="nil"/>
        <w:between w:val="nil"/>
      </w:pBdr>
      <w:jc w:val="right"/>
      <w:rPr>
        <w:color w:val="666666"/>
      </w:rPr>
    </w:pPr>
    <w:r>
      <w:rPr>
        <w:color w:val="666666"/>
      </w:rPr>
      <w:fldChar w:fldCharType="begin"/>
    </w:r>
    <w:r>
      <w:rPr>
        <w:color w:val="666666"/>
      </w:rPr>
      <w:instrText>PAGE</w:instrText>
    </w:r>
    <w:r>
      <w:rPr>
        <w:color w:val="666666"/>
      </w:rPr>
      <w:fldChar w:fldCharType="separate"/>
    </w:r>
    <w:r w:rsidR="007E21C8">
      <w:rPr>
        <w:noProof/>
        <w:color w:val="666666"/>
      </w:rPr>
      <w:t>3</w:t>
    </w:r>
    <w:r>
      <w:rPr>
        <w:color w:val="66666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1B9AB" w14:textId="77777777" w:rsidR="007D6B1F" w:rsidRDefault="007D6B1F">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CF3A8" w14:textId="77777777" w:rsidR="00DD5EED" w:rsidRDefault="00DD5EED">
      <w:pPr>
        <w:spacing w:line="240" w:lineRule="auto"/>
      </w:pPr>
      <w:r>
        <w:separator/>
      </w:r>
    </w:p>
  </w:footnote>
  <w:footnote w:type="continuationSeparator" w:id="0">
    <w:p w14:paraId="3FC936E8" w14:textId="77777777" w:rsidR="00DD5EED" w:rsidRDefault="00DD5E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CF949" w14:textId="77777777" w:rsidR="007D6B1F" w:rsidRDefault="007D6B1F">
    <w:pPr>
      <w:pBdr>
        <w:top w:val="nil"/>
        <w:left w:val="nil"/>
        <w:bottom w:val="nil"/>
        <w:right w:val="nil"/>
        <w:between w:val="nil"/>
      </w:pBdr>
    </w:pPr>
  </w:p>
  <w:p w14:paraId="050DB240" w14:textId="77777777" w:rsidR="00BE40CC" w:rsidRDefault="00BE40CC">
    <w:pPr>
      <w:pBdr>
        <w:top w:val="nil"/>
        <w:left w:val="nil"/>
        <w:bottom w:val="nil"/>
        <w:right w:val="nil"/>
        <w:between w:val="nil"/>
      </w:pBdr>
    </w:pPr>
  </w:p>
  <w:p w14:paraId="04F44EA6" w14:textId="77777777" w:rsidR="007D6B1F" w:rsidRDefault="00895155">
    <w:pPr>
      <w:pBdr>
        <w:top w:val="nil"/>
        <w:left w:val="nil"/>
        <w:bottom w:val="nil"/>
        <w:right w:val="nil"/>
        <w:between w:val="nil"/>
      </w:pBdr>
      <w:ind w:left="720"/>
      <w:jc w:val="center"/>
      <w:rPr>
        <w:rFonts w:ascii="Calibri" w:eastAsia="Calibri" w:hAnsi="Calibri" w:cs="Calibri"/>
        <w:b/>
        <w:color w:val="0B5394"/>
        <w:sz w:val="36"/>
        <w:szCs w:val="36"/>
      </w:rPr>
    </w:pPr>
    <w:r>
      <w:rPr>
        <w:rFonts w:ascii="Calibri" w:eastAsia="Calibri" w:hAnsi="Calibri" w:cs="Calibri"/>
        <w:b/>
        <w:color w:val="0B5394"/>
        <w:sz w:val="36"/>
        <w:szCs w:val="36"/>
      </w:rPr>
      <w:t>Plan de Gestión del Cronograma</w:t>
    </w:r>
  </w:p>
  <w:p w14:paraId="2B79E3CA" w14:textId="77777777" w:rsidR="007D6B1F" w:rsidRDefault="00895155">
    <w:pPr>
      <w:pBdr>
        <w:top w:val="nil"/>
        <w:left w:val="nil"/>
        <w:bottom w:val="nil"/>
        <w:right w:val="nil"/>
        <w:between w:val="nil"/>
      </w:pBdr>
      <w:jc w:val="center"/>
      <w:rPr>
        <w:rFonts w:ascii="Calibri" w:eastAsia="Calibri" w:hAnsi="Calibri" w:cs="Calibri"/>
        <w:b/>
        <w:color w:val="CCCCCC"/>
        <w:sz w:val="20"/>
        <w:szCs w:val="20"/>
      </w:rPr>
    </w:pPr>
    <w:r>
      <w:rPr>
        <w:rFonts w:ascii="Calibri" w:eastAsia="Calibri" w:hAnsi="Calibri" w:cs="Calibri"/>
        <w:b/>
        <w:color w:val="3D85C6"/>
        <w:sz w:val="20"/>
        <w:szCs w:val="20"/>
      </w:rPr>
      <w:t xml:space="preserve">Identificador del </w:t>
    </w:r>
    <w:proofErr w:type="gramStart"/>
    <w:r>
      <w:rPr>
        <w:rFonts w:ascii="Calibri" w:eastAsia="Calibri" w:hAnsi="Calibri" w:cs="Calibri"/>
        <w:b/>
        <w:color w:val="3D85C6"/>
        <w:sz w:val="20"/>
        <w:szCs w:val="20"/>
      </w:rPr>
      <w:t>proyecto:</w:t>
    </w:r>
    <w:r>
      <w:rPr>
        <w:rFonts w:ascii="Calibri" w:eastAsia="Calibri" w:hAnsi="Calibri" w:cs="Calibri"/>
        <w:b/>
        <w:color w:val="CCCCCC"/>
        <w:sz w:val="20"/>
        <w:szCs w:val="20"/>
      </w:rPr>
      <w:t>[</w:t>
    </w:r>
    <w:proofErr w:type="gramEnd"/>
    <w:r>
      <w:rPr>
        <w:rFonts w:ascii="Calibri" w:eastAsia="Calibri" w:hAnsi="Calibri" w:cs="Calibri"/>
        <w:b/>
        <w:color w:val="CCCCCC"/>
        <w:sz w:val="20"/>
        <w:szCs w:val="20"/>
      </w:rPr>
      <w:t>Ingresar identificador del proyecto]</w:t>
    </w:r>
  </w:p>
  <w:p w14:paraId="7E2479AC" w14:textId="77777777" w:rsidR="007D6B1F" w:rsidRDefault="00895155">
    <w:pPr>
      <w:pBdr>
        <w:top w:val="nil"/>
        <w:left w:val="nil"/>
        <w:bottom w:val="nil"/>
        <w:right w:val="nil"/>
        <w:between w:val="nil"/>
      </w:pBdr>
      <w:jc w:val="center"/>
      <w:rPr>
        <w:rFonts w:ascii="Calibri" w:eastAsia="Calibri" w:hAnsi="Calibri" w:cs="Calibri"/>
        <w:b/>
        <w:color w:val="6FA8DC"/>
        <w:sz w:val="36"/>
        <w:szCs w:val="36"/>
      </w:rPr>
    </w:pPr>
    <w:r>
      <w:rPr>
        <w:rFonts w:ascii="Calibri" w:eastAsia="Calibri" w:hAnsi="Calibri" w:cs="Calibri"/>
        <w:b/>
        <w:color w:val="6FA8DC"/>
        <w:sz w:val="20"/>
        <w:szCs w:val="20"/>
      </w:rPr>
      <w:t>Versión 1.0</w:t>
    </w:r>
  </w:p>
  <w:p w14:paraId="585CABA7" w14:textId="77777777" w:rsidR="007D6B1F" w:rsidRDefault="00000000">
    <w:pPr>
      <w:pBdr>
        <w:top w:val="nil"/>
        <w:left w:val="nil"/>
        <w:bottom w:val="nil"/>
        <w:right w:val="nil"/>
        <w:between w:val="nil"/>
      </w:pBdr>
      <w:rPr>
        <w:rFonts w:ascii="Calibri" w:eastAsia="Calibri" w:hAnsi="Calibri" w:cs="Calibri"/>
        <w:b/>
        <w:sz w:val="36"/>
        <w:szCs w:val="36"/>
      </w:rPr>
    </w:pPr>
    <w:r>
      <w:pict w14:anchorId="3AC6F9B7">
        <v:rect id="_x0000_i1025" style="width:0;height:1.5pt" o:hralign="center" o:hrstd="t" o:hr="t" fillcolor="#a0a0a0"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4682D" w14:textId="77777777" w:rsidR="007D6B1F" w:rsidRDefault="007D6B1F">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05C70"/>
    <w:multiLevelType w:val="hybridMultilevel"/>
    <w:tmpl w:val="E17A8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1B263B"/>
    <w:multiLevelType w:val="hybridMultilevel"/>
    <w:tmpl w:val="C62C1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430B5"/>
    <w:multiLevelType w:val="hybridMultilevel"/>
    <w:tmpl w:val="8BC80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5E307C"/>
    <w:multiLevelType w:val="hybridMultilevel"/>
    <w:tmpl w:val="6234D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2E57BD"/>
    <w:multiLevelType w:val="hybridMultilevel"/>
    <w:tmpl w:val="89563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8884406">
    <w:abstractNumId w:val="3"/>
  </w:num>
  <w:num w:numId="2" w16cid:durableId="1481653032">
    <w:abstractNumId w:val="2"/>
  </w:num>
  <w:num w:numId="3" w16cid:durableId="202640521">
    <w:abstractNumId w:val="0"/>
  </w:num>
  <w:num w:numId="4" w16cid:durableId="488522832">
    <w:abstractNumId w:val="4"/>
  </w:num>
  <w:num w:numId="5" w16cid:durableId="1966110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B1F"/>
    <w:rsid w:val="001C4CCF"/>
    <w:rsid w:val="00281608"/>
    <w:rsid w:val="00292614"/>
    <w:rsid w:val="003051D0"/>
    <w:rsid w:val="0044463F"/>
    <w:rsid w:val="005535FF"/>
    <w:rsid w:val="007D6B1F"/>
    <w:rsid w:val="007E21C8"/>
    <w:rsid w:val="00895155"/>
    <w:rsid w:val="00A14BD5"/>
    <w:rsid w:val="00B31FDE"/>
    <w:rsid w:val="00BE40CC"/>
    <w:rsid w:val="00C44920"/>
    <w:rsid w:val="00DD5EED"/>
    <w:rsid w:val="00FC55E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673B7"/>
  <w15:docId w15:val="{0BDBC8F5-37FF-48A2-83AF-43CA0A5E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BO" w:eastAsia="es-B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00"/>
      <w:outlineLvl w:val="0"/>
    </w:pPr>
    <w:rPr>
      <w:rFonts w:ascii="Trebuchet MS" w:eastAsia="Trebuchet MS" w:hAnsi="Trebuchet MS" w:cs="Trebuchet MS"/>
      <w:sz w:val="32"/>
      <w:szCs w:val="32"/>
    </w:rPr>
  </w:style>
  <w:style w:type="paragraph" w:styleId="Ttulo2">
    <w:name w:val="heading 2"/>
    <w:basedOn w:val="Normal"/>
    <w:next w:val="Normal"/>
    <w:pPr>
      <w:keepNext/>
      <w:keepLines/>
      <w:spacing w:before="200"/>
      <w:outlineLvl w:val="1"/>
    </w:pPr>
    <w:rPr>
      <w:rFonts w:ascii="Trebuchet MS" w:eastAsia="Trebuchet MS" w:hAnsi="Trebuchet MS" w:cs="Trebuchet MS"/>
      <w:b/>
      <w:sz w:val="26"/>
      <w:szCs w:val="26"/>
    </w:rPr>
  </w:style>
  <w:style w:type="paragraph" w:styleId="Ttulo3">
    <w:name w:val="heading 3"/>
    <w:basedOn w:val="Normal"/>
    <w:next w:val="Normal"/>
    <w:pPr>
      <w:keepNext/>
      <w:keepLines/>
      <w:spacing w:before="160"/>
      <w:outlineLvl w:val="2"/>
    </w:pPr>
    <w:rPr>
      <w:rFonts w:ascii="Trebuchet MS" w:eastAsia="Trebuchet MS" w:hAnsi="Trebuchet MS" w:cs="Trebuchet MS"/>
      <w:b/>
      <w:color w:val="666666"/>
      <w:sz w:val="24"/>
      <w:szCs w:val="24"/>
    </w:rPr>
  </w:style>
  <w:style w:type="paragraph" w:styleId="Ttulo4">
    <w:name w:val="heading 4"/>
    <w:basedOn w:val="Normal"/>
    <w:next w:val="Normal"/>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rPr>
      <w:rFonts w:ascii="Calibri" w:eastAsia="Calibri" w:hAnsi="Calibri" w:cs="Calibri"/>
      <w:b/>
      <w:sz w:val="28"/>
      <w:szCs w:val="28"/>
    </w:rPr>
  </w:style>
  <w:style w:type="paragraph" w:styleId="Subttulo">
    <w:name w:val="Subtitle"/>
    <w:basedOn w:val="Normal"/>
    <w:next w:val="Normal"/>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7E21C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E21C8"/>
    <w:rPr>
      <w:rFonts w:ascii="Segoe UI" w:hAnsi="Segoe UI" w:cs="Segoe UI"/>
      <w:sz w:val="18"/>
      <w:szCs w:val="18"/>
    </w:rPr>
  </w:style>
  <w:style w:type="paragraph" w:styleId="Prrafodelista">
    <w:name w:val="List Paragraph"/>
    <w:basedOn w:val="Normal"/>
    <w:uiPriority w:val="34"/>
    <w:qFormat/>
    <w:rsid w:val="00FC55EF"/>
    <w:pPr>
      <w:ind w:left="720"/>
      <w:contextualSpacing/>
    </w:pPr>
  </w:style>
  <w:style w:type="table" w:styleId="Tablaconcuadrcula">
    <w:name w:val="Table Grid"/>
    <w:basedOn w:val="Tablanormal"/>
    <w:uiPriority w:val="39"/>
    <w:rsid w:val="00FC55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92614"/>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292614"/>
  </w:style>
  <w:style w:type="paragraph" w:styleId="Piedepgina">
    <w:name w:val="footer"/>
    <w:basedOn w:val="Normal"/>
    <w:link w:val="PiedepginaCar"/>
    <w:uiPriority w:val="99"/>
    <w:unhideWhenUsed/>
    <w:rsid w:val="00292614"/>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2926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093320">
      <w:bodyDiv w:val="1"/>
      <w:marLeft w:val="0"/>
      <w:marRight w:val="0"/>
      <w:marTop w:val="0"/>
      <w:marBottom w:val="0"/>
      <w:divBdr>
        <w:top w:val="none" w:sz="0" w:space="0" w:color="auto"/>
        <w:left w:val="none" w:sz="0" w:space="0" w:color="auto"/>
        <w:bottom w:val="none" w:sz="0" w:space="0" w:color="auto"/>
        <w:right w:val="none" w:sz="0" w:space="0" w:color="auto"/>
      </w:divBdr>
    </w:div>
    <w:div w:id="620692323">
      <w:bodyDiv w:val="1"/>
      <w:marLeft w:val="0"/>
      <w:marRight w:val="0"/>
      <w:marTop w:val="0"/>
      <w:marBottom w:val="0"/>
      <w:divBdr>
        <w:top w:val="none" w:sz="0" w:space="0" w:color="auto"/>
        <w:left w:val="none" w:sz="0" w:space="0" w:color="auto"/>
        <w:bottom w:val="none" w:sz="0" w:space="0" w:color="auto"/>
        <w:right w:val="none" w:sz="0" w:space="0" w:color="auto"/>
      </w:divBdr>
    </w:div>
    <w:div w:id="838426778">
      <w:bodyDiv w:val="1"/>
      <w:marLeft w:val="0"/>
      <w:marRight w:val="0"/>
      <w:marTop w:val="0"/>
      <w:marBottom w:val="0"/>
      <w:divBdr>
        <w:top w:val="none" w:sz="0" w:space="0" w:color="auto"/>
        <w:left w:val="none" w:sz="0" w:space="0" w:color="auto"/>
        <w:bottom w:val="none" w:sz="0" w:space="0" w:color="auto"/>
        <w:right w:val="none" w:sz="0" w:space="0" w:color="auto"/>
      </w:divBdr>
    </w:div>
    <w:div w:id="982391337">
      <w:bodyDiv w:val="1"/>
      <w:marLeft w:val="0"/>
      <w:marRight w:val="0"/>
      <w:marTop w:val="0"/>
      <w:marBottom w:val="0"/>
      <w:divBdr>
        <w:top w:val="none" w:sz="0" w:space="0" w:color="auto"/>
        <w:left w:val="none" w:sz="0" w:space="0" w:color="auto"/>
        <w:bottom w:val="none" w:sz="0" w:space="0" w:color="auto"/>
        <w:right w:val="none" w:sz="0" w:space="0" w:color="auto"/>
      </w:divBdr>
    </w:div>
    <w:div w:id="1498225566">
      <w:bodyDiv w:val="1"/>
      <w:marLeft w:val="0"/>
      <w:marRight w:val="0"/>
      <w:marTop w:val="0"/>
      <w:marBottom w:val="0"/>
      <w:divBdr>
        <w:top w:val="none" w:sz="0" w:space="0" w:color="auto"/>
        <w:left w:val="none" w:sz="0" w:space="0" w:color="auto"/>
        <w:bottom w:val="none" w:sz="0" w:space="0" w:color="auto"/>
        <w:right w:val="none" w:sz="0" w:space="0" w:color="auto"/>
      </w:divBdr>
    </w:div>
    <w:div w:id="1651060309">
      <w:bodyDiv w:val="1"/>
      <w:marLeft w:val="0"/>
      <w:marRight w:val="0"/>
      <w:marTop w:val="0"/>
      <w:marBottom w:val="0"/>
      <w:divBdr>
        <w:top w:val="none" w:sz="0" w:space="0" w:color="auto"/>
        <w:left w:val="none" w:sz="0" w:space="0" w:color="auto"/>
        <w:bottom w:val="none" w:sz="0" w:space="0" w:color="auto"/>
        <w:right w:val="none" w:sz="0" w:space="0" w:color="auto"/>
      </w:divBdr>
    </w:div>
    <w:div w:id="1699894557">
      <w:bodyDiv w:val="1"/>
      <w:marLeft w:val="0"/>
      <w:marRight w:val="0"/>
      <w:marTop w:val="0"/>
      <w:marBottom w:val="0"/>
      <w:divBdr>
        <w:top w:val="none" w:sz="0" w:space="0" w:color="auto"/>
        <w:left w:val="none" w:sz="0" w:space="0" w:color="auto"/>
        <w:bottom w:val="none" w:sz="0" w:space="0" w:color="auto"/>
        <w:right w:val="none" w:sz="0" w:space="0" w:color="auto"/>
      </w:divBdr>
    </w:div>
    <w:div w:id="206112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10</Pages>
  <Words>2618</Words>
  <Characters>14928</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Hugo Javier Molina Barrero</dc:creator>
  <cp:lastModifiedBy>Pablo Arauz Caballero</cp:lastModifiedBy>
  <cp:revision>7</cp:revision>
  <dcterms:created xsi:type="dcterms:W3CDTF">2018-10-19T00:26:00Z</dcterms:created>
  <dcterms:modified xsi:type="dcterms:W3CDTF">2026-05-16T11:18:00Z</dcterms:modified>
</cp:coreProperties>
</file>