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43E58" w14:textId="74A733DA" w:rsidR="00DB430B" w:rsidRDefault="00A31901" w:rsidP="007223D1">
      <w:pPr>
        <w:tabs>
          <w:tab w:val="right" w:leader="hyphen" w:pos="8448"/>
          <w:tab w:val="right" w:leader="hyphen" w:pos="9356"/>
        </w:tabs>
        <w:spacing w:line="276" w:lineRule="auto"/>
        <w:jc w:val="center"/>
        <w:rPr>
          <w:b/>
          <w:bCs/>
          <w:sz w:val="22"/>
          <w:szCs w:val="22"/>
        </w:rPr>
      </w:pPr>
      <w:bookmarkStart w:id="0" w:name="_Hlk112688447"/>
      <w:r w:rsidRPr="0031622E">
        <w:rPr>
          <w:b/>
          <w:bCs/>
          <w:sz w:val="22"/>
          <w:szCs w:val="22"/>
        </w:rPr>
        <w:t>ESCRITURA PÚBLICA NÚMERO</w:t>
      </w:r>
    </w:p>
    <w:p w14:paraId="532A8F4F" w14:textId="0E30B800" w:rsidR="00370A13" w:rsidRDefault="00410822" w:rsidP="007223D1">
      <w:pPr>
        <w:tabs>
          <w:tab w:val="right" w:leader="hyphen" w:pos="8448"/>
          <w:tab w:val="right" w:leader="hyphen" w:pos="8505"/>
        </w:tabs>
        <w:spacing w:line="276" w:lineRule="auto"/>
        <w:jc w:val="center"/>
        <w:rPr>
          <w:b/>
          <w:bCs/>
          <w:sz w:val="22"/>
          <w:szCs w:val="22"/>
        </w:rPr>
      </w:pPr>
      <w:r>
        <w:rPr>
          <w:b/>
          <w:bCs/>
          <w:sz w:val="22"/>
          <w:szCs w:val="22"/>
        </w:rPr>
        <w:t>63,384 SESENTA Y TRES MIL TRECIENTOS OCHENTA Y CUATRO</w:t>
      </w:r>
    </w:p>
    <w:p w14:paraId="676480FA" w14:textId="6FAE9C4F" w:rsidR="006F617A" w:rsidRPr="0031622E" w:rsidRDefault="006F617A" w:rsidP="007223D1">
      <w:pPr>
        <w:tabs>
          <w:tab w:val="right" w:leader="hyphen" w:pos="8448"/>
          <w:tab w:val="right" w:leader="hyphen" w:pos="8505"/>
        </w:tabs>
        <w:spacing w:line="276" w:lineRule="auto"/>
        <w:jc w:val="center"/>
        <w:rPr>
          <w:b/>
          <w:bCs/>
          <w:sz w:val="22"/>
          <w:szCs w:val="22"/>
        </w:rPr>
      </w:pPr>
      <w:r w:rsidRPr="0031622E">
        <w:rPr>
          <w:b/>
          <w:bCs/>
          <w:sz w:val="22"/>
          <w:szCs w:val="22"/>
        </w:rPr>
        <w:t xml:space="preserve">VOLUMEN </w:t>
      </w:r>
      <w:r w:rsidR="007223D1">
        <w:rPr>
          <w:b/>
          <w:bCs/>
          <w:sz w:val="22"/>
          <w:szCs w:val="22"/>
        </w:rPr>
        <w:t>60</w:t>
      </w:r>
      <w:r w:rsidR="00370A13">
        <w:rPr>
          <w:b/>
          <w:bCs/>
          <w:sz w:val="22"/>
          <w:szCs w:val="22"/>
        </w:rPr>
        <w:t>5</w:t>
      </w:r>
      <w:r w:rsidR="007223D1">
        <w:rPr>
          <w:b/>
          <w:bCs/>
          <w:sz w:val="22"/>
          <w:szCs w:val="22"/>
        </w:rPr>
        <w:t xml:space="preserve"> SEISCIENTOS </w:t>
      </w:r>
      <w:r w:rsidR="00370A13">
        <w:rPr>
          <w:b/>
          <w:bCs/>
          <w:sz w:val="22"/>
          <w:szCs w:val="22"/>
        </w:rPr>
        <w:t>CINCO</w:t>
      </w:r>
    </w:p>
    <w:p w14:paraId="168DA1A6" w14:textId="4085B3AC" w:rsidR="00A31901" w:rsidRPr="0031622E" w:rsidRDefault="006F617A" w:rsidP="00742177">
      <w:pPr>
        <w:tabs>
          <w:tab w:val="right" w:leader="hyphen" w:pos="8448"/>
          <w:tab w:val="right" w:leader="hyphen" w:pos="9356"/>
          <w:tab w:val="right" w:leader="dot" w:pos="9406"/>
        </w:tabs>
        <w:spacing w:line="216" w:lineRule="auto"/>
        <w:jc w:val="both"/>
        <w:rPr>
          <w:sz w:val="22"/>
          <w:szCs w:val="22"/>
        </w:rPr>
      </w:pPr>
      <w:r w:rsidRPr="0031622E">
        <w:rPr>
          <w:sz w:val="22"/>
          <w:szCs w:val="22"/>
        </w:rPr>
        <w:t xml:space="preserve">En la Ciudad de León, del Estado de Guanajuato, República Mexicana, </w:t>
      </w:r>
      <w:r w:rsidR="00704B1B" w:rsidRPr="0031622E">
        <w:rPr>
          <w:sz w:val="22"/>
          <w:szCs w:val="22"/>
        </w:rPr>
        <w:t>a</w:t>
      </w:r>
      <w:r w:rsidR="00F60D8F" w:rsidRPr="0031622E">
        <w:rPr>
          <w:sz w:val="22"/>
          <w:szCs w:val="22"/>
        </w:rPr>
        <w:t xml:space="preserve"> </w:t>
      </w:r>
      <w:r w:rsidR="00704B1B" w:rsidRPr="0031622E">
        <w:rPr>
          <w:sz w:val="22"/>
          <w:szCs w:val="22"/>
        </w:rPr>
        <w:t>l</w:t>
      </w:r>
      <w:r w:rsidR="00F60D8F" w:rsidRPr="0031622E">
        <w:rPr>
          <w:sz w:val="22"/>
          <w:szCs w:val="22"/>
        </w:rPr>
        <w:t xml:space="preserve">os </w:t>
      </w:r>
      <w:r w:rsidR="00370A13">
        <w:rPr>
          <w:sz w:val="22"/>
          <w:szCs w:val="22"/>
        </w:rPr>
        <w:t xml:space="preserve">2 dos </w:t>
      </w:r>
      <w:r w:rsidR="00704B1B" w:rsidRPr="0031622E">
        <w:rPr>
          <w:sz w:val="22"/>
          <w:szCs w:val="22"/>
        </w:rPr>
        <w:t>día</w:t>
      </w:r>
      <w:r w:rsidR="00F60D8F" w:rsidRPr="0031622E">
        <w:rPr>
          <w:sz w:val="22"/>
          <w:szCs w:val="22"/>
        </w:rPr>
        <w:t>s</w:t>
      </w:r>
      <w:r w:rsidR="00704B1B" w:rsidRPr="0031622E">
        <w:rPr>
          <w:sz w:val="22"/>
          <w:szCs w:val="22"/>
        </w:rPr>
        <w:t xml:space="preserve"> del mes de </w:t>
      </w:r>
      <w:r w:rsidR="00370A13">
        <w:rPr>
          <w:sz w:val="22"/>
          <w:szCs w:val="22"/>
        </w:rPr>
        <w:t xml:space="preserve">Septiembre </w:t>
      </w:r>
      <w:r w:rsidRPr="0031622E">
        <w:rPr>
          <w:sz w:val="22"/>
          <w:szCs w:val="22"/>
        </w:rPr>
        <w:t>del año 202</w:t>
      </w:r>
      <w:r w:rsidR="00153C33" w:rsidRPr="0031622E">
        <w:rPr>
          <w:sz w:val="22"/>
          <w:szCs w:val="22"/>
        </w:rPr>
        <w:t>2</w:t>
      </w:r>
      <w:r w:rsidRPr="0031622E">
        <w:rPr>
          <w:sz w:val="22"/>
          <w:szCs w:val="22"/>
        </w:rPr>
        <w:t xml:space="preserve"> dos mil </w:t>
      </w:r>
      <w:r w:rsidR="00153C33" w:rsidRPr="0031622E">
        <w:rPr>
          <w:sz w:val="22"/>
          <w:szCs w:val="22"/>
        </w:rPr>
        <w:t>veintidós</w:t>
      </w:r>
      <w:r w:rsidRPr="0031622E">
        <w:rPr>
          <w:sz w:val="22"/>
          <w:szCs w:val="22"/>
        </w:rPr>
        <w:t xml:space="preserve">, en el domicilio de la Notaría Pública a mi cargo, ubicada en Paseo del Moral 506 quinientos seis, en Jardines del Moral, </w:t>
      </w:r>
      <w:r w:rsidRPr="0031622E">
        <w:rPr>
          <w:b/>
          <w:bCs/>
          <w:sz w:val="22"/>
          <w:szCs w:val="22"/>
        </w:rPr>
        <w:t xml:space="preserve">Yo, Licenciado JORGE HUMBERTO CARPIO MENDOZA, Notario Público Titular de la Notaría Pública número 95 noventa y cinco, </w:t>
      </w:r>
      <w:r w:rsidRPr="0031622E">
        <w:rPr>
          <w:sz w:val="22"/>
          <w:szCs w:val="22"/>
        </w:rPr>
        <w:t>en legal ejercicio en este Partido Judicial</w:t>
      </w:r>
      <w:r w:rsidR="00A31901" w:rsidRPr="0031622E">
        <w:rPr>
          <w:sz w:val="22"/>
          <w:szCs w:val="22"/>
        </w:rPr>
        <w:tab/>
      </w:r>
    </w:p>
    <w:p w14:paraId="527F284F" w14:textId="77777777" w:rsidR="00A31901" w:rsidRPr="0031622E" w:rsidRDefault="00A31901" w:rsidP="00742177">
      <w:pPr>
        <w:tabs>
          <w:tab w:val="center" w:leader="hyphen" w:pos="4253"/>
          <w:tab w:val="right" w:leader="hyphen" w:pos="8448"/>
          <w:tab w:val="right" w:leader="hyphen" w:pos="9356"/>
          <w:tab w:val="right" w:leader="dot" w:pos="9406"/>
        </w:tabs>
        <w:spacing w:line="216" w:lineRule="auto"/>
        <w:jc w:val="both"/>
        <w:rPr>
          <w:sz w:val="22"/>
          <w:szCs w:val="22"/>
        </w:rPr>
      </w:pPr>
      <w:r w:rsidRPr="0031622E">
        <w:rPr>
          <w:bCs/>
          <w:sz w:val="22"/>
          <w:szCs w:val="22"/>
        </w:rPr>
        <w:tab/>
      </w:r>
      <w:r w:rsidRPr="0031622E">
        <w:rPr>
          <w:b/>
          <w:bCs/>
          <w:sz w:val="22"/>
          <w:szCs w:val="22"/>
        </w:rPr>
        <w:t>H A G O   C O N S T A R</w:t>
      </w:r>
      <w:r w:rsidRPr="0031622E">
        <w:rPr>
          <w:bCs/>
          <w:sz w:val="22"/>
          <w:szCs w:val="22"/>
        </w:rPr>
        <w:t xml:space="preserve"> </w:t>
      </w:r>
      <w:r w:rsidRPr="0031622E">
        <w:rPr>
          <w:bCs/>
          <w:sz w:val="22"/>
          <w:szCs w:val="22"/>
        </w:rPr>
        <w:tab/>
      </w:r>
    </w:p>
    <w:p w14:paraId="733A31B8" w14:textId="04F995C2" w:rsidR="00A31901" w:rsidRPr="0031622E" w:rsidRDefault="00A31901"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LA</w:t>
      </w:r>
      <w:r w:rsidRPr="0031622E">
        <w:rPr>
          <w:sz w:val="22"/>
          <w:szCs w:val="22"/>
        </w:rPr>
        <w:t xml:space="preserve"> </w:t>
      </w:r>
      <w:r w:rsidRPr="0031622E">
        <w:rPr>
          <w:b/>
          <w:bCs/>
          <w:sz w:val="22"/>
          <w:szCs w:val="22"/>
        </w:rPr>
        <w:t>CANCELACIÓN TOTAL DE HIPOTECA,</w:t>
      </w:r>
      <w:r w:rsidRPr="0031622E">
        <w:rPr>
          <w:sz w:val="22"/>
          <w:szCs w:val="22"/>
        </w:rPr>
        <w:t xml:space="preserve"> que ante mí otorga</w:t>
      </w:r>
      <w:r w:rsidR="00E20270" w:rsidRPr="0031622E">
        <w:rPr>
          <w:rFonts w:eastAsia="Calibri" w:cs="Calibri"/>
          <w:b/>
          <w:bCs/>
          <w:color w:val="0D0D0D"/>
          <w:sz w:val="22"/>
          <w:szCs w:val="22"/>
          <w:lang w:eastAsia="es-MX"/>
        </w:rPr>
        <w:t xml:space="preserve"> </w:t>
      </w:r>
      <w:r w:rsidR="00E20270" w:rsidRPr="0031622E">
        <w:rPr>
          <w:color w:val="0D0D0D"/>
          <w:sz w:val="22"/>
          <w:szCs w:val="22"/>
        </w:rPr>
        <w:t xml:space="preserve">la Sociedad Mercantil denominada </w:t>
      </w:r>
      <w:r w:rsidR="00E20270" w:rsidRPr="0031622E">
        <w:rPr>
          <w:b/>
          <w:bCs/>
          <w:color w:val="0D0D0D"/>
          <w:sz w:val="22"/>
          <w:szCs w:val="22"/>
        </w:rPr>
        <w:t>“PTMO ABIERTO”</w:t>
      </w:r>
      <w:r w:rsidR="00E20270" w:rsidRPr="0031622E">
        <w:rPr>
          <w:color w:val="0D0D0D"/>
          <w:sz w:val="22"/>
          <w:szCs w:val="22"/>
        </w:rPr>
        <w:t xml:space="preserve">, </w:t>
      </w:r>
      <w:r w:rsidR="00E20270" w:rsidRPr="0031622E">
        <w:rPr>
          <w:b/>
          <w:bCs/>
          <w:color w:val="0D0D0D"/>
          <w:sz w:val="22"/>
          <w:szCs w:val="22"/>
        </w:rPr>
        <w:t xml:space="preserve">SOCIEDAD POR ACCIONES SIMPLIFICADA DE CAPITAL VARIABLE, </w:t>
      </w:r>
      <w:r w:rsidR="00E20270" w:rsidRPr="0031622E">
        <w:rPr>
          <w:color w:val="0D0D0D"/>
          <w:sz w:val="22"/>
          <w:szCs w:val="22"/>
        </w:rPr>
        <w:t xml:space="preserve">representada por Administrador el señor </w:t>
      </w:r>
      <w:r w:rsidR="00E20270" w:rsidRPr="0031622E">
        <w:rPr>
          <w:b/>
          <w:bCs/>
          <w:sz w:val="22"/>
          <w:szCs w:val="22"/>
        </w:rPr>
        <w:t>RICARDO PABLO NIETO ARAIZA</w:t>
      </w:r>
      <w:r w:rsidRPr="0031622E">
        <w:rPr>
          <w:b/>
          <w:bCs/>
          <w:sz w:val="22"/>
          <w:szCs w:val="22"/>
        </w:rPr>
        <w:t xml:space="preserve">, </w:t>
      </w:r>
      <w:r w:rsidRPr="0031622E">
        <w:rPr>
          <w:sz w:val="22"/>
          <w:szCs w:val="22"/>
        </w:rPr>
        <w:t xml:space="preserve">de conformidad con los siguientes: </w:t>
      </w:r>
      <w:r w:rsidRPr="0031622E">
        <w:rPr>
          <w:sz w:val="22"/>
          <w:szCs w:val="22"/>
        </w:rPr>
        <w:tab/>
      </w:r>
    </w:p>
    <w:p w14:paraId="1A924393" w14:textId="77777777" w:rsidR="00A31901" w:rsidRPr="0031622E" w:rsidRDefault="00A31901" w:rsidP="00742177">
      <w:pPr>
        <w:tabs>
          <w:tab w:val="center" w:leader="hyphen" w:pos="4253"/>
          <w:tab w:val="right" w:leader="hyphen" w:pos="8448"/>
          <w:tab w:val="right" w:leader="hyphen" w:pos="9356"/>
          <w:tab w:val="right" w:leader="dot" w:pos="9406"/>
        </w:tabs>
        <w:spacing w:line="216" w:lineRule="auto"/>
        <w:jc w:val="both"/>
        <w:rPr>
          <w:sz w:val="22"/>
          <w:szCs w:val="22"/>
        </w:rPr>
      </w:pPr>
      <w:r w:rsidRPr="0031622E">
        <w:rPr>
          <w:sz w:val="22"/>
          <w:szCs w:val="22"/>
        </w:rPr>
        <w:tab/>
      </w:r>
      <w:r w:rsidRPr="0031622E">
        <w:rPr>
          <w:b/>
          <w:bCs/>
          <w:sz w:val="22"/>
          <w:szCs w:val="22"/>
        </w:rPr>
        <w:t>A N T E C E D E N T E S</w:t>
      </w:r>
      <w:r w:rsidRPr="0031622E">
        <w:rPr>
          <w:sz w:val="22"/>
          <w:szCs w:val="22"/>
        </w:rPr>
        <w:tab/>
      </w:r>
    </w:p>
    <w:p w14:paraId="2A5CFBC5" w14:textId="5E4B1AA0" w:rsidR="009470CA" w:rsidRPr="0031622E" w:rsidRDefault="00A31901" w:rsidP="00742177">
      <w:pPr>
        <w:tabs>
          <w:tab w:val="right" w:leader="hyphen" w:pos="8448"/>
          <w:tab w:val="right" w:leader="hyphen" w:pos="9356"/>
          <w:tab w:val="right" w:leader="dot" w:pos="9406"/>
        </w:tabs>
        <w:spacing w:line="216" w:lineRule="auto"/>
        <w:jc w:val="both"/>
        <w:rPr>
          <w:bCs/>
          <w:sz w:val="22"/>
          <w:szCs w:val="22"/>
        </w:rPr>
      </w:pPr>
      <w:r w:rsidRPr="0031622E">
        <w:rPr>
          <w:b/>
          <w:bCs/>
          <w:sz w:val="22"/>
          <w:szCs w:val="22"/>
        </w:rPr>
        <w:t>I.</w:t>
      </w:r>
      <w:r w:rsidRPr="0031622E">
        <w:rPr>
          <w:b/>
          <w:bCs/>
          <w:sz w:val="22"/>
          <w:szCs w:val="22"/>
        </w:rPr>
        <w:noBreakHyphen/>
        <w:t xml:space="preserve"> </w:t>
      </w:r>
      <w:r w:rsidR="00E20270" w:rsidRPr="0031622E">
        <w:rPr>
          <w:sz w:val="22"/>
          <w:szCs w:val="22"/>
        </w:rPr>
        <w:t xml:space="preserve">Manifiesta el señor </w:t>
      </w:r>
      <w:r w:rsidR="00E20270" w:rsidRPr="0031622E">
        <w:rPr>
          <w:b/>
          <w:bCs/>
          <w:sz w:val="22"/>
          <w:szCs w:val="22"/>
        </w:rPr>
        <w:t>RICARDO PABLO NIETO ARAIZA</w:t>
      </w:r>
      <w:r w:rsidR="00E20270" w:rsidRPr="0031622E">
        <w:rPr>
          <w:b/>
          <w:sz w:val="22"/>
          <w:szCs w:val="22"/>
        </w:rPr>
        <w:t>,</w:t>
      </w:r>
      <w:r w:rsidR="00DB430B" w:rsidRPr="0031622E">
        <w:rPr>
          <w:b/>
          <w:sz w:val="22"/>
          <w:szCs w:val="22"/>
        </w:rPr>
        <w:t xml:space="preserve"> </w:t>
      </w:r>
      <w:r w:rsidR="00DB430B" w:rsidRPr="0031622E">
        <w:rPr>
          <w:bCs/>
          <w:sz w:val="22"/>
          <w:szCs w:val="22"/>
        </w:rPr>
        <w:t>que m</w:t>
      </w:r>
      <w:r w:rsidRPr="0031622E">
        <w:rPr>
          <w:bCs/>
          <w:sz w:val="22"/>
          <w:szCs w:val="22"/>
        </w:rPr>
        <w:t>ediante</w:t>
      </w:r>
      <w:r w:rsidRPr="0031622E">
        <w:rPr>
          <w:sz w:val="22"/>
          <w:szCs w:val="22"/>
        </w:rPr>
        <w:t xml:space="preserve"> </w:t>
      </w:r>
      <w:bookmarkStart w:id="1" w:name="_Hlk111809186"/>
      <w:bookmarkStart w:id="2" w:name="_Hlk111807674"/>
      <w:r w:rsidRPr="0031622E">
        <w:rPr>
          <w:sz w:val="22"/>
          <w:szCs w:val="22"/>
        </w:rPr>
        <w:t>Escritura Pública número</w:t>
      </w:r>
      <w:bookmarkStart w:id="3" w:name="_Hlk66190609"/>
      <w:r w:rsidR="00E15191" w:rsidRPr="0031622E">
        <w:rPr>
          <w:sz w:val="22"/>
          <w:szCs w:val="22"/>
        </w:rPr>
        <w:t xml:space="preserve"> </w:t>
      </w:r>
      <w:r w:rsidR="00370A13">
        <w:rPr>
          <w:sz w:val="22"/>
          <w:szCs w:val="22"/>
        </w:rPr>
        <w:t xml:space="preserve">60,781 sesenta mil setecientos ochenta y uno de fecha 28 veintiocho de enero </w:t>
      </w:r>
      <w:r w:rsidR="00E15191" w:rsidRPr="0031622E">
        <w:rPr>
          <w:sz w:val="22"/>
          <w:szCs w:val="22"/>
        </w:rPr>
        <w:t>del 2022 dos mil veintidós</w:t>
      </w:r>
      <w:r w:rsidR="000D11FA" w:rsidRPr="0031622E">
        <w:rPr>
          <w:sz w:val="22"/>
          <w:szCs w:val="22"/>
        </w:rPr>
        <w:t xml:space="preserve">, </w:t>
      </w:r>
      <w:r w:rsidR="00E15191" w:rsidRPr="0031622E">
        <w:rPr>
          <w:sz w:val="22"/>
          <w:szCs w:val="22"/>
        </w:rPr>
        <w:t>otorgada ante la fe del Suscrito Notario Público número 95 noventa y cinco, Licenciado Jorge Humberto Carpio Mendoza</w:t>
      </w:r>
      <w:bookmarkEnd w:id="1"/>
      <w:r w:rsidR="00E15191" w:rsidRPr="0031622E">
        <w:rPr>
          <w:sz w:val="22"/>
          <w:szCs w:val="22"/>
        </w:rPr>
        <w:t xml:space="preserve">, su representada </w:t>
      </w:r>
      <w:r w:rsidR="00E15191" w:rsidRPr="0031622E">
        <w:rPr>
          <w:color w:val="0D0D0D"/>
          <w:sz w:val="22"/>
          <w:szCs w:val="22"/>
        </w:rPr>
        <w:t xml:space="preserve">la Sociedad Mercantil denominada </w:t>
      </w:r>
      <w:r w:rsidR="00E15191" w:rsidRPr="0031622E">
        <w:rPr>
          <w:b/>
          <w:bCs/>
          <w:color w:val="0D0D0D"/>
          <w:sz w:val="22"/>
          <w:szCs w:val="22"/>
        </w:rPr>
        <w:t>“PTMO ABIERTO”</w:t>
      </w:r>
      <w:r w:rsidR="00E15191" w:rsidRPr="0031622E">
        <w:rPr>
          <w:color w:val="0D0D0D"/>
          <w:sz w:val="22"/>
          <w:szCs w:val="22"/>
        </w:rPr>
        <w:t xml:space="preserve">, </w:t>
      </w:r>
      <w:r w:rsidR="00E15191" w:rsidRPr="0031622E">
        <w:rPr>
          <w:b/>
          <w:bCs/>
          <w:color w:val="0D0D0D"/>
          <w:sz w:val="22"/>
          <w:szCs w:val="22"/>
        </w:rPr>
        <w:t>SOCIEDAD POR ACCIONES SIMPLIFICADA DE CAPITAL VARIABLE,</w:t>
      </w:r>
      <w:r w:rsidR="00E15191" w:rsidRPr="0031622E">
        <w:rPr>
          <w:sz w:val="22"/>
          <w:szCs w:val="22"/>
        </w:rPr>
        <w:t xml:space="preserve"> celebró un </w:t>
      </w:r>
      <w:r w:rsidR="00E15191" w:rsidRPr="0031622E">
        <w:rPr>
          <w:b/>
          <w:bCs/>
          <w:sz w:val="22"/>
          <w:szCs w:val="22"/>
        </w:rPr>
        <w:t xml:space="preserve">CONTRATO DE MUTUO CON INTERÉS Y CONSTITUCIÓN DE LA GARANTÍA REAL HIPOTECARIA, </w:t>
      </w:r>
      <w:r w:rsidR="00E15191" w:rsidRPr="0031622E">
        <w:rPr>
          <w:sz w:val="22"/>
          <w:szCs w:val="22"/>
        </w:rPr>
        <w:t xml:space="preserve">con </w:t>
      </w:r>
      <w:r w:rsidR="00AB374E" w:rsidRPr="0031622E">
        <w:rPr>
          <w:sz w:val="22"/>
          <w:szCs w:val="22"/>
        </w:rPr>
        <w:t xml:space="preserve">el </w:t>
      </w:r>
      <w:r w:rsidR="00E15191" w:rsidRPr="0031622E">
        <w:rPr>
          <w:color w:val="0D0D0D"/>
          <w:sz w:val="22"/>
          <w:szCs w:val="22"/>
          <w:lang w:eastAsia="es-MX"/>
        </w:rPr>
        <w:t xml:space="preserve">señor </w:t>
      </w:r>
      <w:r w:rsidR="00370A13" w:rsidRPr="00370A13">
        <w:rPr>
          <w:b/>
          <w:bCs/>
          <w:color w:val="0D0D0D"/>
          <w:sz w:val="22"/>
          <w:szCs w:val="22"/>
          <w:lang w:eastAsia="es-MX"/>
        </w:rPr>
        <w:t xml:space="preserve">JOSE LUIS MONTES MORENO, </w:t>
      </w:r>
      <w:r w:rsidR="00370A13" w:rsidRPr="00370A13">
        <w:rPr>
          <w:bCs/>
          <w:color w:val="0D0D0D"/>
          <w:sz w:val="22"/>
          <w:szCs w:val="22"/>
          <w:lang w:eastAsia="es-MX"/>
        </w:rPr>
        <w:t>en su carácter de “</w:t>
      </w:r>
      <w:r w:rsidR="00370A13" w:rsidRPr="00370A13">
        <w:rPr>
          <w:b/>
          <w:bCs/>
          <w:color w:val="0D0D0D"/>
          <w:sz w:val="22"/>
          <w:szCs w:val="22"/>
          <w:lang w:eastAsia="es-MX"/>
        </w:rPr>
        <w:t>MUTUATARIO</w:t>
      </w:r>
      <w:r w:rsidR="00370A13" w:rsidRPr="00370A13">
        <w:rPr>
          <w:bCs/>
          <w:color w:val="0D0D0D"/>
          <w:sz w:val="22"/>
          <w:szCs w:val="22"/>
          <w:lang w:eastAsia="es-MX"/>
        </w:rPr>
        <w:t xml:space="preserve"> y “</w:t>
      </w:r>
      <w:r w:rsidR="00370A13" w:rsidRPr="00370A13">
        <w:rPr>
          <w:b/>
          <w:bCs/>
          <w:color w:val="0D0D0D"/>
          <w:sz w:val="22"/>
          <w:szCs w:val="22"/>
          <w:lang w:eastAsia="es-MX"/>
        </w:rPr>
        <w:t>GARANTE HIPOTECARIO</w:t>
      </w:r>
      <w:r w:rsidR="00370A13" w:rsidRPr="00370A13">
        <w:rPr>
          <w:bCs/>
          <w:color w:val="0D0D0D"/>
          <w:sz w:val="22"/>
          <w:szCs w:val="22"/>
          <w:lang w:eastAsia="es-MX"/>
        </w:rPr>
        <w:t xml:space="preserve">" y la señora </w:t>
      </w:r>
      <w:r w:rsidR="00370A13" w:rsidRPr="00370A13">
        <w:rPr>
          <w:b/>
          <w:bCs/>
          <w:color w:val="0D0D0D"/>
          <w:sz w:val="22"/>
          <w:szCs w:val="22"/>
          <w:lang w:eastAsia="es-MX"/>
        </w:rPr>
        <w:t>MA. DEL ROSARIO GUERRERO JIMENEZ,</w:t>
      </w:r>
      <w:r w:rsidR="00370A13" w:rsidRPr="00370A13">
        <w:rPr>
          <w:bCs/>
          <w:color w:val="0D0D0D"/>
          <w:sz w:val="22"/>
          <w:szCs w:val="22"/>
          <w:lang w:eastAsia="es-MX"/>
        </w:rPr>
        <w:t xml:space="preserve"> en su carácter de “DEUDORA” y/o “AVAL” y/o “OBLIGADA SOLIDARIA”</w:t>
      </w:r>
      <w:r w:rsidR="00014FCC">
        <w:rPr>
          <w:bCs/>
          <w:color w:val="0D0D0D"/>
          <w:sz w:val="22"/>
          <w:szCs w:val="22"/>
          <w:lang w:eastAsia="es-MX"/>
        </w:rPr>
        <w:t>,</w:t>
      </w:r>
      <w:r w:rsidR="00370A13" w:rsidRPr="00370A13">
        <w:rPr>
          <w:bCs/>
          <w:color w:val="0D0D0D"/>
          <w:sz w:val="22"/>
          <w:szCs w:val="22"/>
          <w:lang w:eastAsia="es-MX"/>
        </w:rPr>
        <w:t xml:space="preserve"> </w:t>
      </w:r>
      <w:r w:rsidR="00E15191" w:rsidRPr="0031622E">
        <w:rPr>
          <w:sz w:val="22"/>
          <w:szCs w:val="22"/>
        </w:rPr>
        <w:t>por  la cantidad de</w:t>
      </w:r>
      <w:r w:rsidR="00AB374E" w:rsidRPr="0031622E">
        <w:rPr>
          <w:b/>
          <w:sz w:val="22"/>
          <w:szCs w:val="22"/>
        </w:rPr>
        <w:t xml:space="preserve"> </w:t>
      </w:r>
      <w:bookmarkStart w:id="4" w:name="_Hlk83223804"/>
      <w:r w:rsidR="00014FCC" w:rsidRPr="00014FCC">
        <w:rPr>
          <w:b/>
          <w:sz w:val="22"/>
          <w:szCs w:val="22"/>
        </w:rPr>
        <w:t>$304,000.00 (TRESCIENTOS CUATRO MIL PESOS 00/100 MONEDA NACIONAL)</w:t>
      </w:r>
      <w:bookmarkEnd w:id="4"/>
      <w:r w:rsidR="00E15191" w:rsidRPr="0031622E">
        <w:rPr>
          <w:b/>
          <w:sz w:val="22"/>
          <w:szCs w:val="22"/>
        </w:rPr>
        <w:t>,</w:t>
      </w:r>
      <w:r w:rsidR="00E15191" w:rsidRPr="0031622E">
        <w:rPr>
          <w:sz w:val="22"/>
          <w:szCs w:val="22"/>
        </w:rPr>
        <w:t xml:space="preserve"> constituyendo Hipoteca a su favor sobre el siguiente Inmueble:</w:t>
      </w:r>
      <w:r w:rsidR="00E15191" w:rsidRPr="0031622E">
        <w:rPr>
          <w:sz w:val="22"/>
          <w:szCs w:val="22"/>
        </w:rPr>
        <w:tab/>
      </w:r>
      <w:bookmarkEnd w:id="2"/>
      <w:bookmarkEnd w:id="3"/>
      <w:r w:rsidRPr="0031622E">
        <w:rPr>
          <w:sz w:val="22"/>
          <w:szCs w:val="22"/>
        </w:rPr>
        <w:t>:</w:t>
      </w:r>
      <w:r w:rsidRPr="0031622E">
        <w:rPr>
          <w:sz w:val="22"/>
          <w:szCs w:val="22"/>
        </w:rPr>
        <w:tab/>
      </w:r>
    </w:p>
    <w:p w14:paraId="2EA18DAA" w14:textId="77777777" w:rsidR="00014FCC" w:rsidRPr="00014FCC" w:rsidRDefault="00014FCC" w:rsidP="00014FCC">
      <w:pPr>
        <w:widowControl/>
        <w:tabs>
          <w:tab w:val="right" w:leader="hyphen" w:pos="8448"/>
          <w:tab w:val="right" w:pos="8505"/>
        </w:tabs>
        <w:autoSpaceDE/>
        <w:autoSpaceDN/>
        <w:adjustRightInd/>
        <w:spacing w:line="216" w:lineRule="auto"/>
        <w:jc w:val="both"/>
        <w:rPr>
          <w:color w:val="0D0D0D"/>
          <w:sz w:val="22"/>
          <w:szCs w:val="22"/>
          <w:lang w:eastAsia="es-MX"/>
        </w:rPr>
      </w:pPr>
      <w:r w:rsidRPr="00014FCC">
        <w:rPr>
          <w:color w:val="0D0D0D"/>
          <w:sz w:val="22"/>
          <w:szCs w:val="22"/>
          <w:lang w:eastAsia="es-MX"/>
        </w:rPr>
        <w:t xml:space="preserve">lote de terreno número 26 veintiséis de la manzana 34 treinta y cuatro, actualmente casa habitación ubicada en la calle Castillo de San Juan antes número 441 cuatrocientos cuarenta y uno actualmente número 345 trescientos cuarenta y cinco, del Fraccionamiento Villas de San Juan primera Sección, de esta ciudad de León, </w:t>
      </w:r>
      <w:r w:rsidRPr="00014FCC">
        <w:rPr>
          <w:bCs/>
          <w:color w:val="0D0D0D"/>
          <w:sz w:val="22"/>
          <w:szCs w:val="22"/>
          <w:lang w:eastAsia="es-MX"/>
        </w:rPr>
        <w:t>Guanajuato</w:t>
      </w:r>
      <w:r w:rsidRPr="00014FCC">
        <w:rPr>
          <w:b/>
          <w:color w:val="0D0D0D"/>
          <w:sz w:val="22"/>
          <w:szCs w:val="22"/>
          <w:lang w:eastAsia="es-MX"/>
        </w:rPr>
        <w:t>,</w:t>
      </w:r>
      <w:r w:rsidRPr="00014FCC">
        <w:rPr>
          <w:color w:val="0D0D0D"/>
          <w:sz w:val="22"/>
          <w:szCs w:val="22"/>
          <w:lang w:eastAsia="es-MX"/>
        </w:rPr>
        <w:t xml:space="preserve"> la cual tiene una superficie de </w:t>
      </w:r>
      <w:r w:rsidRPr="00014FCC">
        <w:rPr>
          <w:b/>
          <w:bCs/>
          <w:color w:val="0D0D0D"/>
          <w:sz w:val="22"/>
          <w:szCs w:val="22"/>
          <w:lang w:eastAsia="es-MX"/>
        </w:rPr>
        <w:t>119.00 M2</w:t>
      </w:r>
      <w:r w:rsidRPr="00014FCC">
        <w:rPr>
          <w:color w:val="0D0D0D"/>
          <w:sz w:val="22"/>
          <w:szCs w:val="22"/>
          <w:lang w:eastAsia="es-MX"/>
        </w:rPr>
        <w:t xml:space="preserve"> ciento diecinueve metros cuadrados, con las siguientes medidas y colindancias: </w:t>
      </w:r>
      <w:r w:rsidRPr="00014FCC">
        <w:rPr>
          <w:color w:val="0D0D0D"/>
          <w:sz w:val="22"/>
          <w:szCs w:val="22"/>
          <w:lang w:eastAsia="es-MX"/>
        </w:rPr>
        <w:tab/>
      </w:r>
    </w:p>
    <w:p w14:paraId="06C46E1B" w14:textId="77777777" w:rsidR="00014FCC" w:rsidRPr="00014FCC" w:rsidRDefault="00014FCC" w:rsidP="00014FCC">
      <w:pPr>
        <w:widowControl/>
        <w:tabs>
          <w:tab w:val="right" w:leader="hyphen" w:pos="8448"/>
          <w:tab w:val="right" w:pos="8505"/>
        </w:tabs>
        <w:autoSpaceDE/>
        <w:autoSpaceDN/>
        <w:adjustRightInd/>
        <w:spacing w:line="216" w:lineRule="auto"/>
        <w:jc w:val="both"/>
        <w:rPr>
          <w:bCs/>
          <w:color w:val="0D0D0D"/>
          <w:sz w:val="22"/>
          <w:szCs w:val="22"/>
          <w:lang w:eastAsia="es-MX"/>
        </w:rPr>
      </w:pPr>
      <w:r w:rsidRPr="00014FCC">
        <w:rPr>
          <w:b/>
          <w:color w:val="0D0D0D"/>
          <w:sz w:val="22"/>
          <w:szCs w:val="22"/>
          <w:lang w:eastAsia="es-MX"/>
        </w:rPr>
        <w:t xml:space="preserve">Al Norte; </w:t>
      </w:r>
      <w:r w:rsidRPr="00014FCC">
        <w:rPr>
          <w:bCs/>
          <w:color w:val="0D0D0D"/>
          <w:sz w:val="22"/>
          <w:szCs w:val="22"/>
          <w:lang w:eastAsia="es-MX"/>
        </w:rPr>
        <w:t>7.00 Mts., siete metros con lote 23 veintitrés de la misma manzana;</w:t>
      </w:r>
      <w:r w:rsidRPr="00014FCC">
        <w:rPr>
          <w:bCs/>
          <w:color w:val="0D0D0D"/>
          <w:sz w:val="22"/>
          <w:szCs w:val="22"/>
          <w:lang w:eastAsia="es-MX"/>
        </w:rPr>
        <w:tab/>
      </w:r>
    </w:p>
    <w:p w14:paraId="38C0AFE4" w14:textId="77777777" w:rsidR="00014FCC" w:rsidRPr="00014FCC" w:rsidRDefault="00014FCC" w:rsidP="00014FCC">
      <w:pPr>
        <w:widowControl/>
        <w:tabs>
          <w:tab w:val="right" w:leader="hyphen" w:pos="8448"/>
          <w:tab w:val="right" w:pos="8505"/>
        </w:tabs>
        <w:autoSpaceDE/>
        <w:autoSpaceDN/>
        <w:adjustRightInd/>
        <w:spacing w:line="216" w:lineRule="auto"/>
        <w:jc w:val="both"/>
        <w:rPr>
          <w:color w:val="0D0D0D"/>
          <w:sz w:val="22"/>
          <w:szCs w:val="22"/>
          <w:lang w:eastAsia="es-MX"/>
        </w:rPr>
      </w:pPr>
      <w:r w:rsidRPr="00014FCC">
        <w:rPr>
          <w:b/>
          <w:color w:val="0D0D0D"/>
          <w:sz w:val="22"/>
          <w:szCs w:val="22"/>
          <w:lang w:eastAsia="es-MX"/>
        </w:rPr>
        <w:t xml:space="preserve">Al Sur; </w:t>
      </w:r>
      <w:r w:rsidRPr="00014FCC">
        <w:rPr>
          <w:bCs/>
          <w:color w:val="0D0D0D"/>
          <w:sz w:val="22"/>
          <w:szCs w:val="22"/>
          <w:lang w:eastAsia="es-MX"/>
        </w:rPr>
        <w:t xml:space="preserve">7.00 Mts., siete metros con calle </w:t>
      </w:r>
      <w:r w:rsidRPr="00014FCC">
        <w:rPr>
          <w:color w:val="0D0D0D"/>
          <w:sz w:val="22"/>
          <w:szCs w:val="22"/>
          <w:lang w:eastAsia="es-MX"/>
        </w:rPr>
        <w:t>Castillo de San Juan;</w:t>
      </w:r>
      <w:r w:rsidRPr="00014FCC">
        <w:rPr>
          <w:color w:val="0D0D0D"/>
          <w:sz w:val="22"/>
          <w:szCs w:val="22"/>
          <w:lang w:eastAsia="es-MX"/>
        </w:rPr>
        <w:tab/>
      </w:r>
    </w:p>
    <w:p w14:paraId="53288C81" w14:textId="77777777" w:rsidR="00014FCC" w:rsidRPr="00014FCC" w:rsidRDefault="00014FCC" w:rsidP="00014FCC">
      <w:pPr>
        <w:widowControl/>
        <w:tabs>
          <w:tab w:val="right" w:leader="hyphen" w:pos="8448"/>
          <w:tab w:val="right" w:pos="8505"/>
        </w:tabs>
        <w:autoSpaceDE/>
        <w:autoSpaceDN/>
        <w:adjustRightInd/>
        <w:spacing w:line="216" w:lineRule="auto"/>
        <w:jc w:val="both"/>
        <w:rPr>
          <w:bCs/>
          <w:color w:val="0D0D0D"/>
          <w:sz w:val="22"/>
          <w:szCs w:val="22"/>
          <w:lang w:eastAsia="es-MX"/>
        </w:rPr>
      </w:pPr>
      <w:r w:rsidRPr="00014FCC">
        <w:rPr>
          <w:b/>
          <w:color w:val="0D0D0D"/>
          <w:sz w:val="22"/>
          <w:szCs w:val="22"/>
          <w:lang w:eastAsia="es-MX"/>
        </w:rPr>
        <w:t xml:space="preserve">Al Oriente; </w:t>
      </w:r>
      <w:r w:rsidRPr="00014FCC">
        <w:rPr>
          <w:bCs/>
          <w:color w:val="0D0D0D"/>
          <w:sz w:val="22"/>
          <w:szCs w:val="22"/>
          <w:lang w:eastAsia="es-MX"/>
        </w:rPr>
        <w:t>17.00 Mts., diecisiete metros con lote 25 veinticinco de la misma manzana; y</w:t>
      </w:r>
      <w:r w:rsidRPr="00014FCC">
        <w:rPr>
          <w:bCs/>
          <w:color w:val="0D0D0D"/>
          <w:sz w:val="22"/>
          <w:szCs w:val="22"/>
          <w:lang w:eastAsia="es-MX"/>
        </w:rPr>
        <w:tab/>
      </w:r>
    </w:p>
    <w:p w14:paraId="55A30010" w14:textId="77777777" w:rsidR="00014FCC" w:rsidRPr="00014FCC" w:rsidRDefault="00014FCC" w:rsidP="00014FCC">
      <w:pPr>
        <w:widowControl/>
        <w:tabs>
          <w:tab w:val="right" w:leader="hyphen" w:pos="8448"/>
          <w:tab w:val="right" w:pos="8505"/>
        </w:tabs>
        <w:autoSpaceDE/>
        <w:autoSpaceDN/>
        <w:adjustRightInd/>
        <w:spacing w:line="216" w:lineRule="auto"/>
        <w:jc w:val="both"/>
        <w:rPr>
          <w:bCs/>
          <w:color w:val="0D0D0D"/>
          <w:sz w:val="22"/>
          <w:szCs w:val="22"/>
          <w:lang w:eastAsia="es-MX"/>
        </w:rPr>
      </w:pPr>
      <w:r w:rsidRPr="00014FCC">
        <w:rPr>
          <w:b/>
          <w:color w:val="0D0D0D"/>
          <w:sz w:val="22"/>
          <w:szCs w:val="22"/>
          <w:lang w:eastAsia="es-MX"/>
        </w:rPr>
        <w:t xml:space="preserve">Al Poniente; </w:t>
      </w:r>
      <w:r w:rsidRPr="00014FCC">
        <w:rPr>
          <w:bCs/>
          <w:color w:val="0D0D0D"/>
          <w:sz w:val="22"/>
          <w:szCs w:val="22"/>
          <w:lang w:eastAsia="es-MX"/>
        </w:rPr>
        <w:t>17.00 Mts., diecisiete metros con lote 27 veintisiete de la misma manzana.</w:t>
      </w:r>
      <w:r w:rsidRPr="00014FCC">
        <w:rPr>
          <w:bCs/>
          <w:color w:val="0D0D0D"/>
          <w:sz w:val="22"/>
          <w:szCs w:val="22"/>
          <w:lang w:eastAsia="es-MX"/>
        </w:rPr>
        <w:tab/>
      </w:r>
    </w:p>
    <w:p w14:paraId="1B088FB3" w14:textId="04F74154" w:rsidR="008F2CBC" w:rsidRPr="0031622E" w:rsidRDefault="008F2CBC" w:rsidP="00742177">
      <w:pPr>
        <w:tabs>
          <w:tab w:val="right" w:leader="hyphen" w:pos="8448"/>
          <w:tab w:val="right" w:leader="hyphen" w:pos="9356"/>
          <w:tab w:val="right" w:leader="dot" w:pos="9406"/>
        </w:tabs>
        <w:spacing w:line="216" w:lineRule="auto"/>
        <w:jc w:val="both"/>
        <w:rPr>
          <w:color w:val="222222"/>
          <w:sz w:val="22"/>
          <w:szCs w:val="22"/>
          <w:lang w:eastAsia="es-MX"/>
        </w:rPr>
      </w:pPr>
      <w:r w:rsidRPr="0031622E">
        <w:rPr>
          <w:b/>
          <w:bCs/>
          <w:color w:val="222222"/>
          <w:sz w:val="22"/>
          <w:szCs w:val="22"/>
          <w:lang w:eastAsia="es-MX"/>
        </w:rPr>
        <w:t>SU REGISTRO</w:t>
      </w:r>
      <w:r w:rsidRPr="0031622E">
        <w:rPr>
          <w:color w:val="222222"/>
          <w:sz w:val="22"/>
          <w:szCs w:val="22"/>
          <w:lang w:eastAsia="es-MX"/>
        </w:rPr>
        <w:t>: Bajo el Folio Real número</w:t>
      </w:r>
      <w:bookmarkStart w:id="5" w:name="_Hlk111807701"/>
      <w:r w:rsidR="00AB374E" w:rsidRPr="0031622E">
        <w:rPr>
          <w:b/>
          <w:bCs/>
          <w:color w:val="222222"/>
          <w:sz w:val="22"/>
          <w:szCs w:val="22"/>
          <w:lang w:eastAsia="es-MX"/>
        </w:rPr>
        <w:t xml:space="preserve"> </w:t>
      </w:r>
      <w:bookmarkStart w:id="6" w:name="_Hlk111809157"/>
      <w:r w:rsidR="00AB374E" w:rsidRPr="0031622E">
        <w:rPr>
          <w:b/>
          <w:bCs/>
          <w:color w:val="222222"/>
          <w:sz w:val="22"/>
          <w:szCs w:val="22"/>
          <w:lang w:eastAsia="es-MX"/>
        </w:rPr>
        <w:t>R20*</w:t>
      </w:r>
      <w:bookmarkStart w:id="7" w:name="_Hlk113007528"/>
      <w:r w:rsidR="00014FCC" w:rsidRPr="00014FCC">
        <w:rPr>
          <w:b/>
          <w:bCs/>
          <w:color w:val="222222"/>
          <w:sz w:val="22"/>
          <w:szCs w:val="22"/>
          <w:lang w:eastAsia="es-MX"/>
        </w:rPr>
        <w:t>110144</w:t>
      </w:r>
      <w:bookmarkEnd w:id="7"/>
      <w:r w:rsidRPr="0031622E">
        <w:rPr>
          <w:b/>
          <w:bCs/>
          <w:color w:val="222222"/>
          <w:sz w:val="22"/>
          <w:szCs w:val="22"/>
          <w:lang w:eastAsia="es-MX"/>
        </w:rPr>
        <w:t xml:space="preserve">, </w:t>
      </w:r>
      <w:r w:rsidR="000C7E84" w:rsidRPr="0031622E">
        <w:rPr>
          <w:b/>
          <w:bCs/>
          <w:color w:val="222222"/>
          <w:sz w:val="22"/>
          <w:szCs w:val="22"/>
          <w:lang w:eastAsia="es-MX"/>
        </w:rPr>
        <w:t xml:space="preserve">solicitud </w:t>
      </w:r>
      <w:bookmarkEnd w:id="5"/>
      <w:bookmarkEnd w:id="6"/>
      <w:r w:rsidR="00014FCC" w:rsidRPr="00014FCC">
        <w:rPr>
          <w:b/>
          <w:bCs/>
          <w:color w:val="222222"/>
          <w:sz w:val="22"/>
          <w:szCs w:val="22"/>
          <w:lang w:eastAsia="es-MX"/>
        </w:rPr>
        <w:t>3976725</w:t>
      </w:r>
      <w:r w:rsidR="000C7E84" w:rsidRPr="0031622E">
        <w:rPr>
          <w:b/>
          <w:bCs/>
          <w:color w:val="222222"/>
          <w:sz w:val="22"/>
          <w:szCs w:val="22"/>
          <w:lang w:eastAsia="es-MX"/>
        </w:rPr>
        <w:t xml:space="preserve">, </w:t>
      </w:r>
      <w:r w:rsidRPr="0031622E">
        <w:rPr>
          <w:color w:val="222222"/>
          <w:sz w:val="22"/>
          <w:szCs w:val="22"/>
          <w:lang w:eastAsia="es-MX"/>
        </w:rPr>
        <w:t>del Registro Público de la Propiedad y del Comercio de la ciudad de León, Guanajuato.</w:t>
      </w:r>
      <w:r w:rsidRPr="0031622E">
        <w:rPr>
          <w:color w:val="222222"/>
          <w:sz w:val="22"/>
          <w:szCs w:val="22"/>
          <w:lang w:eastAsia="es-MX"/>
        </w:rPr>
        <w:tab/>
      </w:r>
    </w:p>
    <w:p w14:paraId="1C361ECF" w14:textId="6A7ADB4B" w:rsidR="00A31901" w:rsidRPr="0031622E" w:rsidRDefault="00A31901"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II.</w:t>
      </w:r>
      <w:r w:rsidRPr="0031622E">
        <w:rPr>
          <w:b/>
          <w:bCs/>
          <w:sz w:val="22"/>
          <w:szCs w:val="22"/>
        </w:rPr>
        <w:noBreakHyphen/>
        <w:t xml:space="preserve"> </w:t>
      </w:r>
      <w:r w:rsidRPr="0031622E">
        <w:rPr>
          <w:sz w:val="22"/>
          <w:szCs w:val="22"/>
        </w:rPr>
        <w:t xml:space="preserve">Que, en virtud de haberse liquidado y satisfecho </w:t>
      </w:r>
      <w:r w:rsidR="00686160" w:rsidRPr="0031622E">
        <w:rPr>
          <w:sz w:val="22"/>
          <w:szCs w:val="22"/>
        </w:rPr>
        <w:t xml:space="preserve">los </w:t>
      </w:r>
      <w:r w:rsidRPr="0031622E">
        <w:rPr>
          <w:sz w:val="22"/>
          <w:szCs w:val="22"/>
        </w:rPr>
        <w:t>préstamo</w:t>
      </w:r>
      <w:r w:rsidR="00686160" w:rsidRPr="0031622E">
        <w:rPr>
          <w:sz w:val="22"/>
          <w:szCs w:val="22"/>
        </w:rPr>
        <w:t>s</w:t>
      </w:r>
      <w:r w:rsidRPr="0031622E">
        <w:rPr>
          <w:sz w:val="22"/>
          <w:szCs w:val="22"/>
        </w:rPr>
        <w:t xml:space="preserve"> mencionado</w:t>
      </w:r>
      <w:r w:rsidR="00686160" w:rsidRPr="0031622E">
        <w:rPr>
          <w:sz w:val="22"/>
          <w:szCs w:val="22"/>
        </w:rPr>
        <w:t>s</w:t>
      </w:r>
      <w:r w:rsidRPr="0031622E">
        <w:rPr>
          <w:sz w:val="22"/>
          <w:szCs w:val="22"/>
        </w:rPr>
        <w:t>, se otorgan las siguientes:</w:t>
      </w:r>
      <w:r w:rsidRPr="0031622E">
        <w:rPr>
          <w:sz w:val="22"/>
          <w:szCs w:val="22"/>
        </w:rPr>
        <w:tab/>
      </w:r>
    </w:p>
    <w:p w14:paraId="6348B633" w14:textId="77777777" w:rsidR="00A31901" w:rsidRPr="0031622E" w:rsidRDefault="00A31901" w:rsidP="00742177">
      <w:pPr>
        <w:tabs>
          <w:tab w:val="center" w:leader="hyphen" w:pos="4253"/>
          <w:tab w:val="right" w:leader="hyphen" w:pos="8448"/>
          <w:tab w:val="right" w:leader="hyphen" w:pos="9356"/>
          <w:tab w:val="right" w:leader="dot" w:pos="9406"/>
        </w:tabs>
        <w:spacing w:line="216" w:lineRule="auto"/>
        <w:jc w:val="both"/>
        <w:rPr>
          <w:sz w:val="22"/>
          <w:szCs w:val="22"/>
        </w:rPr>
      </w:pPr>
      <w:r w:rsidRPr="0031622E">
        <w:rPr>
          <w:sz w:val="22"/>
          <w:szCs w:val="22"/>
        </w:rPr>
        <w:tab/>
      </w:r>
      <w:r w:rsidRPr="0031622E">
        <w:rPr>
          <w:b/>
          <w:bCs/>
          <w:sz w:val="22"/>
          <w:szCs w:val="22"/>
        </w:rPr>
        <w:t>C L Á U S U L A S</w:t>
      </w:r>
      <w:r w:rsidRPr="0031622E">
        <w:rPr>
          <w:sz w:val="22"/>
          <w:szCs w:val="22"/>
        </w:rPr>
        <w:t xml:space="preserve"> </w:t>
      </w:r>
      <w:r w:rsidRPr="0031622E">
        <w:rPr>
          <w:sz w:val="22"/>
          <w:szCs w:val="22"/>
        </w:rPr>
        <w:tab/>
      </w:r>
    </w:p>
    <w:p w14:paraId="7782BBE8" w14:textId="5E5DADBF" w:rsidR="00A31901" w:rsidRPr="0031622E" w:rsidRDefault="00A31901"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PRIMERA.-</w:t>
      </w:r>
      <w:r w:rsidRPr="0031622E">
        <w:rPr>
          <w:bCs/>
          <w:sz w:val="22"/>
          <w:szCs w:val="22"/>
        </w:rPr>
        <w:t xml:space="preserve"> </w:t>
      </w:r>
      <w:r w:rsidR="00742177" w:rsidRPr="0031622E">
        <w:rPr>
          <w:color w:val="0D0D0D"/>
          <w:sz w:val="22"/>
          <w:szCs w:val="22"/>
        </w:rPr>
        <w:t xml:space="preserve">La Sociedad Mercantil denominada </w:t>
      </w:r>
      <w:r w:rsidR="00742177" w:rsidRPr="0031622E">
        <w:rPr>
          <w:b/>
          <w:bCs/>
          <w:color w:val="0D0D0D"/>
          <w:sz w:val="22"/>
          <w:szCs w:val="22"/>
        </w:rPr>
        <w:t>“PTMO ABIERTO”</w:t>
      </w:r>
      <w:r w:rsidR="00742177" w:rsidRPr="0031622E">
        <w:rPr>
          <w:color w:val="0D0D0D"/>
          <w:sz w:val="22"/>
          <w:szCs w:val="22"/>
        </w:rPr>
        <w:t xml:space="preserve">, </w:t>
      </w:r>
      <w:r w:rsidR="00742177" w:rsidRPr="0031622E">
        <w:rPr>
          <w:b/>
          <w:bCs/>
          <w:color w:val="0D0D0D"/>
          <w:sz w:val="22"/>
          <w:szCs w:val="22"/>
        </w:rPr>
        <w:t xml:space="preserve">SOCIEDAD POR ACCIONES SIMPLIFICADA DE CAPITAL VARIABLE, </w:t>
      </w:r>
      <w:r w:rsidR="00742177" w:rsidRPr="0031622E">
        <w:rPr>
          <w:color w:val="0D0D0D"/>
          <w:sz w:val="22"/>
          <w:szCs w:val="22"/>
        </w:rPr>
        <w:t xml:space="preserve">representada por Administrador el señor </w:t>
      </w:r>
      <w:r w:rsidR="00742177" w:rsidRPr="0031622E">
        <w:rPr>
          <w:b/>
          <w:bCs/>
          <w:sz w:val="22"/>
          <w:szCs w:val="22"/>
        </w:rPr>
        <w:t>RICARDO PABLO NIETO ARAIZA</w:t>
      </w:r>
      <w:r w:rsidRPr="0031622E">
        <w:rPr>
          <w:b/>
          <w:bCs/>
          <w:sz w:val="22"/>
          <w:szCs w:val="22"/>
        </w:rPr>
        <w:t>,</w:t>
      </w:r>
      <w:r w:rsidRPr="0031622E">
        <w:rPr>
          <w:sz w:val="22"/>
          <w:szCs w:val="22"/>
        </w:rPr>
        <w:t xml:space="preserve"> otorga su consentimiento en forma expresa para que la hipoteca contenida en</w:t>
      </w:r>
      <w:r w:rsidR="00D70F54" w:rsidRPr="0031622E">
        <w:rPr>
          <w:sz w:val="22"/>
          <w:szCs w:val="22"/>
        </w:rPr>
        <w:t xml:space="preserve"> Escritura Pública número </w:t>
      </w:r>
      <w:r w:rsidR="00014FCC">
        <w:rPr>
          <w:sz w:val="22"/>
          <w:szCs w:val="22"/>
        </w:rPr>
        <w:t xml:space="preserve">60,781 sesenta mil setecientos ochenta y uno de fecha 28 veintiocho de enero </w:t>
      </w:r>
      <w:r w:rsidR="00014FCC" w:rsidRPr="0031622E">
        <w:rPr>
          <w:sz w:val="22"/>
          <w:szCs w:val="22"/>
        </w:rPr>
        <w:t>del 2022 dos mil veintidós</w:t>
      </w:r>
      <w:r w:rsidR="00D70F54" w:rsidRPr="0031622E">
        <w:rPr>
          <w:sz w:val="22"/>
          <w:szCs w:val="22"/>
        </w:rPr>
        <w:t>, otorgada ante la fe del Suscrito Notario Público número 95 noventa y cinco, Licenciado Jorge Humberto Carpio Mendoza</w:t>
      </w:r>
      <w:r w:rsidR="007A035B" w:rsidRPr="0031622E">
        <w:rPr>
          <w:sz w:val="22"/>
          <w:szCs w:val="22"/>
        </w:rPr>
        <w:t>,</w:t>
      </w:r>
      <w:r w:rsidRPr="0031622E">
        <w:rPr>
          <w:sz w:val="22"/>
          <w:szCs w:val="22"/>
        </w:rPr>
        <w:t xml:space="preserve"> inscrita bajo el Folio Real número</w:t>
      </w:r>
      <w:r w:rsidR="00D70F54" w:rsidRPr="0031622E">
        <w:rPr>
          <w:b/>
          <w:bCs/>
          <w:color w:val="222222"/>
          <w:sz w:val="22"/>
          <w:szCs w:val="22"/>
          <w:lang w:eastAsia="es-MX"/>
        </w:rPr>
        <w:t xml:space="preserve"> </w:t>
      </w:r>
      <w:r w:rsidR="00014FCC" w:rsidRPr="00014FCC">
        <w:rPr>
          <w:b/>
          <w:bCs/>
          <w:color w:val="222222"/>
          <w:sz w:val="22"/>
          <w:szCs w:val="22"/>
          <w:lang w:eastAsia="es-MX"/>
        </w:rPr>
        <w:t>R20*110144, solicitud 3976725</w:t>
      </w:r>
      <w:r w:rsidR="00704B1B" w:rsidRPr="0031622E">
        <w:rPr>
          <w:sz w:val="22"/>
          <w:szCs w:val="22"/>
        </w:rPr>
        <w:t>,</w:t>
      </w:r>
      <w:r w:rsidR="000D11FA" w:rsidRPr="0031622E">
        <w:rPr>
          <w:sz w:val="22"/>
          <w:szCs w:val="22"/>
        </w:rPr>
        <w:t xml:space="preserve"> en el Registro Público de la Propiedad de esta ciudad</w:t>
      </w:r>
      <w:r w:rsidRPr="0031622E">
        <w:rPr>
          <w:sz w:val="22"/>
          <w:szCs w:val="22"/>
        </w:rPr>
        <w:t xml:space="preserve">; descrita en el Capítulo de Antecedentes de este instrumento, </w:t>
      </w:r>
      <w:r w:rsidRPr="0031622E">
        <w:rPr>
          <w:b/>
          <w:i/>
          <w:sz w:val="22"/>
          <w:szCs w:val="22"/>
        </w:rPr>
        <w:t>sea</w:t>
      </w:r>
      <w:r w:rsidR="004E4F62" w:rsidRPr="0031622E">
        <w:rPr>
          <w:b/>
          <w:i/>
          <w:sz w:val="22"/>
          <w:szCs w:val="22"/>
        </w:rPr>
        <w:t xml:space="preserve"> </w:t>
      </w:r>
      <w:r w:rsidRPr="0031622E">
        <w:rPr>
          <w:b/>
          <w:i/>
          <w:sz w:val="22"/>
          <w:szCs w:val="22"/>
        </w:rPr>
        <w:t>Cancelada.</w:t>
      </w:r>
      <w:r w:rsidRPr="0031622E">
        <w:rPr>
          <w:sz w:val="22"/>
          <w:szCs w:val="22"/>
        </w:rPr>
        <w:t xml:space="preserve"> </w:t>
      </w:r>
      <w:r w:rsidRPr="0031622E">
        <w:rPr>
          <w:sz w:val="22"/>
          <w:szCs w:val="22"/>
        </w:rPr>
        <w:tab/>
      </w:r>
    </w:p>
    <w:p w14:paraId="6D6FBD5F" w14:textId="17ADBBDD" w:rsidR="00A31901" w:rsidRDefault="00A31901"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 xml:space="preserve">SEGUNDA.- </w:t>
      </w:r>
      <w:r w:rsidRPr="0031622E">
        <w:rPr>
          <w:sz w:val="22"/>
          <w:szCs w:val="22"/>
        </w:rPr>
        <w:t xml:space="preserve">Que no se reserva para </w:t>
      </w:r>
      <w:r w:rsidR="0031622E">
        <w:rPr>
          <w:sz w:val="22"/>
          <w:szCs w:val="22"/>
        </w:rPr>
        <w:t>su representada</w:t>
      </w:r>
      <w:r w:rsidRPr="0031622E">
        <w:rPr>
          <w:sz w:val="22"/>
          <w:szCs w:val="22"/>
        </w:rPr>
        <w:t xml:space="preserve">, ningún derecho derivado de la citada hipoteca, en virtud de que es su voluntad en darla por extinguida. </w:t>
      </w:r>
      <w:r w:rsidRPr="0031622E">
        <w:rPr>
          <w:sz w:val="22"/>
          <w:szCs w:val="22"/>
        </w:rPr>
        <w:tab/>
      </w:r>
    </w:p>
    <w:p w14:paraId="18B3BDF4" w14:textId="77777777" w:rsidR="001C5C09" w:rsidRPr="00365C25" w:rsidRDefault="001C5C09" w:rsidP="00742177">
      <w:pPr>
        <w:tabs>
          <w:tab w:val="center" w:leader="hyphen" w:pos="4253"/>
          <w:tab w:val="right" w:leader="hyphen" w:pos="8448"/>
          <w:tab w:val="left" w:pos="8505"/>
          <w:tab w:val="right" w:pos="8844"/>
        </w:tabs>
        <w:spacing w:line="211" w:lineRule="auto"/>
        <w:jc w:val="both"/>
        <w:rPr>
          <w:sz w:val="18"/>
          <w:szCs w:val="18"/>
        </w:rPr>
      </w:pPr>
      <w:r w:rsidRPr="00365C25">
        <w:rPr>
          <w:sz w:val="18"/>
          <w:szCs w:val="18"/>
        </w:rPr>
        <w:tab/>
      </w:r>
      <w:r w:rsidRPr="00365C25">
        <w:rPr>
          <w:b/>
          <w:sz w:val="18"/>
          <w:szCs w:val="18"/>
        </w:rPr>
        <w:t>P E R S O N A L I D A D</w:t>
      </w:r>
      <w:r w:rsidRPr="00365C25">
        <w:rPr>
          <w:sz w:val="18"/>
          <w:szCs w:val="18"/>
        </w:rPr>
        <w:tab/>
      </w:r>
    </w:p>
    <w:p w14:paraId="2984FFA6" w14:textId="77777777" w:rsidR="001C5C09" w:rsidRPr="00365C25" w:rsidRDefault="001C5C09" w:rsidP="00742177">
      <w:pPr>
        <w:tabs>
          <w:tab w:val="center" w:leader="hyphen" w:pos="4253"/>
          <w:tab w:val="right" w:leader="hyphen" w:pos="8448"/>
          <w:tab w:val="left" w:pos="8505"/>
          <w:tab w:val="right" w:pos="8844"/>
        </w:tabs>
        <w:spacing w:line="211" w:lineRule="auto"/>
        <w:jc w:val="both"/>
        <w:rPr>
          <w:color w:val="0D0D0D"/>
          <w:sz w:val="18"/>
          <w:szCs w:val="18"/>
        </w:rPr>
      </w:pPr>
      <w:r w:rsidRPr="00365C25">
        <w:rPr>
          <w:bCs/>
          <w:color w:val="0D0D0D"/>
          <w:sz w:val="18"/>
          <w:szCs w:val="18"/>
        </w:rPr>
        <w:t xml:space="preserve">El señor </w:t>
      </w:r>
      <w:r w:rsidRPr="00365C25">
        <w:rPr>
          <w:b/>
          <w:bCs/>
          <w:color w:val="0D0D0D"/>
          <w:sz w:val="18"/>
          <w:szCs w:val="18"/>
        </w:rPr>
        <w:t xml:space="preserve">RICARDO PABLO NIETO ARAIZA, </w:t>
      </w:r>
      <w:r w:rsidRPr="00365C25">
        <w:rPr>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365C25">
        <w:rPr>
          <w:b/>
          <w:bCs/>
          <w:color w:val="0D0D0D"/>
          <w:sz w:val="18"/>
          <w:szCs w:val="18"/>
        </w:rPr>
        <w:t xml:space="preserve">SAS2021429796, </w:t>
      </w:r>
      <w:r w:rsidRPr="00365C25">
        <w:rPr>
          <w:color w:val="0D0D0D"/>
          <w:sz w:val="18"/>
          <w:szCs w:val="18"/>
        </w:rPr>
        <w:t>de la denominación</w:t>
      </w:r>
      <w:r w:rsidRPr="00365C25">
        <w:rPr>
          <w:b/>
          <w:bCs/>
          <w:color w:val="0D0D0D"/>
          <w:sz w:val="18"/>
          <w:szCs w:val="18"/>
        </w:rPr>
        <w:t xml:space="preserve"> PTMO ABIERTO, </w:t>
      </w:r>
      <w:r w:rsidRPr="00365C25">
        <w:rPr>
          <w:color w:val="0D0D0D"/>
          <w:sz w:val="18"/>
          <w:szCs w:val="18"/>
        </w:rPr>
        <w:t>de fecha 19 diecinueve de Agosto del 2021 dos mil veintiuno, expedida por Secretaria de Economía, a través del portal tu empresaenlínea.gob.mx/tuempresa, la cual en su parte conducente dice:”</w:t>
      </w:r>
      <w:r w:rsidRPr="00365C25">
        <w:rPr>
          <w:b/>
          <w:bCs/>
          <w:sz w:val="18"/>
          <w:szCs w:val="18"/>
        </w:rPr>
        <w:t xml:space="preserve"> </w:t>
      </w:r>
      <w:r w:rsidRPr="00365C25">
        <w:rPr>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365C25">
        <w:rPr>
          <w:color w:val="0D0D0D"/>
          <w:sz w:val="18"/>
          <w:szCs w:val="18"/>
        </w:rPr>
        <w:t xml:space="preserve">La sociedad se denominará </w:t>
      </w:r>
      <w:r w:rsidRPr="00365C25">
        <w:rPr>
          <w:b/>
          <w:bCs/>
          <w:color w:val="0D0D0D"/>
          <w:sz w:val="18"/>
          <w:szCs w:val="18"/>
        </w:rPr>
        <w:t>PTMO ABIERTO</w:t>
      </w:r>
      <w:r w:rsidRPr="00365C25">
        <w:rPr>
          <w:color w:val="0D0D0D"/>
          <w:sz w:val="18"/>
          <w:szCs w:val="18"/>
        </w:rPr>
        <w:t xml:space="preserve">, siempre seguida por las palabras “Sociedad por Acciones Simplificada” de Capital Variable o de su abreviatura de “C.V.” </w:t>
      </w:r>
      <w:r w:rsidRPr="00365C25">
        <w:rPr>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365C25">
          <w:rPr>
            <w:b/>
            <w:bCs/>
            <w:color w:val="0563C1"/>
            <w:sz w:val="18"/>
            <w:szCs w:val="18"/>
            <w:u w:val="single"/>
          </w:rPr>
          <w:t>despacho_valdovino@hotmail.com.-</w:t>
        </w:r>
      </w:hyperlink>
      <w:r w:rsidRPr="00365C25">
        <w:rPr>
          <w:b/>
          <w:bCs/>
          <w:color w:val="0D0D0D"/>
          <w:sz w:val="18"/>
          <w:szCs w:val="18"/>
        </w:rPr>
        <w:t xml:space="preserve"> Nacionalidad: MEXICANO.- </w:t>
      </w:r>
      <w:r w:rsidRPr="00365C25">
        <w:rPr>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w:t>
      </w:r>
      <w:r w:rsidRPr="00365C25">
        <w:rPr>
          <w:color w:val="0D0D0D"/>
          <w:sz w:val="18"/>
          <w:szCs w:val="18"/>
        </w:rPr>
        <w:lastRenderedPageBreak/>
        <w:t xml:space="preserve">su administración, en términos del artículo 2, fracción III de la Ley del Mercado de Valores. </w:t>
      </w:r>
      <w:r w:rsidRPr="00365C25">
        <w:rPr>
          <w:b/>
          <w:bCs/>
          <w:color w:val="0D0D0D"/>
          <w:sz w:val="18"/>
          <w:szCs w:val="18"/>
        </w:rPr>
        <w:t xml:space="preserve">Tercera. Domicilio. </w:t>
      </w:r>
      <w:r w:rsidRPr="00365C25">
        <w:rPr>
          <w:color w:val="0D0D0D"/>
          <w:sz w:val="18"/>
          <w:szCs w:val="18"/>
        </w:rPr>
        <w:t xml:space="preserve">El domicilio de la sociedad será el ubicado en </w:t>
      </w:r>
      <w:r w:rsidRPr="00365C25">
        <w:rPr>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365C25">
        <w:rPr>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365C25">
        <w:rPr>
          <w:b/>
          <w:bCs/>
          <w:color w:val="0D0D0D"/>
          <w:sz w:val="18"/>
          <w:szCs w:val="18"/>
        </w:rPr>
        <w:t xml:space="preserve">Cuarta. Duración. </w:t>
      </w:r>
      <w:r w:rsidRPr="00365C25">
        <w:rPr>
          <w:color w:val="0D0D0D"/>
          <w:sz w:val="18"/>
          <w:szCs w:val="18"/>
        </w:rPr>
        <w:t xml:space="preserve">La duración de la sociedad será </w:t>
      </w:r>
      <w:r w:rsidRPr="00365C25">
        <w:rPr>
          <w:b/>
          <w:bCs/>
          <w:color w:val="0D0D0D"/>
          <w:sz w:val="18"/>
          <w:szCs w:val="18"/>
        </w:rPr>
        <w:t>Indefinida</w:t>
      </w:r>
      <w:r w:rsidRPr="00365C25">
        <w:rPr>
          <w:color w:val="0D0D0D"/>
          <w:sz w:val="18"/>
          <w:szCs w:val="18"/>
        </w:rPr>
        <w:t xml:space="preserve">, a partir de la fecha de inscripción en el Registro Público de Comercio. </w:t>
      </w:r>
      <w:r w:rsidRPr="00365C25">
        <w:rPr>
          <w:b/>
          <w:bCs/>
          <w:color w:val="0D0D0D"/>
          <w:sz w:val="18"/>
          <w:szCs w:val="18"/>
        </w:rPr>
        <w:t xml:space="preserve">Quinta. Capital social </w:t>
      </w:r>
      <w:r w:rsidRPr="00365C25">
        <w:rPr>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365C25">
        <w:rPr>
          <w:b/>
          <w:bCs/>
          <w:color w:val="0D0D0D"/>
          <w:sz w:val="18"/>
          <w:szCs w:val="18"/>
        </w:rPr>
        <w:t xml:space="preserve">Sexta. Estructura accionaria. </w:t>
      </w:r>
      <w:r w:rsidRPr="00365C25">
        <w:rPr>
          <w:color w:val="0D0D0D"/>
          <w:sz w:val="18"/>
          <w:szCs w:val="18"/>
        </w:rPr>
        <w:t>….</w:t>
      </w:r>
      <w:r w:rsidRPr="00365C25">
        <w:rPr>
          <w:b/>
          <w:bCs/>
          <w:color w:val="0D0D0D"/>
          <w:sz w:val="18"/>
          <w:szCs w:val="18"/>
        </w:rPr>
        <w:t xml:space="preserve">Séptima. Objeto. </w:t>
      </w:r>
      <w:r w:rsidRPr="00365C25">
        <w:rPr>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65C25">
        <w:rPr>
          <w:b/>
          <w:bCs/>
          <w:color w:val="0D0D0D"/>
          <w:sz w:val="18"/>
          <w:szCs w:val="18"/>
        </w:rPr>
        <w:t>Otras instituciones de intermediación crediticia y financiera no bursátil</w:t>
      </w:r>
      <w:r w:rsidRPr="00365C25">
        <w:rPr>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365C25">
        <w:rPr>
          <w:b/>
          <w:bCs/>
          <w:color w:val="0D0D0D"/>
          <w:sz w:val="18"/>
          <w:szCs w:val="18"/>
        </w:rPr>
        <w:t xml:space="preserve">Octava. Forma de Administración. </w:t>
      </w:r>
      <w:r w:rsidRPr="00365C25">
        <w:rPr>
          <w:color w:val="0D0D0D"/>
          <w:sz w:val="18"/>
          <w:szCs w:val="18"/>
        </w:rPr>
        <w:t xml:space="preserve">En términos del artículo 266 de la </w:t>
      </w:r>
      <w:r w:rsidRPr="00365C25">
        <w:rPr>
          <w:b/>
          <w:bCs/>
          <w:color w:val="0D0D0D"/>
          <w:sz w:val="18"/>
          <w:szCs w:val="18"/>
        </w:rPr>
        <w:t xml:space="preserve">“Ley” </w:t>
      </w:r>
      <w:r w:rsidRPr="00365C25">
        <w:rPr>
          <w:color w:val="0D0D0D"/>
          <w:sz w:val="18"/>
          <w:szCs w:val="18"/>
        </w:rPr>
        <w:t xml:space="preserve">el accionista único </w:t>
      </w:r>
      <w:r w:rsidRPr="00365C25">
        <w:rPr>
          <w:b/>
          <w:bCs/>
          <w:color w:val="0D0D0D"/>
          <w:sz w:val="18"/>
          <w:szCs w:val="18"/>
        </w:rPr>
        <w:t xml:space="preserve">RICARDO PABLO NIETO ARAIZA </w:t>
      </w:r>
      <w:r w:rsidRPr="00365C25">
        <w:rPr>
          <w:color w:val="0D0D0D"/>
          <w:sz w:val="18"/>
          <w:szCs w:val="18"/>
        </w:rPr>
        <w:t>será el órgano supremo de la sociedad ejerciendo las atribuciones de representación, teniendo el cargo de administrador de conformidad con lo establecido en el artículo 267 de la “</w:t>
      </w:r>
      <w:r w:rsidRPr="00365C25">
        <w:rPr>
          <w:b/>
          <w:bCs/>
          <w:color w:val="0D0D0D"/>
          <w:sz w:val="18"/>
          <w:szCs w:val="18"/>
        </w:rPr>
        <w:t xml:space="preserve">Ley” </w:t>
      </w:r>
      <w:r w:rsidRPr="00365C25">
        <w:rPr>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w:t>
      </w:r>
      <w:r w:rsidRPr="00365C25">
        <w:rPr>
          <w:color w:val="0D0D0D"/>
          <w:sz w:val="18"/>
          <w:szCs w:val="18"/>
        </w:rPr>
        <w:lastRenderedPageBreak/>
        <w:t xml:space="preserve">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365C25">
        <w:rPr>
          <w:b/>
          <w:bCs/>
          <w:color w:val="0D0D0D"/>
          <w:sz w:val="18"/>
          <w:szCs w:val="18"/>
        </w:rPr>
        <w:t>“Ley”</w:t>
      </w:r>
      <w:r w:rsidRPr="00365C25">
        <w:rPr>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365C25">
        <w:rPr>
          <w:b/>
          <w:bCs/>
          <w:color w:val="0D0D0D"/>
          <w:sz w:val="18"/>
          <w:szCs w:val="18"/>
        </w:rPr>
        <w:t xml:space="preserve">Novena. Nacionalidad de la sociedad. </w:t>
      </w:r>
      <w:r w:rsidRPr="00365C25">
        <w:rPr>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365C25">
        <w:rPr>
          <w:b/>
          <w:bCs/>
          <w:color w:val="0D0D0D"/>
          <w:sz w:val="18"/>
          <w:szCs w:val="18"/>
        </w:rPr>
        <w:t xml:space="preserve">Décima. Obligaciones. </w:t>
      </w:r>
      <w:r w:rsidRPr="00365C25">
        <w:rPr>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365C25">
        <w:rPr>
          <w:b/>
          <w:bCs/>
          <w:color w:val="0D0D0D"/>
          <w:sz w:val="18"/>
          <w:szCs w:val="18"/>
        </w:rPr>
        <w:t>“Ley”</w:t>
      </w:r>
      <w:r w:rsidRPr="00365C25">
        <w:rPr>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365C25">
        <w:rPr>
          <w:b/>
          <w:bCs/>
          <w:color w:val="0D0D0D"/>
          <w:sz w:val="18"/>
          <w:szCs w:val="18"/>
        </w:rPr>
        <w:t>“Ley”</w:t>
      </w:r>
      <w:r w:rsidRPr="00365C25">
        <w:rPr>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365C25">
        <w:rPr>
          <w:b/>
          <w:bCs/>
          <w:color w:val="0D0D0D"/>
          <w:sz w:val="18"/>
          <w:szCs w:val="18"/>
        </w:rPr>
        <w:t xml:space="preserve">“Ley” </w:t>
      </w:r>
      <w:r w:rsidRPr="00365C25">
        <w:rPr>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365C25">
        <w:rPr>
          <w:b/>
          <w:bCs/>
          <w:color w:val="0D0D0D"/>
          <w:sz w:val="18"/>
          <w:szCs w:val="18"/>
        </w:rPr>
        <w:t xml:space="preserve">Décima Primera. Ingresos totales anuales </w:t>
      </w:r>
      <w:r w:rsidRPr="00365C25">
        <w:rPr>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365C25">
        <w:rPr>
          <w:b/>
          <w:bCs/>
          <w:color w:val="0D0D0D"/>
          <w:sz w:val="18"/>
          <w:szCs w:val="18"/>
        </w:rPr>
        <w:t>“Ley”</w:t>
      </w:r>
      <w:r w:rsidRPr="00365C25">
        <w:rPr>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365C25">
        <w:rPr>
          <w:b/>
          <w:bCs/>
          <w:color w:val="0D0D0D"/>
          <w:sz w:val="18"/>
          <w:szCs w:val="18"/>
        </w:rPr>
        <w:t>“Ley”</w:t>
      </w:r>
      <w:r w:rsidRPr="00365C25">
        <w:rPr>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365C25">
        <w:rPr>
          <w:b/>
          <w:bCs/>
          <w:color w:val="0D0D0D"/>
          <w:sz w:val="18"/>
          <w:szCs w:val="18"/>
        </w:rPr>
        <w:t xml:space="preserve">Décima Segunda. Informe anual sobre la situación financiera </w:t>
      </w:r>
      <w:r w:rsidRPr="00365C25">
        <w:rPr>
          <w:color w:val="0D0D0D"/>
          <w:sz w:val="18"/>
          <w:szCs w:val="18"/>
        </w:rPr>
        <w:t xml:space="preserve">En términos de lo dispuesto por el artículo 272 de la </w:t>
      </w:r>
      <w:r w:rsidRPr="00365C25">
        <w:rPr>
          <w:b/>
          <w:bCs/>
          <w:color w:val="0D0D0D"/>
          <w:sz w:val="18"/>
          <w:szCs w:val="18"/>
        </w:rPr>
        <w:t xml:space="preserve">“Ley” </w:t>
      </w:r>
      <w:r w:rsidRPr="00365C25">
        <w:rPr>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365C25">
        <w:rPr>
          <w:b/>
          <w:bCs/>
          <w:color w:val="0D0D0D"/>
          <w:sz w:val="18"/>
          <w:szCs w:val="18"/>
        </w:rPr>
        <w:t>“Ley”</w:t>
      </w:r>
      <w:r w:rsidRPr="00365C25">
        <w:rPr>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365C25">
        <w:rPr>
          <w:b/>
          <w:bCs/>
          <w:color w:val="0D0D0D"/>
          <w:sz w:val="18"/>
          <w:szCs w:val="18"/>
        </w:rPr>
        <w:t xml:space="preserve">“Ley” </w:t>
      </w:r>
      <w:r w:rsidRPr="00365C25">
        <w:rPr>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365C25">
        <w:rPr>
          <w:b/>
          <w:bCs/>
          <w:color w:val="0D0D0D"/>
          <w:sz w:val="18"/>
          <w:szCs w:val="18"/>
        </w:rPr>
        <w:t xml:space="preserve">Décima Tercera. Modificaciones. </w:t>
      </w:r>
      <w:r w:rsidRPr="00365C25">
        <w:rPr>
          <w:color w:val="0D0D0D"/>
          <w:sz w:val="18"/>
          <w:szCs w:val="18"/>
        </w:rPr>
        <w:t xml:space="preserve">De conformidad con el artículo 269 de la </w:t>
      </w:r>
      <w:r w:rsidRPr="00365C25">
        <w:rPr>
          <w:b/>
          <w:bCs/>
          <w:color w:val="0D0D0D"/>
          <w:sz w:val="18"/>
          <w:szCs w:val="18"/>
        </w:rPr>
        <w:t xml:space="preserve">“Ley”, </w:t>
      </w:r>
      <w:r w:rsidRPr="00365C25">
        <w:rPr>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365C25">
        <w:rPr>
          <w:b/>
          <w:bCs/>
          <w:color w:val="0D0D0D"/>
          <w:sz w:val="18"/>
          <w:szCs w:val="18"/>
        </w:rPr>
        <w:t xml:space="preserve">“Ley”.  </w:t>
      </w:r>
      <w:r w:rsidRPr="00365C25">
        <w:rPr>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365C25">
        <w:rPr>
          <w:b/>
          <w:bCs/>
          <w:color w:val="0D0D0D"/>
          <w:sz w:val="18"/>
          <w:szCs w:val="18"/>
        </w:rPr>
        <w:t xml:space="preserve">“Ley”. Décima Cuarta. Solución de controversias. </w:t>
      </w:r>
      <w:r w:rsidRPr="00365C25">
        <w:rPr>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365C25">
        <w:rPr>
          <w:b/>
          <w:bCs/>
          <w:color w:val="0D0D0D"/>
          <w:sz w:val="18"/>
          <w:szCs w:val="18"/>
        </w:rPr>
        <w:t xml:space="preserve">Décima Quinta. Disposiciones aplicables. </w:t>
      </w:r>
      <w:r w:rsidRPr="00365C25">
        <w:rPr>
          <w:color w:val="0D0D0D"/>
          <w:sz w:val="18"/>
          <w:szCs w:val="18"/>
        </w:rPr>
        <w:t xml:space="preserve">De conformidad con el artículo 273 de la </w:t>
      </w:r>
      <w:r w:rsidRPr="00365C25">
        <w:rPr>
          <w:b/>
          <w:bCs/>
          <w:color w:val="0D0D0D"/>
          <w:sz w:val="18"/>
          <w:szCs w:val="18"/>
        </w:rPr>
        <w:t xml:space="preserve">“Ley”, </w:t>
      </w:r>
      <w:r w:rsidRPr="00365C25">
        <w:rPr>
          <w:color w:val="0D0D0D"/>
          <w:sz w:val="18"/>
          <w:szCs w:val="18"/>
        </w:rPr>
        <w:t xml:space="preserve">en lo que no se contravenga al Capítulo XIV de la </w:t>
      </w:r>
      <w:r w:rsidRPr="00365C25">
        <w:rPr>
          <w:b/>
          <w:bCs/>
          <w:color w:val="0D0D0D"/>
          <w:sz w:val="18"/>
          <w:szCs w:val="18"/>
        </w:rPr>
        <w:t xml:space="preserve">“Ley” </w:t>
      </w:r>
      <w:r w:rsidRPr="00365C25">
        <w:rPr>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365C25">
        <w:rPr>
          <w:b/>
          <w:bCs/>
          <w:color w:val="0D0D0D"/>
          <w:sz w:val="18"/>
          <w:szCs w:val="18"/>
        </w:rPr>
        <w:t>“Ley”</w:t>
      </w:r>
      <w:r w:rsidRPr="00365C25">
        <w:rPr>
          <w:color w:val="0D0D0D"/>
          <w:sz w:val="18"/>
          <w:szCs w:val="18"/>
        </w:rPr>
        <w:t>, el</w:t>
      </w:r>
      <w:r w:rsidRPr="00365C25">
        <w:rPr>
          <w:b/>
          <w:bCs/>
          <w:color w:val="0D0D0D"/>
          <w:sz w:val="18"/>
          <w:szCs w:val="18"/>
        </w:rPr>
        <w:t xml:space="preserve">2021-08-19 20:18:35.34 </w:t>
      </w:r>
      <w:r w:rsidRPr="00365C25">
        <w:rPr>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365C25">
        <w:rPr>
          <w:b/>
          <w:bCs/>
          <w:color w:val="0D0D0D"/>
          <w:sz w:val="18"/>
          <w:szCs w:val="18"/>
        </w:rPr>
        <w:t>“Ley”.</w:t>
      </w:r>
      <w:r w:rsidRPr="00365C25">
        <w:rPr>
          <w:color w:val="0D0D0D"/>
          <w:sz w:val="18"/>
          <w:szCs w:val="18"/>
        </w:rPr>
        <w:t xml:space="preserve"> </w:t>
      </w:r>
      <w:r w:rsidRPr="00365C25">
        <w:rPr>
          <w:b/>
          <w:bCs/>
          <w:color w:val="0D0D0D"/>
          <w:sz w:val="18"/>
          <w:szCs w:val="18"/>
        </w:rPr>
        <w:t xml:space="preserve">Firmas de accionistas…. SU REGISTRO: </w:t>
      </w:r>
      <w:r w:rsidRPr="00365C25">
        <w:rPr>
          <w:color w:val="0D0D0D"/>
          <w:sz w:val="18"/>
          <w:szCs w:val="18"/>
        </w:rPr>
        <w:t>Bajo el Folio Mercantil número N-2021058157, del Registro Público de la Propiedad y del Comercio de esta ciudad.</w:t>
      </w:r>
      <w:r w:rsidRPr="00365C25">
        <w:rPr>
          <w:color w:val="0D0D0D"/>
          <w:sz w:val="18"/>
          <w:szCs w:val="18"/>
        </w:rPr>
        <w:tab/>
      </w:r>
    </w:p>
    <w:p w14:paraId="72C0DCB8" w14:textId="77777777" w:rsidR="00A31901" w:rsidRPr="0031622E" w:rsidRDefault="00A31901" w:rsidP="00742177">
      <w:pPr>
        <w:tabs>
          <w:tab w:val="center" w:leader="hyphen" w:pos="4253"/>
          <w:tab w:val="right" w:leader="hyphen" w:pos="8448"/>
          <w:tab w:val="right" w:leader="hyphen" w:pos="9356"/>
          <w:tab w:val="right" w:leader="dot" w:pos="9406"/>
        </w:tabs>
        <w:spacing w:line="216" w:lineRule="auto"/>
        <w:jc w:val="both"/>
        <w:rPr>
          <w:sz w:val="22"/>
          <w:szCs w:val="22"/>
        </w:rPr>
      </w:pPr>
      <w:r w:rsidRPr="0031622E">
        <w:rPr>
          <w:sz w:val="22"/>
          <w:szCs w:val="22"/>
        </w:rPr>
        <w:tab/>
      </w:r>
      <w:r w:rsidRPr="0031622E">
        <w:rPr>
          <w:b/>
          <w:bCs/>
          <w:sz w:val="22"/>
          <w:szCs w:val="22"/>
        </w:rPr>
        <w:t>G E N E R A L E S</w:t>
      </w:r>
      <w:r w:rsidRPr="0031622E">
        <w:rPr>
          <w:sz w:val="22"/>
          <w:szCs w:val="22"/>
        </w:rPr>
        <w:tab/>
      </w:r>
    </w:p>
    <w:p w14:paraId="63A0FF04" w14:textId="2A8C29E7" w:rsidR="00C72DEC" w:rsidRPr="0031622E" w:rsidRDefault="00D70F54" w:rsidP="00742177">
      <w:pPr>
        <w:tabs>
          <w:tab w:val="center" w:leader="hyphen" w:pos="4253"/>
          <w:tab w:val="right" w:leader="hyphen" w:pos="8448"/>
          <w:tab w:val="right" w:leader="hyphen" w:pos="9356"/>
          <w:tab w:val="right" w:leader="dot" w:pos="9406"/>
        </w:tabs>
        <w:spacing w:line="216" w:lineRule="auto"/>
        <w:jc w:val="both"/>
        <w:rPr>
          <w:sz w:val="22"/>
          <w:szCs w:val="22"/>
        </w:rPr>
      </w:pPr>
      <w:r w:rsidRPr="0031622E">
        <w:rPr>
          <w:sz w:val="22"/>
          <w:szCs w:val="22"/>
        </w:rPr>
        <w:t xml:space="preserve">El señor </w:t>
      </w:r>
      <w:bookmarkStart w:id="8" w:name="_Hlk111809314"/>
      <w:r w:rsidRPr="0031622E">
        <w:rPr>
          <w:b/>
          <w:bCs/>
          <w:sz w:val="22"/>
          <w:szCs w:val="22"/>
        </w:rPr>
        <w:t>RICARDO PABLO NIETO ARAIZA</w:t>
      </w:r>
      <w:bookmarkEnd w:id="8"/>
      <w:r w:rsidRPr="0031622E">
        <w:rPr>
          <w:sz w:val="22"/>
          <w:szCs w:val="22"/>
        </w:rPr>
        <w:t>, manifestó ser mexicano, mayor de edad, originario de esta ciudad, donde nació el día 18 dieciocho de junio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31622E">
        <w:rPr>
          <w:sz w:val="22"/>
          <w:szCs w:val="22"/>
        </w:rPr>
        <w:tab/>
      </w:r>
      <w:r w:rsidR="00A31901" w:rsidRPr="0031622E">
        <w:rPr>
          <w:sz w:val="22"/>
          <w:szCs w:val="22"/>
        </w:rPr>
        <w:tab/>
        <w:t xml:space="preserve"> </w:t>
      </w:r>
    </w:p>
    <w:p w14:paraId="520FC8CF" w14:textId="77777777" w:rsidR="002E2167" w:rsidRPr="0031622E" w:rsidRDefault="002E2167" w:rsidP="00742177">
      <w:pPr>
        <w:tabs>
          <w:tab w:val="center" w:leader="hyphen" w:pos="4253"/>
          <w:tab w:val="right" w:leader="hyphen" w:pos="8448"/>
          <w:tab w:val="right" w:leader="hyphen" w:pos="9356"/>
          <w:tab w:val="right" w:leader="dot" w:pos="9406"/>
        </w:tabs>
        <w:spacing w:line="216" w:lineRule="auto"/>
        <w:jc w:val="both"/>
        <w:rPr>
          <w:sz w:val="22"/>
          <w:szCs w:val="22"/>
          <w:lang w:val="en-US"/>
        </w:rPr>
      </w:pPr>
      <w:r w:rsidRPr="0031622E">
        <w:rPr>
          <w:sz w:val="22"/>
          <w:szCs w:val="22"/>
        </w:rPr>
        <w:tab/>
        <w:t xml:space="preserve"> </w:t>
      </w:r>
      <w:r w:rsidRPr="0031622E">
        <w:rPr>
          <w:b/>
          <w:bCs/>
          <w:sz w:val="22"/>
          <w:szCs w:val="22"/>
          <w:lang w:val="en-US"/>
        </w:rPr>
        <w:t>C E R T I F I C A C I O N E S</w:t>
      </w:r>
      <w:r w:rsidRPr="0031622E">
        <w:rPr>
          <w:sz w:val="22"/>
          <w:szCs w:val="22"/>
          <w:lang w:val="en-US"/>
        </w:rPr>
        <w:t xml:space="preserve"> </w:t>
      </w:r>
      <w:r w:rsidRPr="0031622E">
        <w:rPr>
          <w:sz w:val="22"/>
          <w:szCs w:val="22"/>
          <w:lang w:val="en-US"/>
        </w:rPr>
        <w:tab/>
      </w:r>
    </w:p>
    <w:p w14:paraId="42979101" w14:textId="77777777"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 xml:space="preserve">YO, EL NOTARIO, CERTIFICO Y DOY FE: </w:t>
      </w:r>
      <w:r w:rsidRPr="0031622E">
        <w:rPr>
          <w:sz w:val="22"/>
          <w:szCs w:val="22"/>
        </w:rPr>
        <w:tab/>
      </w:r>
    </w:p>
    <w:p w14:paraId="4BA2AB1B" w14:textId="77777777"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I.</w:t>
      </w:r>
      <w:r w:rsidRPr="0031622E">
        <w:rPr>
          <w:b/>
          <w:bCs/>
          <w:sz w:val="22"/>
          <w:szCs w:val="22"/>
        </w:rPr>
        <w:noBreakHyphen/>
      </w:r>
      <w:r w:rsidRPr="0031622E">
        <w:rPr>
          <w:sz w:val="22"/>
          <w:szCs w:val="22"/>
        </w:rPr>
        <w:t xml:space="preserve"> De la certeza del acto; </w:t>
      </w:r>
      <w:r w:rsidRPr="0031622E">
        <w:rPr>
          <w:sz w:val="22"/>
          <w:szCs w:val="22"/>
        </w:rPr>
        <w:tab/>
      </w:r>
    </w:p>
    <w:p w14:paraId="3A8AF92F" w14:textId="77777777"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II.</w:t>
      </w:r>
      <w:r w:rsidRPr="0031622E">
        <w:rPr>
          <w:b/>
          <w:bCs/>
          <w:sz w:val="22"/>
          <w:szCs w:val="22"/>
        </w:rPr>
        <w:noBreakHyphen/>
      </w:r>
      <w:r w:rsidRPr="0031622E">
        <w:rPr>
          <w:sz w:val="22"/>
          <w:szCs w:val="22"/>
        </w:rPr>
        <w:t xml:space="preserve"> De no conocer a la compareciente, quien se me identifica con su credencial de elector con fotografía, expedida a su favor, y a quien considero con aptitud legal para contratar y obligarse pues nada en contrario me consta. </w:t>
      </w:r>
      <w:r w:rsidRPr="0031622E">
        <w:rPr>
          <w:sz w:val="22"/>
          <w:szCs w:val="22"/>
        </w:rPr>
        <w:tab/>
      </w:r>
    </w:p>
    <w:p w14:paraId="008659C5" w14:textId="77777777"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III.</w:t>
      </w:r>
      <w:r w:rsidRPr="0031622E">
        <w:rPr>
          <w:b/>
          <w:bCs/>
          <w:sz w:val="22"/>
          <w:szCs w:val="22"/>
        </w:rPr>
        <w:noBreakHyphen/>
      </w:r>
      <w:r w:rsidRPr="0031622E">
        <w:rPr>
          <w:sz w:val="22"/>
          <w:szCs w:val="22"/>
        </w:rPr>
        <w:t xml:space="preserve"> De que manifestó la compareciente estar al corriente en el pago del Impuesto Sobre la Renta sin acreditarlo, instruida en los términos de ley. </w:t>
      </w:r>
      <w:r w:rsidRPr="0031622E">
        <w:rPr>
          <w:sz w:val="22"/>
          <w:szCs w:val="22"/>
        </w:rPr>
        <w:tab/>
      </w:r>
    </w:p>
    <w:p w14:paraId="3D2E77F0" w14:textId="77777777"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IV.</w:t>
      </w:r>
      <w:r w:rsidRPr="0031622E">
        <w:rPr>
          <w:b/>
          <w:bCs/>
          <w:sz w:val="22"/>
          <w:szCs w:val="22"/>
        </w:rPr>
        <w:noBreakHyphen/>
      </w:r>
      <w:r w:rsidRPr="0031622E">
        <w:rPr>
          <w:sz w:val="22"/>
          <w:szCs w:val="22"/>
        </w:rPr>
        <w:t xml:space="preserve"> De que las transcripciones hechas en esta escritura fueron tomadas directamente de sus originales, a los que me remito para todos los efectos legales a que haya lugar. </w:t>
      </w:r>
      <w:r w:rsidRPr="0031622E">
        <w:rPr>
          <w:sz w:val="22"/>
          <w:szCs w:val="22"/>
        </w:rPr>
        <w:tab/>
      </w:r>
    </w:p>
    <w:p w14:paraId="3ABC13D2" w14:textId="77777777"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b/>
          <w:bCs/>
          <w:sz w:val="22"/>
          <w:szCs w:val="22"/>
        </w:rPr>
        <w:t>V.-</w:t>
      </w:r>
      <w:r w:rsidRPr="0031622E">
        <w:rPr>
          <w:sz w:val="22"/>
          <w:szCs w:val="22"/>
        </w:rPr>
        <w:t xml:space="preserve"> De que le leí y le di a leer el presente instrumento a la compareciente, a quien enteré de su valor y alcance legal, así como de la necesidad de su registro, ratificándolo y firmando en unión del Suscrito Notario el día de su otorgamiento. - DOY FE.</w:t>
      </w:r>
      <w:r w:rsidRPr="0031622E">
        <w:rPr>
          <w:sz w:val="22"/>
          <w:szCs w:val="22"/>
        </w:rPr>
        <w:tab/>
      </w:r>
    </w:p>
    <w:p w14:paraId="32E6FA37" w14:textId="7FD8437B" w:rsidR="002E2167" w:rsidRPr="0031622E" w:rsidRDefault="002E2167" w:rsidP="00742177">
      <w:pPr>
        <w:tabs>
          <w:tab w:val="right" w:leader="hyphen" w:pos="8448"/>
          <w:tab w:val="right" w:leader="hyphen" w:pos="9356"/>
          <w:tab w:val="right" w:leader="dot" w:pos="9406"/>
        </w:tabs>
        <w:spacing w:line="216" w:lineRule="auto"/>
        <w:jc w:val="both"/>
        <w:rPr>
          <w:sz w:val="22"/>
          <w:szCs w:val="22"/>
        </w:rPr>
      </w:pPr>
      <w:r w:rsidRPr="0031622E">
        <w:rPr>
          <w:sz w:val="22"/>
          <w:szCs w:val="22"/>
        </w:rPr>
        <w:t>En este acto se utilizó el Folio número</w:t>
      </w:r>
      <w:r w:rsidR="007223D1">
        <w:rPr>
          <w:sz w:val="22"/>
          <w:szCs w:val="22"/>
        </w:rPr>
        <w:t xml:space="preserve"> </w:t>
      </w:r>
      <w:r w:rsidR="00410822">
        <w:rPr>
          <w:sz w:val="22"/>
          <w:szCs w:val="22"/>
        </w:rPr>
        <w:t>773,335 setecientos setenta y tres mil trecientos treinta y cinco al 773,336 setecientos setenta y tres mil trecientos treinta y seis</w:t>
      </w:r>
      <w:r w:rsidR="00586572">
        <w:rPr>
          <w:sz w:val="22"/>
          <w:szCs w:val="22"/>
        </w:rPr>
        <w:t>.</w:t>
      </w:r>
      <w:r w:rsidRPr="0031622E">
        <w:rPr>
          <w:sz w:val="22"/>
          <w:szCs w:val="22"/>
        </w:rPr>
        <w:t xml:space="preserve"> </w:t>
      </w:r>
      <w:r w:rsidRPr="0031622E">
        <w:rPr>
          <w:sz w:val="22"/>
          <w:szCs w:val="22"/>
        </w:rPr>
        <w:tab/>
      </w:r>
    </w:p>
    <w:p w14:paraId="5E3055DD" w14:textId="77777777" w:rsidR="002E2167" w:rsidRPr="0031622E" w:rsidRDefault="002E2167" w:rsidP="00742177">
      <w:pPr>
        <w:tabs>
          <w:tab w:val="center" w:leader="hyphen" w:pos="4253"/>
          <w:tab w:val="right" w:leader="hyphen" w:pos="8448"/>
          <w:tab w:val="right" w:leader="hyphen" w:pos="9356"/>
          <w:tab w:val="right" w:leader="dot" w:pos="9406"/>
        </w:tabs>
        <w:spacing w:line="216" w:lineRule="auto"/>
        <w:jc w:val="both"/>
        <w:rPr>
          <w:sz w:val="22"/>
          <w:szCs w:val="22"/>
        </w:rPr>
      </w:pPr>
    </w:p>
    <w:p w14:paraId="137367F0" w14:textId="1C51D598" w:rsidR="0080121A" w:rsidRDefault="0080121A" w:rsidP="00742177">
      <w:pPr>
        <w:tabs>
          <w:tab w:val="right" w:leader="hyphen" w:pos="8448"/>
          <w:tab w:val="right" w:leader="hyphen" w:pos="9356"/>
          <w:tab w:val="right" w:leader="dot" w:pos="9406"/>
        </w:tabs>
        <w:spacing w:line="216" w:lineRule="auto"/>
        <w:jc w:val="both"/>
        <w:rPr>
          <w:b/>
          <w:bCs/>
          <w:sz w:val="22"/>
          <w:szCs w:val="22"/>
        </w:rPr>
      </w:pPr>
    </w:p>
    <w:p w14:paraId="0A7BEE94" w14:textId="77777777" w:rsidR="001B5E3D" w:rsidRPr="0080121A" w:rsidRDefault="001B5E3D" w:rsidP="00742177">
      <w:pPr>
        <w:tabs>
          <w:tab w:val="right" w:leader="hyphen" w:pos="8448"/>
          <w:tab w:val="right" w:leader="hyphen" w:pos="9356"/>
          <w:tab w:val="right" w:leader="dot" w:pos="9406"/>
        </w:tabs>
        <w:spacing w:line="216" w:lineRule="auto"/>
        <w:jc w:val="both"/>
        <w:rPr>
          <w:b/>
          <w:bCs/>
          <w:sz w:val="22"/>
          <w:szCs w:val="22"/>
        </w:rPr>
      </w:pPr>
    </w:p>
    <w:p w14:paraId="4D672818" w14:textId="77777777" w:rsidR="0080121A" w:rsidRPr="0080121A" w:rsidRDefault="0080121A" w:rsidP="00742177">
      <w:pPr>
        <w:tabs>
          <w:tab w:val="right" w:leader="hyphen" w:pos="8448"/>
          <w:tab w:val="right" w:leader="hyphen" w:pos="9356"/>
          <w:tab w:val="right" w:leader="dot" w:pos="9406"/>
        </w:tabs>
        <w:spacing w:line="216" w:lineRule="auto"/>
        <w:jc w:val="center"/>
        <w:rPr>
          <w:b/>
          <w:bCs/>
          <w:sz w:val="22"/>
          <w:szCs w:val="22"/>
        </w:rPr>
      </w:pPr>
      <w:r w:rsidRPr="0080121A">
        <w:rPr>
          <w:b/>
          <w:bCs/>
          <w:sz w:val="22"/>
          <w:szCs w:val="22"/>
        </w:rPr>
        <w:t>PTMO ABIERTO, S.A.S. DE C.V.</w:t>
      </w:r>
    </w:p>
    <w:p w14:paraId="097A0C9F" w14:textId="77777777" w:rsidR="0080121A" w:rsidRPr="0080121A" w:rsidRDefault="0080121A" w:rsidP="00742177">
      <w:pPr>
        <w:tabs>
          <w:tab w:val="right" w:leader="hyphen" w:pos="8448"/>
          <w:tab w:val="right" w:leader="hyphen" w:pos="9356"/>
          <w:tab w:val="right" w:leader="dot" w:pos="9406"/>
        </w:tabs>
        <w:spacing w:line="216" w:lineRule="auto"/>
        <w:jc w:val="center"/>
        <w:rPr>
          <w:sz w:val="22"/>
          <w:szCs w:val="22"/>
        </w:rPr>
      </w:pPr>
      <w:r w:rsidRPr="0080121A">
        <w:rPr>
          <w:sz w:val="22"/>
          <w:szCs w:val="22"/>
        </w:rPr>
        <w:t>representada por Administrador</w:t>
      </w:r>
    </w:p>
    <w:p w14:paraId="2A42D275" w14:textId="77777777" w:rsidR="0080121A" w:rsidRPr="0080121A" w:rsidRDefault="0080121A" w:rsidP="00742177">
      <w:pPr>
        <w:tabs>
          <w:tab w:val="right" w:leader="hyphen" w:pos="8448"/>
          <w:tab w:val="right" w:leader="hyphen" w:pos="9356"/>
          <w:tab w:val="right" w:leader="dot" w:pos="9406"/>
        </w:tabs>
        <w:spacing w:line="216" w:lineRule="auto"/>
        <w:jc w:val="center"/>
        <w:rPr>
          <w:b/>
          <w:bCs/>
          <w:sz w:val="22"/>
          <w:szCs w:val="22"/>
        </w:rPr>
      </w:pPr>
      <w:r w:rsidRPr="0080121A">
        <w:rPr>
          <w:b/>
          <w:bCs/>
          <w:sz w:val="22"/>
          <w:szCs w:val="22"/>
        </w:rPr>
        <w:t>RICARDO PABLO NIETO ARAIZA</w:t>
      </w:r>
    </w:p>
    <w:p w14:paraId="6183DCEB" w14:textId="77777777" w:rsidR="00C72DEC" w:rsidRPr="0031622E" w:rsidRDefault="00C72DEC" w:rsidP="00742177">
      <w:pPr>
        <w:tabs>
          <w:tab w:val="right" w:leader="hyphen" w:pos="8448"/>
          <w:tab w:val="right" w:leader="hyphen" w:pos="9356"/>
          <w:tab w:val="right" w:leader="dot" w:pos="9406"/>
        </w:tabs>
        <w:spacing w:line="216" w:lineRule="auto"/>
        <w:jc w:val="both"/>
        <w:rPr>
          <w:sz w:val="22"/>
          <w:szCs w:val="22"/>
        </w:rPr>
      </w:pPr>
    </w:p>
    <w:p w14:paraId="5083D4F1" w14:textId="175EFBEA" w:rsidR="000260A8" w:rsidRDefault="000260A8" w:rsidP="00742177">
      <w:pPr>
        <w:tabs>
          <w:tab w:val="right" w:leader="hyphen" w:pos="8448"/>
          <w:tab w:val="right" w:leader="hyphen" w:pos="9356"/>
        </w:tabs>
        <w:spacing w:line="216" w:lineRule="auto"/>
        <w:jc w:val="center"/>
        <w:rPr>
          <w:rFonts w:eastAsia="Calibri"/>
          <w:b/>
          <w:bCs/>
          <w:sz w:val="22"/>
          <w:szCs w:val="22"/>
          <w:lang w:eastAsia="en-US"/>
        </w:rPr>
      </w:pPr>
    </w:p>
    <w:p w14:paraId="31F30432" w14:textId="60E9FB21" w:rsidR="00742177" w:rsidRDefault="00742177" w:rsidP="00742177">
      <w:pPr>
        <w:tabs>
          <w:tab w:val="right" w:leader="hyphen" w:pos="8448"/>
          <w:tab w:val="right" w:leader="hyphen" w:pos="9356"/>
        </w:tabs>
        <w:spacing w:line="216" w:lineRule="auto"/>
        <w:jc w:val="center"/>
        <w:rPr>
          <w:rFonts w:eastAsia="Calibri"/>
          <w:b/>
          <w:bCs/>
          <w:sz w:val="22"/>
          <w:szCs w:val="22"/>
          <w:lang w:eastAsia="en-US"/>
        </w:rPr>
      </w:pPr>
    </w:p>
    <w:p w14:paraId="6078A873" w14:textId="77777777" w:rsidR="00C0712A" w:rsidRPr="0031622E" w:rsidRDefault="00C0712A" w:rsidP="00742177">
      <w:pPr>
        <w:tabs>
          <w:tab w:val="right" w:leader="hyphen" w:pos="8448"/>
          <w:tab w:val="right" w:leader="hyphen" w:pos="9356"/>
        </w:tabs>
        <w:spacing w:line="216" w:lineRule="auto"/>
        <w:jc w:val="center"/>
        <w:rPr>
          <w:rFonts w:eastAsia="Calibri"/>
          <w:b/>
          <w:bCs/>
          <w:sz w:val="22"/>
          <w:szCs w:val="22"/>
          <w:lang w:eastAsia="en-US"/>
        </w:rPr>
      </w:pPr>
    </w:p>
    <w:p w14:paraId="439CF344" w14:textId="7619A2B4" w:rsidR="00C72DEC" w:rsidRPr="0031622E" w:rsidRDefault="00C72DEC" w:rsidP="00742177">
      <w:pPr>
        <w:tabs>
          <w:tab w:val="right" w:leader="hyphen" w:pos="8448"/>
          <w:tab w:val="right" w:leader="hyphen" w:pos="9356"/>
        </w:tabs>
        <w:spacing w:line="216" w:lineRule="auto"/>
        <w:jc w:val="center"/>
        <w:rPr>
          <w:rFonts w:eastAsia="Calibri"/>
          <w:b/>
          <w:bCs/>
          <w:sz w:val="22"/>
          <w:szCs w:val="22"/>
          <w:lang w:eastAsia="en-US"/>
        </w:rPr>
      </w:pPr>
      <w:r w:rsidRPr="0031622E">
        <w:rPr>
          <w:rFonts w:eastAsia="Calibri"/>
          <w:b/>
          <w:bCs/>
          <w:sz w:val="22"/>
          <w:szCs w:val="22"/>
          <w:lang w:eastAsia="en-US"/>
        </w:rPr>
        <w:t>LIC. JORGE HUMBERTO CARPIO MENDOZA</w:t>
      </w:r>
    </w:p>
    <w:p w14:paraId="772D4E78" w14:textId="77777777" w:rsidR="00C72DEC" w:rsidRPr="0031622E" w:rsidRDefault="00C72DEC" w:rsidP="00742177">
      <w:pPr>
        <w:tabs>
          <w:tab w:val="right" w:leader="hyphen" w:pos="8448"/>
          <w:tab w:val="right" w:leader="hyphen" w:pos="9356"/>
        </w:tabs>
        <w:spacing w:line="216" w:lineRule="auto"/>
        <w:jc w:val="center"/>
        <w:rPr>
          <w:rFonts w:eastAsia="Calibri"/>
          <w:sz w:val="22"/>
          <w:szCs w:val="22"/>
          <w:lang w:eastAsia="en-US"/>
        </w:rPr>
      </w:pPr>
      <w:r w:rsidRPr="0031622E">
        <w:rPr>
          <w:rFonts w:eastAsia="Calibri"/>
          <w:b/>
          <w:bCs/>
          <w:sz w:val="22"/>
          <w:szCs w:val="22"/>
          <w:lang w:eastAsia="en-US"/>
        </w:rPr>
        <w:t>NOTARIO PUBLICO No. 95</w:t>
      </w:r>
    </w:p>
    <w:p w14:paraId="0776500F" w14:textId="77777777" w:rsidR="00586572" w:rsidRPr="0031622E" w:rsidRDefault="00586572" w:rsidP="00742177">
      <w:pPr>
        <w:tabs>
          <w:tab w:val="right" w:leader="hyphen" w:pos="8448"/>
          <w:tab w:val="right" w:leader="hyphen" w:pos="9356"/>
        </w:tabs>
        <w:spacing w:line="216" w:lineRule="auto"/>
        <w:jc w:val="center"/>
        <w:rPr>
          <w:rFonts w:eastAsia="Calibri"/>
          <w:sz w:val="22"/>
          <w:szCs w:val="22"/>
          <w:lang w:eastAsia="en-US"/>
        </w:rPr>
      </w:pPr>
    </w:p>
    <w:p w14:paraId="420B3C92" w14:textId="77777777" w:rsidR="00C72DEC" w:rsidRPr="0031622E" w:rsidRDefault="00C72DEC" w:rsidP="00742177">
      <w:pPr>
        <w:tabs>
          <w:tab w:val="center" w:leader="hyphen" w:pos="4253"/>
          <w:tab w:val="right" w:leader="hyphen" w:pos="8448"/>
          <w:tab w:val="right" w:leader="hyphen" w:pos="9356"/>
          <w:tab w:val="right" w:leader="dot" w:pos="9406"/>
        </w:tabs>
        <w:spacing w:line="216" w:lineRule="auto"/>
        <w:jc w:val="both"/>
        <w:rPr>
          <w:rFonts w:eastAsia="Calibri"/>
          <w:sz w:val="22"/>
          <w:szCs w:val="22"/>
          <w:lang w:eastAsia="en-US"/>
        </w:rPr>
      </w:pPr>
      <w:r w:rsidRPr="0031622E">
        <w:rPr>
          <w:rFonts w:eastAsia="Calibri"/>
          <w:sz w:val="22"/>
          <w:szCs w:val="22"/>
          <w:lang w:eastAsia="en-US"/>
        </w:rPr>
        <w:tab/>
      </w:r>
      <w:r w:rsidRPr="0031622E">
        <w:rPr>
          <w:rFonts w:eastAsia="Calibri"/>
          <w:b/>
          <w:bCs/>
          <w:sz w:val="22"/>
          <w:szCs w:val="22"/>
          <w:lang w:eastAsia="en-US"/>
        </w:rPr>
        <w:t>NOTAS COMPLEMENTARIAS</w:t>
      </w:r>
      <w:r w:rsidRPr="0031622E">
        <w:rPr>
          <w:rFonts w:eastAsia="Calibri"/>
          <w:sz w:val="22"/>
          <w:szCs w:val="22"/>
          <w:lang w:eastAsia="en-US"/>
        </w:rPr>
        <w:tab/>
      </w:r>
    </w:p>
    <w:p w14:paraId="441F72DF" w14:textId="77777777" w:rsidR="00C72DEC" w:rsidRPr="0031622E" w:rsidRDefault="00C72DEC" w:rsidP="00742177">
      <w:pPr>
        <w:tabs>
          <w:tab w:val="center" w:leader="hyphen" w:pos="4253"/>
          <w:tab w:val="right" w:leader="hyphen" w:pos="8448"/>
          <w:tab w:val="right" w:leader="hyphen" w:pos="9356"/>
          <w:tab w:val="right" w:leader="dot" w:pos="9406"/>
        </w:tabs>
        <w:spacing w:line="216" w:lineRule="auto"/>
        <w:jc w:val="both"/>
        <w:rPr>
          <w:rFonts w:eastAsia="Calibri"/>
          <w:sz w:val="22"/>
          <w:szCs w:val="22"/>
          <w:lang w:eastAsia="en-US"/>
        </w:rPr>
      </w:pPr>
      <w:r w:rsidRPr="0031622E">
        <w:rPr>
          <w:rFonts w:eastAsia="Calibri"/>
          <w:sz w:val="22"/>
          <w:szCs w:val="22"/>
          <w:lang w:eastAsia="en-US"/>
        </w:rPr>
        <w:tab/>
      </w:r>
      <w:r w:rsidRPr="0031622E">
        <w:rPr>
          <w:rFonts w:eastAsia="Calibri"/>
          <w:b/>
          <w:bCs/>
          <w:sz w:val="22"/>
          <w:szCs w:val="22"/>
          <w:lang w:eastAsia="en-US"/>
        </w:rPr>
        <w:t>A U T O R I Z A C I O N</w:t>
      </w:r>
      <w:r w:rsidRPr="0031622E">
        <w:rPr>
          <w:rFonts w:eastAsia="Calibri"/>
          <w:sz w:val="22"/>
          <w:szCs w:val="22"/>
          <w:lang w:eastAsia="en-US"/>
        </w:rPr>
        <w:tab/>
      </w:r>
    </w:p>
    <w:p w14:paraId="0586B9F2" w14:textId="77777777" w:rsidR="00C72DEC" w:rsidRPr="0031622E" w:rsidRDefault="00C72DEC" w:rsidP="00742177">
      <w:pPr>
        <w:tabs>
          <w:tab w:val="right" w:leader="hyphen" w:pos="8448"/>
          <w:tab w:val="right" w:leader="hyphen" w:pos="9356"/>
          <w:tab w:val="right" w:leader="dot" w:pos="9406"/>
        </w:tabs>
        <w:spacing w:line="216" w:lineRule="auto"/>
        <w:jc w:val="both"/>
        <w:rPr>
          <w:rFonts w:eastAsia="Calibri"/>
          <w:sz w:val="22"/>
          <w:szCs w:val="22"/>
          <w:lang w:eastAsia="en-US"/>
        </w:rPr>
      </w:pPr>
      <w:r w:rsidRPr="0031622E">
        <w:rPr>
          <w:rFonts w:eastAsia="Calibri"/>
          <w:sz w:val="22"/>
          <w:szCs w:val="22"/>
          <w:lang w:eastAsia="en-US"/>
        </w:rPr>
        <w:t>En la misma fecha en que se actúa, autorizo definitivamente el instrumento que antecede, por no causar ningún impuesto y agrego copia del testimonio al Apéndice en curso, bajo el número que le corresponde.</w:t>
      </w:r>
      <w:r w:rsidRPr="0031622E">
        <w:rPr>
          <w:rFonts w:eastAsia="Calibri"/>
          <w:sz w:val="22"/>
          <w:szCs w:val="22"/>
          <w:lang w:eastAsia="en-US"/>
        </w:rPr>
        <w:noBreakHyphen/>
        <w:t xml:space="preserve"> DOY FE.</w:t>
      </w:r>
      <w:r w:rsidRPr="0031622E">
        <w:rPr>
          <w:rFonts w:eastAsia="Calibri"/>
          <w:sz w:val="22"/>
          <w:szCs w:val="22"/>
          <w:lang w:eastAsia="en-US"/>
        </w:rPr>
        <w:noBreakHyphen/>
        <w:t xml:space="preserve"> </w:t>
      </w:r>
      <w:r w:rsidRPr="0031622E">
        <w:rPr>
          <w:rFonts w:eastAsia="Calibri"/>
          <w:sz w:val="22"/>
          <w:szCs w:val="22"/>
          <w:lang w:eastAsia="en-US"/>
        </w:rPr>
        <w:tab/>
      </w:r>
    </w:p>
    <w:p w14:paraId="1C981FBB" w14:textId="77777777" w:rsidR="00C72DEC" w:rsidRPr="0031622E" w:rsidRDefault="00C72DEC" w:rsidP="00742177">
      <w:pPr>
        <w:tabs>
          <w:tab w:val="right" w:leader="hyphen" w:pos="8448"/>
          <w:tab w:val="right" w:leader="hyphen" w:pos="9356"/>
        </w:tabs>
        <w:spacing w:line="216" w:lineRule="auto"/>
        <w:jc w:val="both"/>
        <w:rPr>
          <w:rFonts w:eastAsia="Calibri"/>
          <w:sz w:val="22"/>
          <w:szCs w:val="22"/>
          <w:lang w:eastAsia="en-US"/>
        </w:rPr>
      </w:pPr>
    </w:p>
    <w:p w14:paraId="683553DE" w14:textId="77777777" w:rsidR="00C72DEC" w:rsidRPr="0031622E" w:rsidRDefault="00C72DEC" w:rsidP="00742177">
      <w:pPr>
        <w:tabs>
          <w:tab w:val="center" w:leader="hyphen" w:pos="4253"/>
          <w:tab w:val="right" w:leader="hyphen" w:pos="8448"/>
          <w:tab w:val="right" w:pos="9356"/>
          <w:tab w:val="right" w:pos="9406"/>
        </w:tabs>
        <w:spacing w:line="216" w:lineRule="auto"/>
        <w:jc w:val="both"/>
        <w:rPr>
          <w:sz w:val="22"/>
          <w:szCs w:val="22"/>
        </w:rPr>
      </w:pPr>
      <w:r w:rsidRPr="0031622E">
        <w:rPr>
          <w:sz w:val="22"/>
          <w:szCs w:val="22"/>
        </w:rPr>
        <w:tab/>
      </w:r>
      <w:r w:rsidRPr="0031622E">
        <w:rPr>
          <w:b/>
          <w:sz w:val="22"/>
          <w:szCs w:val="22"/>
        </w:rPr>
        <w:t>EXPEDICIÓN DE TESTIMONIO</w:t>
      </w:r>
      <w:r w:rsidRPr="0031622E">
        <w:rPr>
          <w:sz w:val="22"/>
          <w:szCs w:val="22"/>
        </w:rPr>
        <w:tab/>
      </w:r>
    </w:p>
    <w:p w14:paraId="60DF4749" w14:textId="7200A41B" w:rsidR="00C72DEC" w:rsidRPr="0031622E" w:rsidRDefault="00C72DEC" w:rsidP="00742177">
      <w:pPr>
        <w:widowControl/>
        <w:tabs>
          <w:tab w:val="right" w:leader="hyphen" w:pos="8448"/>
          <w:tab w:val="right" w:leader="hyphen" w:pos="9356"/>
          <w:tab w:val="right" w:leader="dot" w:pos="9406"/>
        </w:tabs>
        <w:overflowPunct w:val="0"/>
        <w:spacing w:line="216" w:lineRule="auto"/>
        <w:jc w:val="both"/>
        <w:textAlignment w:val="baseline"/>
        <w:rPr>
          <w:sz w:val="22"/>
          <w:szCs w:val="22"/>
        </w:rPr>
      </w:pPr>
      <w:r w:rsidRPr="0031622E">
        <w:rPr>
          <w:sz w:val="22"/>
          <w:szCs w:val="22"/>
        </w:rPr>
        <w:t xml:space="preserve">Expedición del primer testimonio a los </w:t>
      </w:r>
      <w:r w:rsidR="001B5E3D">
        <w:rPr>
          <w:sz w:val="22"/>
          <w:szCs w:val="22"/>
        </w:rPr>
        <w:t xml:space="preserve">2 dos </w:t>
      </w:r>
      <w:r w:rsidRPr="0031622E">
        <w:rPr>
          <w:sz w:val="22"/>
          <w:szCs w:val="22"/>
        </w:rPr>
        <w:t xml:space="preserve">días del mes de </w:t>
      </w:r>
      <w:r w:rsidR="001B5E3D">
        <w:rPr>
          <w:sz w:val="22"/>
          <w:szCs w:val="22"/>
        </w:rPr>
        <w:t xml:space="preserve">Septiembre </w:t>
      </w:r>
      <w:r w:rsidRPr="0031622E">
        <w:rPr>
          <w:sz w:val="22"/>
          <w:szCs w:val="22"/>
        </w:rPr>
        <w:t>del año 2022 dos mil veintidós.- Conste.</w:t>
      </w:r>
      <w:r w:rsidRPr="0031622E">
        <w:rPr>
          <w:sz w:val="22"/>
          <w:szCs w:val="22"/>
        </w:rPr>
        <w:tab/>
      </w:r>
    </w:p>
    <w:p w14:paraId="70BE9AFA" w14:textId="77777777" w:rsidR="00C72DEC" w:rsidRPr="0031622E" w:rsidRDefault="00C72DEC" w:rsidP="00742177">
      <w:pPr>
        <w:tabs>
          <w:tab w:val="right" w:leader="hyphen" w:pos="8448"/>
          <w:tab w:val="right" w:pos="9356"/>
          <w:tab w:val="right" w:pos="9406"/>
        </w:tabs>
        <w:spacing w:line="216" w:lineRule="auto"/>
        <w:jc w:val="both"/>
        <w:rPr>
          <w:sz w:val="22"/>
          <w:szCs w:val="22"/>
        </w:rPr>
      </w:pPr>
    </w:p>
    <w:p w14:paraId="5B4C5265" w14:textId="77777777" w:rsidR="00C72DEC" w:rsidRPr="0031622E" w:rsidRDefault="00C72DEC" w:rsidP="00742177">
      <w:pPr>
        <w:tabs>
          <w:tab w:val="center" w:pos="4253"/>
          <w:tab w:val="right" w:leader="hyphen" w:pos="8448"/>
          <w:tab w:val="right" w:pos="9356"/>
        </w:tabs>
        <w:spacing w:line="216" w:lineRule="auto"/>
        <w:jc w:val="both"/>
        <w:rPr>
          <w:sz w:val="22"/>
          <w:szCs w:val="22"/>
        </w:rPr>
      </w:pPr>
    </w:p>
    <w:p w14:paraId="1A01C3FC" w14:textId="77777777" w:rsidR="00C72DEC" w:rsidRPr="0031622E" w:rsidRDefault="00C72DEC" w:rsidP="0031622E">
      <w:pPr>
        <w:tabs>
          <w:tab w:val="center" w:leader="hyphen" w:pos="4253"/>
          <w:tab w:val="right" w:leader="hyphen" w:pos="8448"/>
          <w:tab w:val="right" w:pos="9356"/>
        </w:tabs>
        <w:jc w:val="both"/>
        <w:rPr>
          <w:sz w:val="22"/>
          <w:szCs w:val="22"/>
        </w:rPr>
      </w:pPr>
      <w:r w:rsidRPr="0031622E">
        <w:rPr>
          <w:sz w:val="22"/>
          <w:szCs w:val="22"/>
        </w:rPr>
        <w:tab/>
      </w:r>
      <w:r w:rsidRPr="0031622E">
        <w:rPr>
          <w:b/>
          <w:sz w:val="22"/>
          <w:szCs w:val="22"/>
        </w:rPr>
        <w:t xml:space="preserve">DATOS REGISTRALES </w:t>
      </w:r>
      <w:r w:rsidRPr="0031622E">
        <w:rPr>
          <w:sz w:val="22"/>
          <w:szCs w:val="22"/>
        </w:rPr>
        <w:tab/>
      </w:r>
    </w:p>
    <w:p w14:paraId="50C86579" w14:textId="735F7F17" w:rsidR="00C72DEC" w:rsidRPr="0031622E" w:rsidRDefault="00C72DEC" w:rsidP="0031622E">
      <w:pPr>
        <w:tabs>
          <w:tab w:val="right" w:leader="hyphen" w:pos="8448"/>
          <w:tab w:val="right" w:pos="9356"/>
          <w:tab w:val="right" w:pos="9406"/>
        </w:tabs>
        <w:jc w:val="both"/>
        <w:rPr>
          <w:sz w:val="22"/>
          <w:szCs w:val="22"/>
        </w:rPr>
      </w:pPr>
      <w:r w:rsidRPr="0031622E">
        <w:rPr>
          <w:b/>
          <w:sz w:val="22"/>
          <w:szCs w:val="22"/>
        </w:rPr>
        <w:t>Folio Real:</w:t>
      </w:r>
      <w:r w:rsidR="00D70F54" w:rsidRPr="0031622E">
        <w:rPr>
          <w:b/>
          <w:bCs/>
          <w:color w:val="222222"/>
          <w:sz w:val="22"/>
          <w:szCs w:val="22"/>
          <w:lang w:eastAsia="es-MX"/>
        </w:rPr>
        <w:t xml:space="preserve"> R20*</w:t>
      </w:r>
      <w:r w:rsidR="00410822" w:rsidRPr="00410822">
        <w:rPr>
          <w:b/>
          <w:bCs/>
          <w:color w:val="222222"/>
          <w:sz w:val="22"/>
          <w:szCs w:val="22"/>
          <w:lang w:eastAsia="es-MX"/>
        </w:rPr>
        <w:t>110144</w:t>
      </w:r>
      <w:r w:rsidRPr="0031622E">
        <w:rPr>
          <w:b/>
          <w:bCs/>
          <w:sz w:val="22"/>
          <w:szCs w:val="22"/>
        </w:rPr>
        <w:t xml:space="preserve">, </w:t>
      </w:r>
      <w:r w:rsidRPr="0031622E">
        <w:rPr>
          <w:sz w:val="22"/>
          <w:szCs w:val="22"/>
        </w:rPr>
        <w:t>del Registro Público de la Propiedad y del Comercio de la ciudad de León, Guanajuato.</w:t>
      </w:r>
      <w:r w:rsidRPr="0031622E">
        <w:rPr>
          <w:sz w:val="22"/>
          <w:szCs w:val="22"/>
        </w:rPr>
        <w:tab/>
      </w:r>
    </w:p>
    <w:p w14:paraId="2C5BABAA" w14:textId="6F901744" w:rsidR="00406FF2" w:rsidRPr="00DE4E3C" w:rsidRDefault="00C72DEC" w:rsidP="00810011">
      <w:pPr>
        <w:tabs>
          <w:tab w:val="right" w:leader="hyphen" w:pos="8448"/>
          <w:tab w:val="right" w:pos="9356"/>
          <w:tab w:val="right" w:pos="9406"/>
        </w:tabs>
        <w:jc w:val="both"/>
        <w:rPr>
          <w:sz w:val="22"/>
          <w:szCs w:val="22"/>
        </w:rPr>
      </w:pPr>
      <w:r w:rsidRPr="0031622E">
        <w:rPr>
          <w:sz w:val="22"/>
          <w:szCs w:val="22"/>
        </w:rPr>
        <w:t>En fecha:</w:t>
      </w:r>
      <w:bookmarkEnd w:id="0"/>
    </w:p>
    <w:sectPr w:rsidR="00406FF2" w:rsidRPr="00DE4E3C" w:rsidSect="00742177">
      <w:footerReference w:type="even" r:id="rId7"/>
      <w:footerReference w:type="default" r:id="rId8"/>
      <w:pgSz w:w="12242" w:h="20163" w:code="5"/>
      <w:pgMar w:top="3402" w:right="1871" w:bottom="1474" w:left="1871" w:header="1191" w:footer="851"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5BCC" w14:textId="77777777" w:rsidR="00925EBF" w:rsidRDefault="00925EBF" w:rsidP="00C9375B">
      <w:r>
        <w:separator/>
      </w:r>
    </w:p>
  </w:endnote>
  <w:endnote w:type="continuationSeparator" w:id="0">
    <w:p w14:paraId="057D744B" w14:textId="77777777" w:rsidR="00925EBF" w:rsidRDefault="00925EBF" w:rsidP="00C9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35FB" w14:textId="77777777" w:rsidR="00F272C2" w:rsidRDefault="00000000">
    <w:pPr>
      <w:spacing w:line="240" w:lineRule="exact"/>
    </w:pPr>
  </w:p>
  <w:p w14:paraId="2BC1B660" w14:textId="77777777" w:rsidR="00F272C2" w:rsidRDefault="00000000">
    <w:pPr>
      <w:framePr w:w="9411" w:wrap="notBeside" w:vAnchor="text" w:hAnchor="text" w:x="1" w:y="1"/>
      <w:rPr>
        <w:sz w:val="18"/>
        <w:szCs w:val="18"/>
      </w:rPr>
    </w:pPr>
  </w:p>
  <w:p w14:paraId="417E52B2" w14:textId="77777777" w:rsidR="00F272C2" w:rsidRDefault="00000000">
    <w:pPr>
      <w:ind w:left="23" w:right="2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9F42" w14:textId="77777777" w:rsidR="00F272C2" w:rsidRDefault="00000000">
    <w:pPr>
      <w:spacing w:line="240" w:lineRule="exact"/>
    </w:pPr>
  </w:p>
  <w:p w14:paraId="4C73737A" w14:textId="77777777" w:rsidR="00F272C2" w:rsidRDefault="00000000">
    <w:pPr>
      <w:framePr w:w="9411" w:wrap="notBeside" w:vAnchor="text" w:hAnchor="text" w:x="1" w:y="1"/>
      <w:jc w:val="right"/>
      <w:rPr>
        <w:sz w:val="18"/>
        <w:szCs w:val="18"/>
      </w:rPr>
    </w:pPr>
  </w:p>
  <w:p w14:paraId="0421FA9F" w14:textId="77777777" w:rsidR="00F272C2" w:rsidRDefault="00000000">
    <w:pPr>
      <w:ind w:left="23" w:right="2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F8302" w14:textId="77777777" w:rsidR="00925EBF" w:rsidRDefault="00925EBF" w:rsidP="00C9375B">
      <w:r>
        <w:separator/>
      </w:r>
    </w:p>
  </w:footnote>
  <w:footnote w:type="continuationSeparator" w:id="0">
    <w:p w14:paraId="50620596" w14:textId="77777777" w:rsidR="00925EBF" w:rsidRDefault="00925EBF" w:rsidP="00C937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901"/>
    <w:rsid w:val="00014FCC"/>
    <w:rsid w:val="0002212A"/>
    <w:rsid w:val="000260A8"/>
    <w:rsid w:val="00065C66"/>
    <w:rsid w:val="00097E1F"/>
    <w:rsid w:val="000A063B"/>
    <w:rsid w:val="000B5977"/>
    <w:rsid w:val="000C2560"/>
    <w:rsid w:val="000C6EB8"/>
    <w:rsid w:val="000C7E84"/>
    <w:rsid w:val="000D11FA"/>
    <w:rsid w:val="000F0A5B"/>
    <w:rsid w:val="000F109A"/>
    <w:rsid w:val="00144BEA"/>
    <w:rsid w:val="00153C33"/>
    <w:rsid w:val="0016618B"/>
    <w:rsid w:val="00174AFD"/>
    <w:rsid w:val="00180B23"/>
    <w:rsid w:val="001B5E3D"/>
    <w:rsid w:val="001C4B34"/>
    <w:rsid w:val="001C5C09"/>
    <w:rsid w:val="001D65C4"/>
    <w:rsid w:val="001F2004"/>
    <w:rsid w:val="00212944"/>
    <w:rsid w:val="00233689"/>
    <w:rsid w:val="002A100C"/>
    <w:rsid w:val="002E2167"/>
    <w:rsid w:val="0031622E"/>
    <w:rsid w:val="00370A13"/>
    <w:rsid w:val="003741A3"/>
    <w:rsid w:val="003763D8"/>
    <w:rsid w:val="00391F51"/>
    <w:rsid w:val="003A539A"/>
    <w:rsid w:val="003D4CEE"/>
    <w:rsid w:val="00406FF2"/>
    <w:rsid w:val="00410822"/>
    <w:rsid w:val="00412ABD"/>
    <w:rsid w:val="00444E45"/>
    <w:rsid w:val="00450A32"/>
    <w:rsid w:val="00457582"/>
    <w:rsid w:val="004D51AD"/>
    <w:rsid w:val="004D79D7"/>
    <w:rsid w:val="004E0321"/>
    <w:rsid w:val="004E4F62"/>
    <w:rsid w:val="004F32A4"/>
    <w:rsid w:val="00516156"/>
    <w:rsid w:val="00543695"/>
    <w:rsid w:val="00586572"/>
    <w:rsid w:val="00594770"/>
    <w:rsid w:val="00607FC6"/>
    <w:rsid w:val="00631A0F"/>
    <w:rsid w:val="00636AE3"/>
    <w:rsid w:val="00686160"/>
    <w:rsid w:val="006A734B"/>
    <w:rsid w:val="006D3A11"/>
    <w:rsid w:val="006F617A"/>
    <w:rsid w:val="00704B1B"/>
    <w:rsid w:val="007223D1"/>
    <w:rsid w:val="00742177"/>
    <w:rsid w:val="007462F2"/>
    <w:rsid w:val="00793576"/>
    <w:rsid w:val="007A035B"/>
    <w:rsid w:val="007C1BBD"/>
    <w:rsid w:val="007E7655"/>
    <w:rsid w:val="0080121A"/>
    <w:rsid w:val="008037ED"/>
    <w:rsid w:val="008071D0"/>
    <w:rsid w:val="00810011"/>
    <w:rsid w:val="0084595F"/>
    <w:rsid w:val="00881201"/>
    <w:rsid w:val="00887587"/>
    <w:rsid w:val="008D11A7"/>
    <w:rsid w:val="008F2CBC"/>
    <w:rsid w:val="00925AE1"/>
    <w:rsid w:val="00925EBF"/>
    <w:rsid w:val="00927B46"/>
    <w:rsid w:val="009470CA"/>
    <w:rsid w:val="00953DFA"/>
    <w:rsid w:val="00960186"/>
    <w:rsid w:val="00995405"/>
    <w:rsid w:val="009B6666"/>
    <w:rsid w:val="00A03A41"/>
    <w:rsid w:val="00A24A86"/>
    <w:rsid w:val="00A31901"/>
    <w:rsid w:val="00A32528"/>
    <w:rsid w:val="00A43FB8"/>
    <w:rsid w:val="00A52553"/>
    <w:rsid w:val="00A64B64"/>
    <w:rsid w:val="00A807E2"/>
    <w:rsid w:val="00A8402D"/>
    <w:rsid w:val="00A86BB7"/>
    <w:rsid w:val="00AB374E"/>
    <w:rsid w:val="00AB5333"/>
    <w:rsid w:val="00B11C57"/>
    <w:rsid w:val="00B312E1"/>
    <w:rsid w:val="00B37390"/>
    <w:rsid w:val="00BF3F99"/>
    <w:rsid w:val="00C0712A"/>
    <w:rsid w:val="00C30782"/>
    <w:rsid w:val="00C72DEC"/>
    <w:rsid w:val="00C9375B"/>
    <w:rsid w:val="00C94294"/>
    <w:rsid w:val="00CA2548"/>
    <w:rsid w:val="00CB0890"/>
    <w:rsid w:val="00CC6DF2"/>
    <w:rsid w:val="00CE1DCF"/>
    <w:rsid w:val="00CE7860"/>
    <w:rsid w:val="00CF7785"/>
    <w:rsid w:val="00D00EC9"/>
    <w:rsid w:val="00D362B4"/>
    <w:rsid w:val="00D4211A"/>
    <w:rsid w:val="00D454DF"/>
    <w:rsid w:val="00D70F54"/>
    <w:rsid w:val="00D739F1"/>
    <w:rsid w:val="00D82BC8"/>
    <w:rsid w:val="00DB430B"/>
    <w:rsid w:val="00DE4E3C"/>
    <w:rsid w:val="00E15191"/>
    <w:rsid w:val="00E20270"/>
    <w:rsid w:val="00E770EA"/>
    <w:rsid w:val="00E8605F"/>
    <w:rsid w:val="00ED58FE"/>
    <w:rsid w:val="00EE0557"/>
    <w:rsid w:val="00EE1638"/>
    <w:rsid w:val="00EE7F4C"/>
    <w:rsid w:val="00EF219E"/>
    <w:rsid w:val="00F05B80"/>
    <w:rsid w:val="00F35BFF"/>
    <w:rsid w:val="00F60D8F"/>
    <w:rsid w:val="00F947B4"/>
    <w:rsid w:val="00FA2C39"/>
    <w:rsid w:val="00FB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EA2EFC"/>
  <w15:chartTrackingRefBased/>
  <w15:docId w15:val="{83ADA017-27FA-4D3B-94AD-6676902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01"/>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paragraph" w:styleId="Ttulo3">
    <w:name w:val="heading 3"/>
    <w:basedOn w:val="Normal"/>
    <w:link w:val="Ttulo3Car"/>
    <w:uiPriority w:val="9"/>
    <w:qFormat/>
    <w:rsid w:val="009470CA"/>
    <w:pPr>
      <w:widowControl/>
      <w:autoSpaceDE/>
      <w:autoSpaceDN/>
      <w:adjustRightInd/>
      <w:spacing w:before="100" w:beforeAutospacing="1" w:after="100" w:afterAutospacing="1"/>
      <w:outlineLvl w:val="2"/>
    </w:pPr>
    <w:rPr>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73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390"/>
    <w:rPr>
      <w:rFonts w:ascii="Segoe UI" w:eastAsia="Times New Roman" w:hAnsi="Segoe UI" w:cs="Segoe UI"/>
      <w:sz w:val="18"/>
      <w:szCs w:val="18"/>
      <w:lang w:eastAsia="es-ES"/>
    </w:rPr>
  </w:style>
  <w:style w:type="paragraph" w:styleId="Encabezado">
    <w:name w:val="header"/>
    <w:basedOn w:val="Normal"/>
    <w:link w:val="EncabezadoCar"/>
    <w:unhideWhenUsed/>
    <w:rsid w:val="00C9375B"/>
    <w:pPr>
      <w:tabs>
        <w:tab w:val="center" w:pos="4419"/>
        <w:tab w:val="right" w:pos="8838"/>
      </w:tabs>
    </w:pPr>
  </w:style>
  <w:style w:type="character" w:customStyle="1" w:styleId="EncabezadoCar">
    <w:name w:val="Encabezado Car"/>
    <w:basedOn w:val="Fuentedeprrafopredeter"/>
    <w:link w:val="Encabezado"/>
    <w:rsid w:val="00C9375B"/>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9375B"/>
    <w:pPr>
      <w:tabs>
        <w:tab w:val="center" w:pos="4419"/>
        <w:tab w:val="right" w:pos="8838"/>
      </w:tabs>
    </w:pPr>
  </w:style>
  <w:style w:type="character" w:customStyle="1" w:styleId="PiedepginaCar">
    <w:name w:val="Pie de página Car"/>
    <w:basedOn w:val="Fuentedeprrafopredeter"/>
    <w:link w:val="Piedepgina"/>
    <w:uiPriority w:val="99"/>
    <w:rsid w:val="00C9375B"/>
    <w:rPr>
      <w:rFonts w:ascii="Times New Roman" w:eastAsia="Times New Roman" w:hAnsi="Times New Roman" w:cs="Times New Roman"/>
      <w:sz w:val="24"/>
      <w:szCs w:val="24"/>
      <w:lang w:eastAsia="es-ES"/>
    </w:rPr>
  </w:style>
  <w:style w:type="paragraph" w:styleId="Sinespaciado">
    <w:name w:val="No Spacing"/>
    <w:uiPriority w:val="1"/>
    <w:qFormat/>
    <w:rsid w:val="00AB5333"/>
    <w:pPr>
      <w:widowControl w:val="0"/>
      <w:autoSpaceDE w:val="0"/>
      <w:autoSpaceDN w:val="0"/>
      <w:adjustRightInd w:val="0"/>
      <w:spacing w:after="0"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9470CA"/>
    <w:rPr>
      <w:rFonts w:ascii="Times New Roman" w:eastAsia="Times New Roman" w:hAnsi="Times New Roman" w:cs="Times New Roman"/>
      <w:b/>
      <w:bCs/>
      <w:sz w:val="27"/>
      <w:szCs w:val="27"/>
      <w:lang w:eastAsia="es-MX"/>
    </w:rPr>
  </w:style>
  <w:style w:type="character" w:customStyle="1" w:styleId="qu">
    <w:name w:val="qu"/>
    <w:basedOn w:val="Fuentedeprrafopredeter"/>
    <w:rsid w:val="009470CA"/>
  </w:style>
  <w:style w:type="character" w:customStyle="1" w:styleId="gd">
    <w:name w:val="gd"/>
    <w:basedOn w:val="Fuentedeprrafopredeter"/>
    <w:rsid w:val="009470CA"/>
  </w:style>
  <w:style w:type="character" w:customStyle="1" w:styleId="go">
    <w:name w:val="go"/>
    <w:basedOn w:val="Fuentedeprrafopredeter"/>
    <w:rsid w:val="009470CA"/>
  </w:style>
  <w:style w:type="character" w:customStyle="1" w:styleId="g3">
    <w:name w:val="g3"/>
    <w:basedOn w:val="Fuentedeprrafopredeter"/>
    <w:rsid w:val="009470CA"/>
  </w:style>
  <w:style w:type="character" w:customStyle="1" w:styleId="hb">
    <w:name w:val="hb"/>
    <w:basedOn w:val="Fuentedeprrafopredeter"/>
    <w:rsid w:val="009470CA"/>
  </w:style>
  <w:style w:type="character" w:customStyle="1" w:styleId="g2">
    <w:name w:val="g2"/>
    <w:basedOn w:val="Fuentedeprrafopredeter"/>
    <w:rsid w:val="0094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544131">
      <w:bodyDiv w:val="1"/>
      <w:marLeft w:val="0"/>
      <w:marRight w:val="0"/>
      <w:marTop w:val="0"/>
      <w:marBottom w:val="0"/>
      <w:divBdr>
        <w:top w:val="none" w:sz="0" w:space="0" w:color="auto"/>
        <w:left w:val="none" w:sz="0" w:space="0" w:color="auto"/>
        <w:bottom w:val="none" w:sz="0" w:space="0" w:color="auto"/>
        <w:right w:val="none" w:sz="0" w:space="0" w:color="auto"/>
      </w:divBdr>
    </w:div>
    <w:div w:id="843205609">
      <w:bodyDiv w:val="1"/>
      <w:marLeft w:val="0"/>
      <w:marRight w:val="0"/>
      <w:marTop w:val="0"/>
      <w:marBottom w:val="0"/>
      <w:divBdr>
        <w:top w:val="none" w:sz="0" w:space="0" w:color="auto"/>
        <w:left w:val="none" w:sz="0" w:space="0" w:color="auto"/>
        <w:bottom w:val="none" w:sz="0" w:space="0" w:color="auto"/>
        <w:right w:val="none" w:sz="0" w:space="0" w:color="auto"/>
      </w:divBdr>
    </w:div>
    <w:div w:id="1565332595">
      <w:bodyDiv w:val="1"/>
      <w:marLeft w:val="0"/>
      <w:marRight w:val="0"/>
      <w:marTop w:val="0"/>
      <w:marBottom w:val="0"/>
      <w:divBdr>
        <w:top w:val="none" w:sz="0" w:space="0" w:color="auto"/>
        <w:left w:val="none" w:sz="0" w:space="0" w:color="auto"/>
        <w:bottom w:val="none" w:sz="0" w:space="0" w:color="auto"/>
        <w:right w:val="none" w:sz="0" w:space="0" w:color="auto"/>
      </w:divBdr>
    </w:div>
    <w:div w:id="1678314070">
      <w:bodyDiv w:val="1"/>
      <w:marLeft w:val="0"/>
      <w:marRight w:val="0"/>
      <w:marTop w:val="0"/>
      <w:marBottom w:val="0"/>
      <w:divBdr>
        <w:top w:val="none" w:sz="0" w:space="0" w:color="auto"/>
        <w:left w:val="none" w:sz="0" w:space="0" w:color="auto"/>
        <w:bottom w:val="none" w:sz="0" w:space="0" w:color="auto"/>
        <w:right w:val="none" w:sz="0" w:space="0" w:color="auto"/>
      </w:divBdr>
    </w:div>
    <w:div w:id="1893543653">
      <w:bodyDiv w:val="1"/>
      <w:marLeft w:val="0"/>
      <w:marRight w:val="0"/>
      <w:marTop w:val="0"/>
      <w:marBottom w:val="0"/>
      <w:divBdr>
        <w:top w:val="none" w:sz="0" w:space="0" w:color="auto"/>
        <w:left w:val="none" w:sz="0" w:space="0" w:color="auto"/>
        <w:bottom w:val="none" w:sz="0" w:space="0" w:color="auto"/>
        <w:right w:val="none" w:sz="0" w:space="0" w:color="auto"/>
      </w:divBdr>
    </w:div>
    <w:div w:id="1924485587">
      <w:bodyDiv w:val="1"/>
      <w:marLeft w:val="0"/>
      <w:marRight w:val="0"/>
      <w:marTop w:val="0"/>
      <w:marBottom w:val="0"/>
      <w:divBdr>
        <w:top w:val="none" w:sz="0" w:space="0" w:color="auto"/>
        <w:left w:val="none" w:sz="0" w:space="0" w:color="auto"/>
        <w:bottom w:val="none" w:sz="0" w:space="0" w:color="auto"/>
        <w:right w:val="none" w:sz="0" w:space="0" w:color="auto"/>
      </w:divBdr>
    </w:div>
    <w:div w:id="2002931481">
      <w:bodyDiv w:val="1"/>
      <w:marLeft w:val="0"/>
      <w:marRight w:val="0"/>
      <w:marTop w:val="0"/>
      <w:marBottom w:val="0"/>
      <w:divBdr>
        <w:top w:val="none" w:sz="0" w:space="0" w:color="auto"/>
        <w:left w:val="none" w:sz="0" w:space="0" w:color="auto"/>
        <w:bottom w:val="none" w:sz="0" w:space="0" w:color="auto"/>
        <w:right w:val="none" w:sz="0" w:space="0" w:color="auto"/>
      </w:divBdr>
      <w:divsChild>
        <w:div w:id="749617300">
          <w:marLeft w:val="0"/>
          <w:marRight w:val="0"/>
          <w:marTop w:val="0"/>
          <w:marBottom w:val="0"/>
          <w:divBdr>
            <w:top w:val="none" w:sz="0" w:space="0" w:color="auto"/>
            <w:left w:val="none" w:sz="0" w:space="0" w:color="auto"/>
            <w:bottom w:val="none" w:sz="0" w:space="0" w:color="auto"/>
            <w:right w:val="none" w:sz="0" w:space="0" w:color="auto"/>
          </w:divBdr>
          <w:divsChild>
            <w:div w:id="2013677878">
              <w:marLeft w:val="0"/>
              <w:marRight w:val="0"/>
              <w:marTop w:val="0"/>
              <w:marBottom w:val="0"/>
              <w:divBdr>
                <w:top w:val="none" w:sz="0" w:space="0" w:color="auto"/>
                <w:left w:val="none" w:sz="0" w:space="0" w:color="auto"/>
                <w:bottom w:val="none" w:sz="0" w:space="0" w:color="auto"/>
                <w:right w:val="none" w:sz="0" w:space="0" w:color="auto"/>
              </w:divBdr>
            </w:div>
          </w:divsChild>
        </w:div>
        <w:div w:id="864638304">
          <w:marLeft w:val="0"/>
          <w:marRight w:val="0"/>
          <w:marTop w:val="0"/>
          <w:marBottom w:val="0"/>
          <w:divBdr>
            <w:top w:val="none" w:sz="0" w:space="0" w:color="auto"/>
            <w:left w:val="none" w:sz="0" w:space="0" w:color="auto"/>
            <w:bottom w:val="none" w:sz="0" w:space="0" w:color="auto"/>
            <w:right w:val="none" w:sz="0" w:space="0" w:color="auto"/>
          </w:divBdr>
          <w:divsChild>
            <w:div w:id="809205396">
              <w:marLeft w:val="0"/>
              <w:marRight w:val="0"/>
              <w:marTop w:val="0"/>
              <w:marBottom w:val="0"/>
              <w:divBdr>
                <w:top w:val="none" w:sz="0" w:space="0" w:color="auto"/>
                <w:left w:val="none" w:sz="0" w:space="0" w:color="auto"/>
                <w:bottom w:val="none" w:sz="0" w:space="0" w:color="auto"/>
                <w:right w:val="none" w:sz="0" w:space="0" w:color="auto"/>
              </w:divBdr>
              <w:divsChild>
                <w:div w:id="443311369">
                  <w:marLeft w:val="0"/>
                  <w:marRight w:val="0"/>
                  <w:marTop w:val="0"/>
                  <w:marBottom w:val="0"/>
                  <w:divBdr>
                    <w:top w:val="none" w:sz="0" w:space="0" w:color="auto"/>
                    <w:left w:val="none" w:sz="0" w:space="0" w:color="auto"/>
                    <w:bottom w:val="none" w:sz="0" w:space="0" w:color="auto"/>
                    <w:right w:val="none" w:sz="0" w:space="0" w:color="auto"/>
                  </w:divBdr>
                </w:div>
                <w:div w:id="963654693">
                  <w:marLeft w:val="300"/>
                  <w:marRight w:val="0"/>
                  <w:marTop w:val="0"/>
                  <w:marBottom w:val="0"/>
                  <w:divBdr>
                    <w:top w:val="none" w:sz="0" w:space="0" w:color="auto"/>
                    <w:left w:val="none" w:sz="0" w:space="0" w:color="auto"/>
                    <w:bottom w:val="none" w:sz="0" w:space="0" w:color="auto"/>
                    <w:right w:val="none" w:sz="0" w:space="0" w:color="auto"/>
                  </w:divBdr>
                </w:div>
                <w:div w:id="339434383">
                  <w:marLeft w:val="300"/>
                  <w:marRight w:val="0"/>
                  <w:marTop w:val="0"/>
                  <w:marBottom w:val="0"/>
                  <w:divBdr>
                    <w:top w:val="none" w:sz="0" w:space="0" w:color="auto"/>
                    <w:left w:val="none" w:sz="0" w:space="0" w:color="auto"/>
                    <w:bottom w:val="none" w:sz="0" w:space="0" w:color="auto"/>
                    <w:right w:val="none" w:sz="0" w:space="0" w:color="auto"/>
                  </w:divBdr>
                </w:div>
                <w:div w:id="749228781">
                  <w:marLeft w:val="0"/>
                  <w:marRight w:val="0"/>
                  <w:marTop w:val="0"/>
                  <w:marBottom w:val="0"/>
                  <w:divBdr>
                    <w:top w:val="none" w:sz="0" w:space="0" w:color="auto"/>
                    <w:left w:val="none" w:sz="0" w:space="0" w:color="auto"/>
                    <w:bottom w:val="none" w:sz="0" w:space="0" w:color="auto"/>
                    <w:right w:val="none" w:sz="0" w:space="0" w:color="auto"/>
                  </w:divBdr>
                </w:div>
                <w:div w:id="1848864329">
                  <w:marLeft w:val="60"/>
                  <w:marRight w:val="0"/>
                  <w:marTop w:val="0"/>
                  <w:marBottom w:val="0"/>
                  <w:divBdr>
                    <w:top w:val="none" w:sz="0" w:space="0" w:color="auto"/>
                    <w:left w:val="none" w:sz="0" w:space="0" w:color="auto"/>
                    <w:bottom w:val="none" w:sz="0" w:space="0" w:color="auto"/>
                    <w:right w:val="none" w:sz="0" w:space="0" w:color="auto"/>
                  </w:divBdr>
                </w:div>
              </w:divsChild>
            </w:div>
            <w:div w:id="201983608">
              <w:marLeft w:val="0"/>
              <w:marRight w:val="0"/>
              <w:marTop w:val="0"/>
              <w:marBottom w:val="0"/>
              <w:divBdr>
                <w:top w:val="none" w:sz="0" w:space="0" w:color="auto"/>
                <w:left w:val="none" w:sz="0" w:space="0" w:color="auto"/>
                <w:bottom w:val="none" w:sz="0" w:space="0" w:color="auto"/>
                <w:right w:val="none" w:sz="0" w:space="0" w:color="auto"/>
              </w:divBdr>
              <w:divsChild>
                <w:div w:id="333146079">
                  <w:marLeft w:val="0"/>
                  <w:marRight w:val="0"/>
                  <w:marTop w:val="120"/>
                  <w:marBottom w:val="0"/>
                  <w:divBdr>
                    <w:top w:val="none" w:sz="0" w:space="0" w:color="auto"/>
                    <w:left w:val="none" w:sz="0" w:space="0" w:color="auto"/>
                    <w:bottom w:val="none" w:sz="0" w:space="0" w:color="auto"/>
                    <w:right w:val="none" w:sz="0" w:space="0" w:color="auto"/>
                  </w:divBdr>
                  <w:divsChild>
                    <w:div w:id="8696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4496</Words>
  <Characters>24728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Carpio</dc:creator>
  <cp:keywords/>
  <dc:description/>
  <cp:lastModifiedBy>HP</cp:lastModifiedBy>
  <cp:revision>2</cp:revision>
  <cp:lastPrinted>2022-08-29T22:51:00Z</cp:lastPrinted>
  <dcterms:created xsi:type="dcterms:W3CDTF">2022-09-03T00:24:00Z</dcterms:created>
  <dcterms:modified xsi:type="dcterms:W3CDTF">2022-09-03T00:24:00Z</dcterms:modified>
</cp:coreProperties>
</file>