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Especificaciones servidor web (Producción)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Versión de PHP: 8.1.25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Especificaciones App web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XAMPP control panel v3.3.0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phpMyAdmin v5.2.0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Apache NetBeans IDE 13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PHP v8.1.6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Apache v2.4.53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MariaDB v10.4.24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Yarn v1.22.21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NodeJS v18.16 LTS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Symfony v6.4.2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Bootstrap v5.3.2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