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Created by Vertabelo (http://vertabelo.com)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Last modification date: 2020-09-23 21:41:16.165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P5P1E1_ARTICULO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P5P1E1_ARTICULO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id_articulo int 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titulo varchar(120)  NOT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autor varchar(30)  NOT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CONSTRAINT P5P1E1_ARTICULO_pk PRIMARY KEY (id_articulo)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P5P1E1_CONTIENE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P5P1E1_CONTIENE 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id_articulo int 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idioma char(2)  NOT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cod_palabra int 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CONSTRAINT P5P1E1_CONTIENE_pk PRIMARY KEY (id_articulo,idioma,cod_palabra)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P5P1E1_PALABRA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P5P1E1_PALABRA 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idioma char(2) 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cod_palabra int  NOT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descripcion varchar(25)  NOT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CONSTRAINT P5P1E1_PALABRA_pk PRIMARY KEY (idioma,cod_palabra)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foreign keys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Reference: FK_P5P1E1_CONTIENE_ARTICULO (table: P5P1E1_CONTIENE)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P5P1E1_CONTIENE ADD CONSTRAINT FK_P5P1E1_CONTIENE_ARTICULO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(id_articulo)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REFERENCES P5P1E1_ARTICULO (id_articulo)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NOT DEFERRABLE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INITIALLY IMMEDIATE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Reference: FK_P5P1E1_CONTIENE_PALABRA (table: P5P1E1_CONTIENE)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P5P1E1_CONTIENE ADD CONSTRAINT FK_P5P1E1_CONTIENE_PALABRA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(idioma, cod_palabra)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REFERENCES P5P1E1_PALABRA (idioma, cod_palabra)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NOT DEFERRABLE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INITIALLY IMMEDIATE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End of file.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p5p1e1_articulo 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id_articulo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'Lapicera'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'Fabercastel'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p5p1e1_articulo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p5p1e1_contiene 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id_articulo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cod_palabra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p5p1e1_contiene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p5p1e1_palabra 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cod_palabra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'Sarasa'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p5p1e1_palabra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