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TUDAI-Fac.Cs.Exactas-UNICEN Práctico N° 3 Bases de Datos-Cursada 2022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Bibliografía recomendada: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● Documentación PostgreSQL a consultar: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○ ​The SQL Language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https://www.postgresql.org/docs/11/sql.html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○ 5. ​Data Definition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https://www.postgresql.org/docs/11/ddl.html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○ 8. Data Types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https://www.postgresql.org/docs/11/datatype.html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Para todos los ejercicios de esta guía utilice Vertabelo para crear los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esquemas y generar las sentencias SQL correspondientes.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Dado los siguientes Diagramas de Entidades y Relaciones, construya el diagrama en Vertabelo y genere el script con las sentencias SQL que: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a) Creen las tablas que lo representan.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b) Realice el borrado de las tablas al inicio del script.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Nota: Para todos los casos asuma los tipos de datos que crea convenientes: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Diagrama 1: Modela la información de un repositorios de archivos digitales (audios, videos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 documentos) que se encuentran agrupados de acuerdo a su temática en colecciones.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333227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4930" l="31727" r="31561" t="38734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33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324027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1533" l="20431" r="29568" t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240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Diagrama 2: Modela la información de los préstamos de libros en una biblioteca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320611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8938" l="30398" r="31395" t="22123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20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20674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9622" l="14950" r="21760" t="38749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0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Diagrama 3: Modela la información de envíos de productos químicos a diferentes clientes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 una empresa.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353922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7055" l="30066" r="32558" t="2996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3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287571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0166" l="10963" r="55813" t="31155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87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Cree las tablas correspondientes a los DEREs de los ejercicios 2 y 3 del Práctico 02. Asuma los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tipos de datos más convenientes.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Ejercicio 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Genere un script con los insert correspondientes para cargar 10 registros para cada tabla del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Diagrama 1 del Ejercicio 1.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Ejercicio 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Del Diagrama de Entidades y Relaciones Extendido (DERExt) que se muestra a continuación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representa parte de la información para un Sistema de Proyectos. No se terminaron de crear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todas las tablas en la aplicación Vertabelo. Las que ya se encuentran creadas están en el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siguiente script SQL de creación de tablas TP03-EJ04 create.sql. Para completar el esquema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debes: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a) Importar el script SQL en Vertabelo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b) Agregar todo lo que consideres que falta en el esquema para que represente todo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3071936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1927" l="27242" r="27740" t="36134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07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kphk9vwtzvmf" w:id="0"/>
      <w:bookmarkEnd w:id="0"/>
      <w:r w:rsidDel="00000000" w:rsidR="00000000" w:rsidRPr="00000000">
        <w:rPr>
          <w:rtl w:val="0"/>
        </w:rPr>
        <w:t xml:space="preserve">Alternative key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328147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7604" l="0" r="513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281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