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7ED7" w14:textId="6EFF6947" w:rsidR="00A06E7B" w:rsidRDefault="00957E7A" w:rsidP="00560F6C">
      <w:pPr>
        <w:pStyle w:val="Titulo"/>
      </w:pPr>
      <w:r w:rsidRPr="00957E7A">
        <w:t>AWS</w:t>
      </w:r>
      <w:r>
        <w:t xml:space="preserve"> </w:t>
      </w:r>
      <w:r w:rsidRPr="00957E7A">
        <w:t>Redshift</w:t>
      </w:r>
    </w:p>
    <w:p w14:paraId="18559CCB" w14:textId="2EFAD1F5" w:rsidR="006551CD" w:rsidRDefault="002A38D5" w:rsidP="00B1370D">
      <w:pPr>
        <w:pStyle w:val="Seccion"/>
      </w:pPr>
      <w:r>
        <w:t>Creación de un clúster aprovisionado de Amazon Redshift mediante la consola de AWS</w:t>
      </w:r>
    </w:p>
    <w:p w14:paraId="77ECE831" w14:textId="5CED57FE" w:rsidR="006551CD" w:rsidRDefault="006551CD" w:rsidP="006551CD">
      <w:pPr>
        <w:pStyle w:val="Ejercicio"/>
      </w:pPr>
      <w:r w:rsidRPr="006551CD">
        <w:t>Si necesita ayuda para determinar el tamaño adecuado para su clúster informático, seleccione la opción Ayúdeme a elegir. Si, por el contrario, conoce el tamaño necesario para su clúster (es decir, el tipo de nodo y el número de nodos), seleccione Yo elegiré. Por ejemplo, puede elegir Tipo de nodo: ra3.large con Nodos: 1.</w:t>
      </w:r>
    </w:p>
    <w:p w14:paraId="658B9574" w14:textId="52881F29" w:rsidR="00B1370D" w:rsidRDefault="00B1370D" w:rsidP="00B1370D">
      <w:pPr>
        <w:pStyle w:val="Imagen"/>
      </w:pPr>
      <w:r w:rsidRPr="00B1370D">
        <w:drawing>
          <wp:inline distT="0" distB="0" distL="0" distR="0" wp14:anchorId="4B204734" wp14:editId="6A99F28C">
            <wp:extent cx="4522744" cy="4110038"/>
            <wp:effectExtent l="0" t="0" r="0" b="5080"/>
            <wp:docPr id="1987119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19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7298" cy="411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B3FD" w14:textId="77777777" w:rsidR="006551CD" w:rsidRDefault="006551CD" w:rsidP="006551CD">
      <w:pPr>
        <w:pStyle w:val="Ejercicio"/>
      </w:pPr>
      <w:r w:rsidRPr="006551CD">
        <w:t>En la sección Configuración de la base de datos, especifique los valores para Nombre de la base de datos (opcional), Puerto de la base de datos (opcional), Nombre de usuario administrador y Contraseña de usuario administrador.</w:t>
      </w:r>
    </w:p>
    <w:p w14:paraId="656DF707" w14:textId="07E9B109" w:rsidR="000E1FB4" w:rsidRDefault="006551CD" w:rsidP="000E1FB4">
      <w:pPr>
        <w:pStyle w:val="Apartado"/>
      </w:pPr>
      <w:r w:rsidRPr="006551CD">
        <w:t>Nombre de la base de datos (opcional): introduzca dev.</w:t>
      </w:r>
      <w:r w:rsidR="000E1FB4">
        <w:t xml:space="preserve"> </w:t>
      </w:r>
      <w:r w:rsidRPr="006551CD">
        <w:t>Puerto de la base de datos (opcional): introduzca 5439.</w:t>
      </w:r>
    </w:p>
    <w:p w14:paraId="53937648" w14:textId="5F769645" w:rsidR="000E1FB4" w:rsidRDefault="000E1FB4" w:rsidP="000E1FB4">
      <w:pPr>
        <w:pStyle w:val="Imagen"/>
      </w:pPr>
      <w:r w:rsidRPr="000E1FB4">
        <w:lastRenderedPageBreak/>
        <w:drawing>
          <wp:inline distT="0" distB="0" distL="0" distR="0" wp14:anchorId="636FC2FC" wp14:editId="4068C897">
            <wp:extent cx="4385628" cy="2553298"/>
            <wp:effectExtent l="0" t="0" r="0" b="0"/>
            <wp:docPr id="921065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65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765" cy="255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4482" w14:textId="36CBD598" w:rsidR="006551CD" w:rsidRDefault="006551CD" w:rsidP="000E1FB4">
      <w:pPr>
        <w:pStyle w:val="Apartado"/>
      </w:pPr>
      <w:r w:rsidRPr="006551CD">
        <w:t>Nombre de usuario administrador: introduzca awsuser.</w:t>
      </w:r>
      <w:r w:rsidR="000E1FB4">
        <w:t xml:space="preserve"> </w:t>
      </w:r>
      <w:r w:rsidRPr="006551CD">
        <w:t xml:space="preserve">Contraseña de usuario maestro: introduzca un valor para la contraseña. </w:t>
      </w:r>
    </w:p>
    <w:p w14:paraId="0CB8590B" w14:textId="050FD034" w:rsidR="000E1FB4" w:rsidRDefault="000E1FB4" w:rsidP="000E1FB4">
      <w:pPr>
        <w:pStyle w:val="Imagen"/>
      </w:pPr>
      <w:r w:rsidRPr="000E1FB4">
        <w:drawing>
          <wp:inline distT="0" distB="0" distL="0" distR="0" wp14:anchorId="4AB316D5" wp14:editId="1A5CC26A">
            <wp:extent cx="4694880" cy="4819650"/>
            <wp:effectExtent l="0" t="0" r="0" b="0"/>
            <wp:docPr id="662492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92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8004" cy="482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DE4B" w14:textId="086F7AEA" w:rsidR="006551CD" w:rsidRDefault="000E1FB4" w:rsidP="006551CD">
      <w:pPr>
        <w:pStyle w:val="Ejercicio"/>
      </w:pPr>
      <w:r>
        <w:t>Creamos el cluster</w:t>
      </w:r>
    </w:p>
    <w:p w14:paraId="5EA41466" w14:textId="395CE16E" w:rsidR="000E1FB4" w:rsidRDefault="000E1FB4" w:rsidP="000E1FB4">
      <w:pPr>
        <w:pStyle w:val="Imagen"/>
      </w:pPr>
      <w:r w:rsidRPr="000E1FB4">
        <w:lastRenderedPageBreak/>
        <w:drawing>
          <wp:inline distT="0" distB="0" distL="0" distR="0" wp14:anchorId="3B40FD26" wp14:editId="473C67E8">
            <wp:extent cx="4305901" cy="790685"/>
            <wp:effectExtent l="0" t="0" r="0" b="9525"/>
            <wp:docPr id="663826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26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D799" w14:textId="6B78C5AC" w:rsidR="00A4510E" w:rsidRDefault="00A4510E" w:rsidP="000E1FB4">
      <w:pPr>
        <w:pStyle w:val="Imagen"/>
      </w:pPr>
      <w:r w:rsidRPr="00A4510E">
        <w:drawing>
          <wp:inline distT="0" distB="0" distL="0" distR="0" wp14:anchorId="1344384B" wp14:editId="2E46E125">
            <wp:extent cx="5400040" cy="1973580"/>
            <wp:effectExtent l="0" t="0" r="0" b="7620"/>
            <wp:docPr id="471940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40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C55D" w14:textId="73721396" w:rsidR="002A38D5" w:rsidRDefault="002A38D5" w:rsidP="006551CD">
      <w:pPr>
        <w:pStyle w:val="Seccion"/>
      </w:pPr>
      <w:r>
        <w:t>Creación de un clúster aprovisionado de Amazon Redshift mediante AWS CloudFormation.</w:t>
      </w:r>
    </w:p>
    <w:p w14:paraId="4A1E50DF" w14:textId="77777777" w:rsidR="006551CD" w:rsidRDefault="006551CD" w:rsidP="006551CD">
      <w:pPr>
        <w:pStyle w:val="Ejercicio"/>
      </w:pPr>
      <w:r w:rsidRPr="006551CD">
        <w:t>Vaya a la consola de AWS, seleccione CloudFormation y, a continuación, seleccione Crear pila.</w:t>
      </w:r>
    </w:p>
    <w:p w14:paraId="2A0AF321" w14:textId="77777777" w:rsidR="006551CD" w:rsidRDefault="006551CD" w:rsidP="006551CD">
      <w:pPr>
        <w:pStyle w:val="Ejercicio"/>
      </w:pPr>
      <w:r w:rsidRPr="006551CD">
        <w:t xml:space="preserve">Haga clic en las opciones Plantilla lista y Cargar un archivo de plantilla, seleccione el archivo Creating_Amazon_Redshift_Cluster.json descargado de su equipo local y haga clic en Siguiente. </w:t>
      </w:r>
    </w:p>
    <w:p w14:paraId="175068DD" w14:textId="5EC738DD" w:rsidR="002B1C7C" w:rsidRDefault="002B1C7C" w:rsidP="002B1C7C">
      <w:pPr>
        <w:pStyle w:val="Imagen"/>
      </w:pPr>
      <w:r w:rsidRPr="002B1C7C">
        <w:drawing>
          <wp:inline distT="0" distB="0" distL="0" distR="0" wp14:anchorId="1BDD6256" wp14:editId="7EE8250B">
            <wp:extent cx="5400040" cy="2436495"/>
            <wp:effectExtent l="0" t="0" r="0" b="1905"/>
            <wp:docPr id="291011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11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1CEC" w14:textId="2EA16B2D" w:rsidR="006551CD" w:rsidRDefault="006551CD" w:rsidP="002B1C7C">
      <w:pPr>
        <w:pStyle w:val="Ejercicio"/>
      </w:pPr>
      <w:r w:rsidRPr="006551CD">
        <w:t>Configure los parámetros de entrada</w:t>
      </w:r>
      <w:r w:rsidR="002B1C7C">
        <w:t>.</w:t>
      </w:r>
    </w:p>
    <w:p w14:paraId="26D7962F" w14:textId="1A932CC8" w:rsidR="002B1C7C" w:rsidRDefault="002B1C7C" w:rsidP="002B1C7C">
      <w:pPr>
        <w:pStyle w:val="Imagen"/>
      </w:pPr>
      <w:r w:rsidRPr="002B1C7C">
        <w:lastRenderedPageBreak/>
        <w:drawing>
          <wp:inline distT="0" distB="0" distL="0" distR="0" wp14:anchorId="1B29BC5D" wp14:editId="5F5C2538">
            <wp:extent cx="5400040" cy="3302635"/>
            <wp:effectExtent l="0" t="0" r="0" b="0"/>
            <wp:docPr id="1515047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47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750D" w14:textId="0135C39E" w:rsidR="006551CD" w:rsidRDefault="006551CD" w:rsidP="006551CD">
      <w:pPr>
        <w:pStyle w:val="Ejercicio"/>
      </w:pPr>
      <w:r w:rsidRPr="006551CD">
        <w:t>Haga clic en Siguiente y Crear pila</w:t>
      </w:r>
    </w:p>
    <w:p w14:paraId="3B3F9847" w14:textId="5D4CAE05" w:rsidR="002B1C7C" w:rsidRDefault="002B1C7C" w:rsidP="002B1C7C">
      <w:pPr>
        <w:pStyle w:val="Imagen"/>
      </w:pPr>
      <w:r w:rsidRPr="002B1C7C">
        <w:drawing>
          <wp:inline distT="0" distB="0" distL="0" distR="0" wp14:anchorId="61BCDD84" wp14:editId="3B39F8F2">
            <wp:extent cx="3228340" cy="3533080"/>
            <wp:effectExtent l="0" t="0" r="0" b="0"/>
            <wp:docPr id="1839816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16052" name=""/>
                    <pic:cNvPicPr/>
                  </pic:nvPicPr>
                  <pic:blipFill rotWithShape="1">
                    <a:blip r:embed="rId14"/>
                    <a:srcRect l="4717" t="2224" r="3884" b="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324" cy="3539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4BDBE9" w14:textId="77777777" w:rsidR="006551CD" w:rsidRDefault="006551CD" w:rsidP="006551CD">
      <w:pPr>
        <w:pStyle w:val="Seccion"/>
      </w:pPr>
      <w:r>
        <w:t>Conexión a un almacén de datos mediante el editor de consultas v2 de Amazon Redshift</w:t>
      </w:r>
    </w:p>
    <w:p w14:paraId="6D90F706" w14:textId="77777777" w:rsidR="006551CD" w:rsidRDefault="006551CD" w:rsidP="006551CD">
      <w:pPr>
        <w:pStyle w:val="Ejercicio"/>
      </w:pPr>
      <w:r>
        <w:t>Vaya a la consola de AWS Redshift https://console.aws.amazon.com/redshiftv2 y seleccione el editor de consultas v2 en el panel de navegación de la izquierda.</w:t>
      </w:r>
    </w:p>
    <w:p w14:paraId="189CB364" w14:textId="1E4AC795" w:rsidR="008A1320" w:rsidRDefault="008A1320" w:rsidP="008A1320">
      <w:pPr>
        <w:pStyle w:val="Imagen"/>
      </w:pPr>
      <w:r w:rsidRPr="008A1320">
        <w:lastRenderedPageBreak/>
        <w:drawing>
          <wp:inline distT="0" distB="0" distL="0" distR="0" wp14:anchorId="35D74F62" wp14:editId="2D8A0586">
            <wp:extent cx="5400040" cy="2310765"/>
            <wp:effectExtent l="0" t="0" r="0" b="0"/>
            <wp:docPr id="1603698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98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97D4" w14:textId="5620230B" w:rsidR="006551CD" w:rsidRDefault="00230EE7" w:rsidP="006551CD">
      <w:pPr>
        <w:pStyle w:val="Ejercicio"/>
      </w:pPr>
      <w:r>
        <w:t>Nos conectamos</w:t>
      </w:r>
    </w:p>
    <w:p w14:paraId="3BF5BD6E" w14:textId="4E7995BE" w:rsidR="008A1320" w:rsidRPr="00230EE7" w:rsidRDefault="00230EE7" w:rsidP="00230EE7">
      <w:pPr>
        <w:pStyle w:val="Imagen"/>
      </w:pPr>
      <w:r w:rsidRPr="00230EE7">
        <w:drawing>
          <wp:inline distT="0" distB="0" distL="0" distR="0" wp14:anchorId="2972737D" wp14:editId="1553362E">
            <wp:extent cx="3801691" cy="5081588"/>
            <wp:effectExtent l="0" t="0" r="8890" b="5080"/>
            <wp:docPr id="1881269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694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9136" cy="50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7510" w14:textId="77777777" w:rsidR="006551CD" w:rsidRDefault="006551CD" w:rsidP="006551CD">
      <w:pPr>
        <w:pStyle w:val="Ejercicio"/>
      </w:pPr>
      <w:r>
        <w:t>En la ventana de conexión, seleccione Otras formas de conectarse y, a continuación, seleccione AWS Secrets Manager:</w:t>
      </w:r>
    </w:p>
    <w:p w14:paraId="09216FD3" w14:textId="77777777" w:rsidR="006551CD" w:rsidRDefault="006551CD" w:rsidP="006551CD">
      <w:pPr>
        <w:pStyle w:val="Ejercicio"/>
      </w:pPr>
      <w:r>
        <w:lastRenderedPageBreak/>
        <w:t>Ahora que se ha conectado correctamente a la base de datos Redshift, escriba lasiguiente consulta en el editor de consultas: SELECT current_user;</w:t>
      </w:r>
    </w:p>
    <w:p w14:paraId="53B021AF" w14:textId="64A04427" w:rsidR="00761A03" w:rsidRDefault="00761A03" w:rsidP="00761A03">
      <w:pPr>
        <w:pStyle w:val="Imagen"/>
      </w:pPr>
      <w:r w:rsidRPr="00761A03">
        <w:drawing>
          <wp:inline distT="0" distB="0" distL="0" distR="0" wp14:anchorId="736380C1" wp14:editId="4B4F5E3B">
            <wp:extent cx="5220429" cy="3429479"/>
            <wp:effectExtent l="0" t="0" r="0" b="0"/>
            <wp:docPr id="1027024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24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4B7F" w14:textId="13D760F5" w:rsidR="006551CD" w:rsidRPr="006551CD" w:rsidRDefault="006551CD" w:rsidP="006551CD">
      <w:r w:rsidRPr="006551CD">
        <w:t>Los resultados de la consulta aparecerán en la sección Resultados de la consulta. Ahora está conectado al almacén de datos de Amazon Redshift y listo para ejecutar más consultas.</w:t>
      </w:r>
    </w:p>
    <w:p w14:paraId="60B5D488" w14:textId="77777777" w:rsidR="006551CD" w:rsidRDefault="006551CD" w:rsidP="006551CD">
      <w:pPr>
        <w:pStyle w:val="Seccion"/>
      </w:pPr>
      <w:r w:rsidRPr="006551CD">
        <w:t>Conexión a Amazon Redshift mediante el cliente gráfico (DBeaver)</w:t>
      </w:r>
    </w:p>
    <w:p w14:paraId="1E4BBFE3" w14:textId="77777777" w:rsidR="006551CD" w:rsidRPr="006551CD" w:rsidRDefault="006551CD" w:rsidP="006551CD">
      <w:r w:rsidRPr="006551CD">
        <w:t>En nueva conexión podemos seleccionar directamente la opción From jdbc URL y teclear el segundo enlace de arriba: Sino tenemos el driver de Redshift ya descargado lo hará en ese momento</w:t>
      </w:r>
    </w:p>
    <w:p w14:paraId="5B0D26EE" w14:textId="77777777" w:rsidR="006551CD" w:rsidRDefault="006551CD" w:rsidP="006551CD">
      <w:pPr>
        <w:pStyle w:val="Ejercicio"/>
      </w:pPr>
      <w:r w:rsidRPr="006551CD">
        <w:t>Teclear el nombre de usuario y contraseña y marcar la casilla que nos permite ver todas las bases de datos, no solamente la que le pongamos por defecto:</w:t>
      </w:r>
    </w:p>
    <w:p w14:paraId="528A638D" w14:textId="65990A98" w:rsidR="003B0746" w:rsidRPr="006551CD" w:rsidRDefault="003B0746" w:rsidP="003B0746">
      <w:pPr>
        <w:pStyle w:val="Imagen"/>
      </w:pPr>
      <w:r w:rsidRPr="003B0746">
        <w:lastRenderedPageBreak/>
        <w:drawing>
          <wp:inline distT="0" distB="0" distL="0" distR="0" wp14:anchorId="3B38550B" wp14:editId="33083154">
            <wp:extent cx="5400040" cy="5288280"/>
            <wp:effectExtent l="0" t="0" r="0" b="7620"/>
            <wp:docPr id="1539798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98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4C88" w14:textId="77777777" w:rsidR="006551CD" w:rsidRDefault="006551CD" w:rsidP="006551CD">
      <w:pPr>
        <w:pStyle w:val="Ejercicio"/>
      </w:pPr>
      <w:r w:rsidRPr="006551CD">
        <w:t>Después de configurar la conexión JDBC, puede utilizar la consulta para asegurarse de que está conectado al clúster de Amazon Redshift: select * from information_schema.tables;</w:t>
      </w:r>
    </w:p>
    <w:p w14:paraId="31E2C051" w14:textId="6F132858" w:rsidR="003B0746" w:rsidRPr="006551CD" w:rsidRDefault="003B0746" w:rsidP="003B0746">
      <w:pPr>
        <w:pStyle w:val="Imagen"/>
      </w:pPr>
      <w:r w:rsidRPr="003B0746">
        <w:lastRenderedPageBreak/>
        <w:drawing>
          <wp:inline distT="0" distB="0" distL="0" distR="0" wp14:anchorId="4CFF988D" wp14:editId="795052BD">
            <wp:extent cx="5400040" cy="3227070"/>
            <wp:effectExtent l="0" t="0" r="0" b="0"/>
            <wp:docPr id="900391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911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D293" w14:textId="77777777" w:rsidR="006551CD" w:rsidRDefault="006551CD" w:rsidP="006551CD">
      <w:pPr>
        <w:pStyle w:val="Seccion"/>
      </w:pPr>
      <w:r w:rsidRPr="006551CD">
        <w:t>Conexión a Amazon Redshift mediante la línea de comandos (psql)</w:t>
      </w:r>
    </w:p>
    <w:p w14:paraId="498DAA75" w14:textId="110D04B9" w:rsidR="006551CD" w:rsidRDefault="006551CD" w:rsidP="006551CD">
      <w:pPr>
        <w:pStyle w:val="Ejercicio"/>
      </w:pPr>
      <w:r w:rsidRPr="006551CD">
        <w:t>Preparación</w:t>
      </w:r>
    </w:p>
    <w:p w14:paraId="07B54651" w14:textId="77777777" w:rsidR="006551CD" w:rsidRDefault="006551CD" w:rsidP="006551CD">
      <w:pPr>
        <w:pStyle w:val="Apartado"/>
      </w:pPr>
      <w:r>
        <w:t>Instalar psql (incluido con PostgreSQL). Para obtener más información sobre el uso de psql, puede consultar https://www.postgresql.org/docs/8.4/static/apppsql.html. Según su sistema operativo, puede descargar el binario de PostgreSQL correspondiente desde https://www.postgresql.org/download/.</w:t>
      </w:r>
    </w:p>
    <w:p w14:paraId="505735C4" w14:textId="77777777" w:rsidR="006551CD" w:rsidRDefault="006551CD" w:rsidP="006551CD">
      <w:pPr>
        <w:pStyle w:val="Apartado"/>
      </w:pPr>
      <w:r>
        <w:t>Si utiliza Windows, establezca la variable de entorno PGCLIENTENCODING en UTF-8 mediante el siguiente comando utilizando la interfaz de línea de comandos de Windows:</w:t>
      </w:r>
    </w:p>
    <w:p w14:paraId="3CB67DB7" w14:textId="77777777" w:rsidR="006551CD" w:rsidRDefault="006551CD" w:rsidP="006551CD">
      <w:pPr>
        <w:pStyle w:val="Codigo"/>
      </w:pPr>
      <w:r>
        <w:t>set PGCLIENTENCODING=UTF8</w:t>
      </w:r>
    </w:p>
    <w:p w14:paraId="4001A355" w14:textId="77777777" w:rsidR="006551CD" w:rsidRDefault="006551CD" w:rsidP="006551CD">
      <w:pPr>
        <w:pStyle w:val="Apartado"/>
      </w:pPr>
      <w:r>
        <w:t>Capture las credenciales de inicio de sesión de Amazon Redshift.</w:t>
      </w:r>
    </w:p>
    <w:p w14:paraId="250C357D" w14:textId="19E3C328" w:rsidR="006551CD" w:rsidRDefault="006551CD" w:rsidP="006551CD">
      <w:pPr>
        <w:pStyle w:val="Apartado"/>
      </w:pPr>
      <w:r>
        <w:t>Modifique el grupo de seguridad asociado al clúster de Amazon Redshift para permitir la conexión desde el servidor o el cliente que ejecuta la aplicación psql, lo que permitirá el acceso para ejecutar el código psql.</w:t>
      </w:r>
    </w:p>
    <w:p w14:paraId="0B82FCD6" w14:textId="77777777" w:rsidR="00594745" w:rsidRPr="00594745" w:rsidRDefault="00594745" w:rsidP="00594745">
      <w:pPr>
        <w:pStyle w:val="Ejercicio"/>
      </w:pPr>
      <w:r w:rsidRPr="00594745">
        <w:t>Abra la interfaz de línea de comandos y escriba psql para asegurarse de que está instalado.</w:t>
      </w:r>
    </w:p>
    <w:p w14:paraId="3B2A557D" w14:textId="77777777" w:rsidR="00594745" w:rsidRPr="00594745" w:rsidRDefault="00594745" w:rsidP="00594745">
      <w:pPr>
        <w:pStyle w:val="Ejercicio"/>
      </w:pPr>
      <w:r w:rsidRPr="00594745">
        <w:t>Proporcione las credenciales de conexión como se muestra en la siguiente línea de comandos para conectarse a Amazon Redshift:</w:t>
      </w:r>
    </w:p>
    <w:p w14:paraId="621E7BA4" w14:textId="77777777" w:rsidR="00594745" w:rsidRPr="00594745" w:rsidRDefault="00594745" w:rsidP="00594745">
      <w:pPr>
        <w:pStyle w:val="Ejercicio"/>
      </w:pPr>
      <w:r w:rsidRPr="00594745">
        <w:t xml:space="preserve">Para conectarse a Amazon Redshift mediante la línea de comandos psql, necesitará el punto final del clúster, el nombre de usuario de la base de </w:t>
      </w:r>
      <w:r w:rsidRPr="00594745">
        <w:lastRenderedPageBreak/>
        <w:t>datos y el puerto. Puede utilizar el siguiente comando para conectarse al almacén de datos Redshift:</w:t>
      </w:r>
    </w:p>
    <w:p w14:paraId="467A3D9C" w14:textId="77777777" w:rsidR="00594745" w:rsidRPr="00594745" w:rsidRDefault="00594745" w:rsidP="00594745">
      <w:pPr>
        <w:pStyle w:val="Codigo"/>
      </w:pPr>
      <w:r w:rsidRPr="00594745">
        <w:t>psql -h &lt;clusterendpoint&gt; -U &lt;dbuser&gt; -d &lt;databasename&gt; -p &lt;port&gt;</w:t>
      </w:r>
    </w:p>
    <w:p w14:paraId="018E3C90" w14:textId="5A9A6D40" w:rsidR="00594745" w:rsidRPr="006551CD" w:rsidRDefault="00594745" w:rsidP="00594745">
      <w:pPr>
        <w:pStyle w:val="Ejercicio"/>
      </w:pPr>
      <w:r w:rsidRPr="00594745">
        <w:t>Para comprobar la conexión de la base de datos, puede utilizar una consulta de ejemplo como se especifica en el siguiente comando:</w:t>
      </w:r>
    </w:p>
    <w:p w14:paraId="4F202172" w14:textId="0A240001" w:rsidR="00957E7A" w:rsidRPr="006551CD" w:rsidRDefault="00957E7A" w:rsidP="006551CD"/>
    <w:sectPr w:rsidR="00957E7A" w:rsidRPr="006551CD">
      <w:headerReference w:type="default" r:id="rId20"/>
      <w:foot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9EB92" w14:textId="77777777" w:rsidR="002D7346" w:rsidRDefault="002D7346" w:rsidP="0056189C">
      <w:pPr>
        <w:spacing w:after="0" w:line="240" w:lineRule="auto"/>
      </w:pPr>
      <w:r>
        <w:separator/>
      </w:r>
    </w:p>
  </w:endnote>
  <w:endnote w:type="continuationSeparator" w:id="0">
    <w:p w14:paraId="1F830C62" w14:textId="77777777" w:rsidR="002D7346" w:rsidRDefault="002D7346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B31E2" w14:textId="77777777" w:rsidR="002D7346" w:rsidRDefault="002D7346" w:rsidP="0056189C">
      <w:pPr>
        <w:spacing w:after="0" w:line="240" w:lineRule="auto"/>
      </w:pPr>
      <w:r>
        <w:separator/>
      </w:r>
    </w:p>
  </w:footnote>
  <w:footnote w:type="continuationSeparator" w:id="0">
    <w:p w14:paraId="01CBAB22" w14:textId="77777777" w:rsidR="002D7346" w:rsidRDefault="002D7346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0568B2A" w14:textId="58BC1F68" w:rsidR="0056189C" w:rsidRDefault="00957E7A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957E7A">
                                <w:rPr>
                                  <w:caps/>
                                  <w:color w:val="FFFFFF" w:themeColor="background1"/>
                                </w:rPr>
                                <w:t>AWS Redshift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0568B2A" w14:textId="58BC1F68" w:rsidR="0056189C" w:rsidRDefault="00957E7A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957E7A">
                          <w:rPr>
                            <w:caps/>
                            <w:color w:val="FFFFFF" w:themeColor="background1"/>
                          </w:rPr>
                          <w:t>AWS Redshift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D9D66FE2"/>
    <w:lvl w:ilvl="0" w:tplc="8C645BA8">
      <w:start w:val="1"/>
      <w:numFmt w:val="decimal"/>
      <w:pStyle w:val="Seccion"/>
      <w:lvlText w:val="%1)"/>
      <w:lvlJc w:val="left"/>
      <w:pPr>
        <w:ind w:left="720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C27824FE">
      <w:start w:val="1"/>
      <w:numFmt w:val="lowerLetter"/>
      <w:pStyle w:val="Apartado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1"/>
  </w:num>
  <w:num w:numId="2" w16cid:durableId="717095872">
    <w:abstractNumId w:val="2"/>
  </w:num>
  <w:num w:numId="3" w16cid:durableId="447284045">
    <w:abstractNumId w:val="0"/>
  </w:num>
  <w:num w:numId="4" w16cid:durableId="7908995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63C04"/>
    <w:rsid w:val="000C0544"/>
    <w:rsid w:val="000E1FB4"/>
    <w:rsid w:val="000F1283"/>
    <w:rsid w:val="001166CB"/>
    <w:rsid w:val="00165556"/>
    <w:rsid w:val="00194056"/>
    <w:rsid w:val="001C2552"/>
    <w:rsid w:val="001E3432"/>
    <w:rsid w:val="00207154"/>
    <w:rsid w:val="00230EE7"/>
    <w:rsid w:val="00247DEB"/>
    <w:rsid w:val="00251878"/>
    <w:rsid w:val="00295A73"/>
    <w:rsid w:val="002A38D5"/>
    <w:rsid w:val="002B1C7C"/>
    <w:rsid w:val="002D7346"/>
    <w:rsid w:val="003B0746"/>
    <w:rsid w:val="003E5462"/>
    <w:rsid w:val="00410E13"/>
    <w:rsid w:val="00463FF9"/>
    <w:rsid w:val="005168F8"/>
    <w:rsid w:val="00560F6C"/>
    <w:rsid w:val="0056189C"/>
    <w:rsid w:val="00594745"/>
    <w:rsid w:val="006551CD"/>
    <w:rsid w:val="00664759"/>
    <w:rsid w:val="00690A1B"/>
    <w:rsid w:val="006D114D"/>
    <w:rsid w:val="006F7D66"/>
    <w:rsid w:val="00761A03"/>
    <w:rsid w:val="0077110B"/>
    <w:rsid w:val="00774A2B"/>
    <w:rsid w:val="00781528"/>
    <w:rsid w:val="00805828"/>
    <w:rsid w:val="008522E2"/>
    <w:rsid w:val="0086521E"/>
    <w:rsid w:val="00882C6C"/>
    <w:rsid w:val="008A1320"/>
    <w:rsid w:val="008E5B14"/>
    <w:rsid w:val="008E63C8"/>
    <w:rsid w:val="0095718E"/>
    <w:rsid w:val="00957E7A"/>
    <w:rsid w:val="009E0F9F"/>
    <w:rsid w:val="00A06E7B"/>
    <w:rsid w:val="00A30A5F"/>
    <w:rsid w:val="00A42A44"/>
    <w:rsid w:val="00A4510E"/>
    <w:rsid w:val="00AE551B"/>
    <w:rsid w:val="00B1370D"/>
    <w:rsid w:val="00B72002"/>
    <w:rsid w:val="00B85AE1"/>
    <w:rsid w:val="00BB36A1"/>
    <w:rsid w:val="00BD2889"/>
    <w:rsid w:val="00BE5964"/>
    <w:rsid w:val="00C3012E"/>
    <w:rsid w:val="00C96C7F"/>
    <w:rsid w:val="00D35048"/>
    <w:rsid w:val="00D713D1"/>
    <w:rsid w:val="00DA7B06"/>
    <w:rsid w:val="00DC1EF3"/>
    <w:rsid w:val="00DD7D8D"/>
    <w:rsid w:val="00E02E59"/>
    <w:rsid w:val="00E76D26"/>
    <w:rsid w:val="00EF7BB9"/>
    <w:rsid w:val="00F261D5"/>
    <w:rsid w:val="00F75722"/>
    <w:rsid w:val="00FF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56189C"/>
    <w:pPr>
      <w:numPr>
        <w:numId w:val="3"/>
      </w:numPr>
      <w:ind w:left="426"/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56189C"/>
    <w:pPr>
      <w:ind w:left="705"/>
    </w:pPr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56189C"/>
    <w:rPr>
      <w:color w:val="0070C0"/>
    </w:rPr>
  </w:style>
  <w:style w:type="paragraph" w:customStyle="1" w:styleId="Imagen">
    <w:name w:val="Imagen"/>
    <w:basedOn w:val="Normal"/>
    <w:link w:val="ImagenCar"/>
    <w:qFormat/>
    <w:rsid w:val="0056189C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56189C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paragraph" w:customStyle="1" w:styleId="Codigo">
    <w:name w:val="Codigo"/>
    <w:basedOn w:val="Normal"/>
    <w:link w:val="CodigoCar"/>
    <w:qFormat/>
    <w:rsid w:val="00D713D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D713D1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  <w:style w:type="paragraph" w:customStyle="1" w:styleId="Apartado">
    <w:name w:val="Apartado"/>
    <w:basedOn w:val="Ejercicio"/>
    <w:link w:val="ApartadoCar"/>
    <w:qFormat/>
    <w:rsid w:val="00560F6C"/>
    <w:pPr>
      <w:numPr>
        <w:ilvl w:val="2"/>
      </w:numPr>
      <w:ind w:left="1701"/>
    </w:pPr>
    <w:rPr>
      <w:i/>
      <w:iCs/>
    </w:rPr>
  </w:style>
  <w:style w:type="character" w:customStyle="1" w:styleId="ApartadoCar">
    <w:name w:val="Apartado Car"/>
    <w:basedOn w:val="EjercicioCar"/>
    <w:link w:val="Apartado"/>
    <w:rsid w:val="00560F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0110BC"/>
    <w:rsid w:val="001D4894"/>
    <w:rsid w:val="00206447"/>
    <w:rsid w:val="00247DEB"/>
    <w:rsid w:val="003F3A97"/>
    <w:rsid w:val="00640C3C"/>
    <w:rsid w:val="00664759"/>
    <w:rsid w:val="00B72002"/>
    <w:rsid w:val="00DD7D8D"/>
    <w:rsid w:val="00E911E2"/>
    <w:rsid w:val="00EF7BB9"/>
    <w:rsid w:val="00F261D5"/>
    <w:rsid w:val="00F55F6D"/>
    <w:rsid w:val="00F6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9</Pages>
  <Words>639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AWS Redshift</vt:lpstr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Redshift</dc:title>
  <dc:subject/>
  <dc:creator>Pablo Menéndez de la Rosa</dc:creator>
  <cp:keywords/>
  <dc:description/>
  <cp:lastModifiedBy>Pablo Menéndez de la Rosa</cp:lastModifiedBy>
  <cp:revision>14</cp:revision>
  <dcterms:created xsi:type="dcterms:W3CDTF">2025-10-20T08:15:00Z</dcterms:created>
  <dcterms:modified xsi:type="dcterms:W3CDTF">2026-03-10T09:23:00Z</dcterms:modified>
</cp:coreProperties>
</file>