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72EF3" w14:textId="77777777" w:rsidR="000D388A" w:rsidRDefault="000D388A" w:rsidP="000D388A">
      <w:r>
        <w:t xml:space="preserve">Act as an expert Full-Stack Software Engineer and UI/UX Designer. Build a mobile-responsive Progressive Web Application (PWA) for the "Abossey Okai Auto Parts &amp; Accessories E-Commerce Marketplace Platform" based on the structural requirements and design tokens provided below. </w:t>
      </w:r>
    </w:p>
    <w:p w14:paraId="5B010188" w14:textId="77777777" w:rsidR="000D388A" w:rsidRDefault="000D388A" w:rsidP="000D388A"/>
    <w:p w14:paraId="50A4B5C4" w14:textId="77777777" w:rsidR="000D388A" w:rsidRDefault="000D388A" w:rsidP="000D388A">
      <w:r>
        <w:t>Build this application incrementally across 4 distinct, production-ready phases. Implement a clean, modern, card-based interface inspired by premium e-commerce layouts (using a left-hand filter sidebar for discovery, clean product grids, prominent search fields, and clear value-proposition sections).</w:t>
      </w:r>
    </w:p>
    <w:p w14:paraId="59DE079A" w14:textId="77777777" w:rsidR="000D388A" w:rsidRDefault="000D388A" w:rsidP="000D388A"/>
    <w:p w14:paraId="35D69243" w14:textId="77777777" w:rsidR="000D388A" w:rsidRDefault="000D388A" w:rsidP="000D388A">
      <w:r>
        <w:t>### DESIGN SYSTEM &amp; TOKENS</w:t>
      </w:r>
    </w:p>
    <w:p w14:paraId="03B5DCB9" w14:textId="77777777" w:rsidR="000D388A" w:rsidRDefault="000D388A" w:rsidP="000D388A">
      <w:r>
        <w:t>- Colors:</w:t>
      </w:r>
    </w:p>
    <w:p w14:paraId="72E16A83" w14:textId="77777777" w:rsidR="000D388A" w:rsidRDefault="000D388A" w:rsidP="000D388A">
      <w:r>
        <w:t xml:space="preserve">  * Primary: Deep Blue (#0F4C81)</w:t>
      </w:r>
    </w:p>
    <w:p w14:paraId="4CC02477" w14:textId="77777777" w:rsidR="000D388A" w:rsidRDefault="000D388A" w:rsidP="000D388A">
      <w:r>
        <w:t xml:space="preserve">  * Secondary / Neutral Dark: Charcoal (#1F2937)</w:t>
      </w:r>
    </w:p>
    <w:p w14:paraId="0243D342" w14:textId="77777777" w:rsidR="000D388A" w:rsidRDefault="000D388A" w:rsidP="000D388A">
      <w:r>
        <w:t xml:space="preserve">  * Accent: Orange (#F97316)</w:t>
      </w:r>
    </w:p>
    <w:p w14:paraId="7F0C3F46" w14:textId="77777777" w:rsidR="000D388A" w:rsidRDefault="000D388A" w:rsidP="000D388A">
      <w:r>
        <w:t xml:space="preserve">  * Background / Neutral Light: #F8FAFC</w:t>
      </w:r>
    </w:p>
    <w:p w14:paraId="13E45865" w14:textId="77777777" w:rsidR="000D388A" w:rsidRDefault="000D388A" w:rsidP="000D388A">
      <w:r>
        <w:t>- Typography (Font Family: Inter):</w:t>
      </w:r>
    </w:p>
    <w:p w14:paraId="3A1FDDC1" w14:textId="77777777" w:rsidR="000D388A" w:rsidRDefault="000D388A" w:rsidP="000D388A">
      <w:r>
        <w:t xml:space="preserve">  * Headings: Font Weight 700</w:t>
      </w:r>
    </w:p>
    <w:p w14:paraId="738AFE64" w14:textId="77777777" w:rsidR="000D388A" w:rsidRDefault="000D388A" w:rsidP="000D388A">
      <w:r>
        <w:t xml:space="preserve">  * Subheadings: Font Weight 600</w:t>
      </w:r>
    </w:p>
    <w:p w14:paraId="364E34E5" w14:textId="77777777" w:rsidR="000D388A" w:rsidRDefault="000D388A" w:rsidP="000D388A">
      <w:r>
        <w:t xml:space="preserve">  * Body Text: Font Weight 400–500</w:t>
      </w:r>
    </w:p>
    <w:p w14:paraId="715004B0" w14:textId="77777777" w:rsidR="000D388A" w:rsidRDefault="000D388A" w:rsidP="000D388A"/>
    <w:p w14:paraId="25D0C96D" w14:textId="77777777" w:rsidR="000D388A" w:rsidRDefault="000D388A" w:rsidP="000D388A">
      <w:r>
        <w:t>---</w:t>
      </w:r>
    </w:p>
    <w:p w14:paraId="55CC2D3E" w14:textId="77777777" w:rsidR="000D388A" w:rsidRDefault="000D388A" w:rsidP="000D388A"/>
    <w:p w14:paraId="14F08AC7" w14:textId="77777777" w:rsidR="000D388A" w:rsidRDefault="000D388A" w:rsidP="000D388A">
      <w:r>
        <w:t>### PHASE 1: Storefront Core, Navigation, &amp; Discovery (Customer-Facing)</w:t>
      </w:r>
    </w:p>
    <w:p w14:paraId="6B08B34E" w14:textId="77777777" w:rsidR="000D388A" w:rsidRDefault="000D388A" w:rsidP="000D388A">
      <w:r>
        <w:t>Focus on building the public-facing storefront with a lightning-fast, mobile-first responsive design (optimized to load in under 3 seconds).</w:t>
      </w:r>
    </w:p>
    <w:p w14:paraId="47D3AE52" w14:textId="77777777" w:rsidR="000D388A" w:rsidRDefault="000D388A" w:rsidP="000D388A"/>
    <w:p w14:paraId="1ED36AB7" w14:textId="55229872" w:rsidR="000D388A" w:rsidRDefault="000D388A" w:rsidP="000D388A">
      <w:r>
        <w:lastRenderedPageBreak/>
        <w:t>1. Navigation &amp; Hero Section:</w:t>
      </w:r>
      <w:r>
        <w:br/>
        <w:t>The name of the platform is ABBOSSEY OKAI MAGAZINE</w:t>
      </w:r>
    </w:p>
    <w:p w14:paraId="2FB1A9AD" w14:textId="2B3F406E" w:rsidR="000D388A" w:rsidRDefault="000D388A" w:rsidP="000D388A">
      <w:r>
        <w:t xml:space="preserve">   - Top navbar containing, a language/region indicator, links for "Spare Parts", "Car Accessories", "About Us", and a primary CTA button for "Merchant Login/Register".</w:t>
      </w:r>
    </w:p>
    <w:p w14:paraId="4DC7185B" w14:textId="77777777" w:rsidR="000D388A" w:rsidRDefault="000D388A" w:rsidP="000D388A">
      <w:r>
        <w:t xml:space="preserve">   - A bold, high-impact Hero Section: "Find Your Perfect Ride's Parts: Daily, Weekly, or Monthly Needs" with a split layout (clear copy and search widgets on one side, clean automotive background imagery on the other). Include two CTA buttons: "Browse Marketplace" and "Register as Seller".</w:t>
      </w:r>
    </w:p>
    <w:p w14:paraId="69FE31F9" w14:textId="77777777" w:rsidR="000D388A" w:rsidRDefault="000D388A" w:rsidP="000D388A"/>
    <w:p w14:paraId="57D01245" w14:textId="77777777" w:rsidR="000D388A" w:rsidRDefault="000D388A" w:rsidP="000D388A">
      <w:r>
        <w:t>2. Dual-Mode Search &amp; Discovery Widgets:</w:t>
      </w:r>
    </w:p>
    <w:p w14:paraId="6459C1B9" w14:textId="77777777" w:rsidR="000D388A" w:rsidRDefault="000D388A" w:rsidP="000D388A">
      <w:r>
        <w:t xml:space="preserve">   - Mode A (Spare Parts): A structured dropdown selector mapping Make &gt; Model &gt; Year, followed by a Part Category filter.</w:t>
      </w:r>
    </w:p>
    <w:p w14:paraId="6269BC2F" w14:textId="77777777" w:rsidR="000D388A" w:rsidRDefault="000D388A" w:rsidP="000D388A">
      <w:r>
        <w:t xml:space="preserve">   - Mode B (Car Accessories): A category-based browsing grid that bypasses the strict vehicle selection by default but permits an optional fitment filter.</w:t>
      </w:r>
    </w:p>
    <w:p w14:paraId="0D653915" w14:textId="77777777" w:rsidR="000D388A" w:rsidRDefault="000D388A" w:rsidP="000D388A">
      <w:r>
        <w:t xml:space="preserve">   - Global Autocomplete Search Bar: Handles keyword lookups across both parts and accessories simultaneously.</w:t>
      </w:r>
    </w:p>
    <w:p w14:paraId="7F4BA494" w14:textId="77777777" w:rsidR="000D388A" w:rsidRDefault="000D388A" w:rsidP="000D388A"/>
    <w:p w14:paraId="13F5CCB0" w14:textId="77777777" w:rsidR="000D388A" w:rsidRDefault="000D388A" w:rsidP="000D388A">
      <w:r>
        <w:t>3. Marketplace Layout &amp; Product Grid:</w:t>
      </w:r>
    </w:p>
    <w:p w14:paraId="57BA2645" w14:textId="77777777" w:rsidR="000D388A" w:rsidRDefault="000D388A" w:rsidP="000D388A">
      <w:r>
        <w:t xml:space="preserve">   - Split Layout: A collapsible left-hand desktop sidebar for advanced filtering (Condition: New/Used/Refurbished; Price Range; Merchant Type; Brand) and a right-hand product catalog grid.</w:t>
      </w:r>
    </w:p>
    <w:p w14:paraId="1B5B16F6" w14:textId="77777777" w:rsidR="000D388A" w:rsidRDefault="000D388A" w:rsidP="000D388A">
      <w:r>
        <w:t xml:space="preserve">   - Product Cards: Display high-quality image placeholders, Product Name, Condition Badge, Price in Ghana Cedis (GHS), Stock Status, and a "Verified Dealer" badge if applicable.</w:t>
      </w:r>
    </w:p>
    <w:p w14:paraId="108C9271" w14:textId="77777777" w:rsidR="000D388A" w:rsidRDefault="000D388A" w:rsidP="000D388A"/>
    <w:p w14:paraId="7BDABFEE" w14:textId="77777777" w:rsidR="000D388A" w:rsidRDefault="000D388A" w:rsidP="000D388A">
      <w:r>
        <w:t>4. Value Propositions &amp; Trust Sections:</w:t>
      </w:r>
    </w:p>
    <w:p w14:paraId="12020739" w14:textId="77777777" w:rsidR="000D388A" w:rsidRDefault="000D388A" w:rsidP="000D388A">
      <w:r>
        <w:t xml:space="preserve">   - A "Why Shop With Us" grid highlighting core platform assurances: Free Verification, Transparent Pricing, Nationwide Delivery, and 24/7 Support.</w:t>
      </w:r>
    </w:p>
    <w:p w14:paraId="72DBCFA0" w14:textId="77777777" w:rsidR="000D388A" w:rsidRDefault="000D388A" w:rsidP="000D388A">
      <w:r>
        <w:t xml:space="preserve">   - A dedicated Frequently Asked Questions (FAQ) accordion component at the bottom of the landing page.</w:t>
      </w:r>
    </w:p>
    <w:p w14:paraId="75B9169F" w14:textId="77777777" w:rsidR="000D388A" w:rsidRDefault="000D388A" w:rsidP="000D388A"/>
    <w:p w14:paraId="58A5C85F" w14:textId="77777777" w:rsidR="000D388A" w:rsidRDefault="000D388A" w:rsidP="000D388A">
      <w:r>
        <w:t>---</w:t>
      </w:r>
    </w:p>
    <w:p w14:paraId="6B04D307" w14:textId="77777777" w:rsidR="000D388A" w:rsidRDefault="000D388A" w:rsidP="000D388A"/>
    <w:p w14:paraId="3320B0AD" w14:textId="77777777" w:rsidR="000D388A" w:rsidRDefault="000D388A" w:rsidP="000D388A">
      <w:r>
        <w:t>### PHASE 2: Detailed Views, Lead Generation, &amp; WhatsApp Integrations</w:t>
      </w:r>
    </w:p>
    <w:p w14:paraId="08269D5D" w14:textId="77777777" w:rsidR="000D388A" w:rsidRDefault="000D388A" w:rsidP="000D388A">
      <w:r>
        <w:t>Build out the granular product details and establish direct merchant-to-buyer communication loops.</w:t>
      </w:r>
    </w:p>
    <w:p w14:paraId="4C6FBB52" w14:textId="77777777" w:rsidR="000D388A" w:rsidRDefault="000D388A" w:rsidP="000D388A"/>
    <w:p w14:paraId="75721E04" w14:textId="77777777" w:rsidR="000D388A" w:rsidRDefault="000D388A" w:rsidP="000D388A">
      <w:r>
        <w:t>1. Product Detail Page (PDP):</w:t>
      </w:r>
    </w:p>
    <w:p w14:paraId="35F66881" w14:textId="77777777" w:rsidR="000D388A" w:rsidRDefault="000D388A" w:rsidP="000D388A">
      <w:r>
        <w:t xml:space="preserve">   - Left column: Image gallery supporting up to 5 photos.</w:t>
      </w:r>
    </w:p>
    <w:p w14:paraId="4913E9AA" w14:textId="77777777" w:rsidR="000D388A" w:rsidRDefault="000D388A" w:rsidP="000D388A">
      <w:r>
        <w:t xml:space="preserve">   - Right column: Product name, condition badge, clear GHS pricing, stock availability, and dedicated vehicle compatibility mappings (e.g., explicitly listing compatible makes/models/years or showing a "Universal Fit" label for accessories).</w:t>
      </w:r>
    </w:p>
    <w:p w14:paraId="1BF7FF91" w14:textId="77777777" w:rsidR="000D388A" w:rsidRDefault="000D388A" w:rsidP="000D388A">
      <w:r>
        <w:t xml:space="preserve">   - Merchant Info Card: Displays Shop Name, Verified Status badge, "Member Since" date, and Stall/Location description.</w:t>
      </w:r>
    </w:p>
    <w:p w14:paraId="14142B3B" w14:textId="77777777" w:rsidR="000D388A" w:rsidRDefault="000D388A" w:rsidP="000D388A"/>
    <w:p w14:paraId="64CB29D5" w14:textId="77777777" w:rsidR="000D388A" w:rsidRDefault="000D388A" w:rsidP="000D388A">
      <w:r>
        <w:t>2. Communications &amp; Mapping Call-to-Actions (CTAs):</w:t>
      </w:r>
    </w:p>
    <w:p w14:paraId="6110C172" w14:textId="77777777" w:rsidR="000D388A" w:rsidRDefault="000D388A" w:rsidP="000D388A">
      <w:r>
        <w:t xml:space="preserve">   - "Chat Merchant on WhatsApp" Button: Primary accent color (Orange). Clicking this deep-links to WhatsApp using the merchant's registered mobile number, auto-populating a template text: "Hello [Merchant Name], I am interested in your listing: [Product Name] priced at [Price] GHS on Abossey Okai Marketplace."</w:t>
      </w:r>
    </w:p>
    <w:p w14:paraId="5ADA0FEC" w14:textId="77777777" w:rsidR="000D388A" w:rsidRDefault="000D388A" w:rsidP="000D388A">
      <w:r>
        <w:t xml:space="preserve">   - "Locate Merchant Shop" Button: Secondary color. Deep-links directly to Google Maps using the merchant's pinned stall coordinates.</w:t>
      </w:r>
    </w:p>
    <w:p w14:paraId="7AA1C4F2" w14:textId="77777777" w:rsidR="000D388A" w:rsidRDefault="000D388A" w:rsidP="000D388A">
      <w:r>
        <w:t xml:space="preserve">   - "Report this Listing" Link: Subtle utility link that flags suspicious entries for administrative review.</w:t>
      </w:r>
    </w:p>
    <w:p w14:paraId="2B0D6D8E" w14:textId="77777777" w:rsidR="000D388A" w:rsidRDefault="000D388A" w:rsidP="000D388A"/>
    <w:p w14:paraId="3D309ACE" w14:textId="77777777" w:rsidR="000D388A" w:rsidRDefault="000D388A" w:rsidP="000D388A">
      <w:r>
        <w:t>---</w:t>
      </w:r>
    </w:p>
    <w:p w14:paraId="0CAFAFD9" w14:textId="77777777" w:rsidR="000D388A" w:rsidRDefault="000D388A" w:rsidP="000D388A"/>
    <w:p w14:paraId="4AF9D798" w14:textId="77777777" w:rsidR="000D388A" w:rsidRDefault="000D388A" w:rsidP="000D388A">
      <w:r>
        <w:t>### PHASE 3: Merchant Self-Service Dashboard &amp; Mobile Inventory Management</w:t>
      </w:r>
    </w:p>
    <w:p w14:paraId="6DD0D229" w14:textId="77777777" w:rsidR="000D388A" w:rsidRDefault="000D388A" w:rsidP="000D388A">
      <w:r>
        <w:lastRenderedPageBreak/>
        <w:t>Create a mobile-first, highly intuitive dashboard optimized for merchants operating in busy environment settings.</w:t>
      </w:r>
    </w:p>
    <w:p w14:paraId="7F1B56F7" w14:textId="77777777" w:rsidR="000D388A" w:rsidRDefault="000D388A" w:rsidP="000D388A"/>
    <w:p w14:paraId="56E44D78" w14:textId="77777777" w:rsidR="000D388A" w:rsidRDefault="000D388A" w:rsidP="000D388A">
      <w:r>
        <w:t>1. Merchant Authentication &amp; Profile Setup:</w:t>
      </w:r>
    </w:p>
    <w:p w14:paraId="0F7CEBA8" w14:textId="77777777" w:rsidR="000D388A" w:rsidRDefault="000D388A" w:rsidP="000D388A">
      <w:r>
        <w:t xml:space="preserve">   - Simple mobile-friendly login using credentials sent via SMS/Google Sign-In.</w:t>
      </w:r>
    </w:p>
    <w:p w14:paraId="4669578F" w14:textId="77777777" w:rsidR="000D388A" w:rsidRDefault="000D388A" w:rsidP="000D388A">
      <w:r>
        <w:t xml:space="preserve">   - Profile management section to update Shop Description, Profile Photo, Contact Number, and specialized category tags. Display basic sales metrics (Total Orders, Total Revenue, Top-Selling Products).</w:t>
      </w:r>
    </w:p>
    <w:p w14:paraId="5250E662" w14:textId="77777777" w:rsidR="000D388A" w:rsidRDefault="000D388A" w:rsidP="000D388A"/>
    <w:p w14:paraId="04A32ADA" w14:textId="77777777" w:rsidR="000D388A" w:rsidRDefault="000D388A" w:rsidP="000D388A">
      <w:r>
        <w:t>2. Product Listing Management (Form Modules):</w:t>
      </w:r>
    </w:p>
    <w:p w14:paraId="02AF9A3B" w14:textId="77777777" w:rsidR="000D388A" w:rsidRDefault="000D388A" w:rsidP="000D388A">
      <w:r>
        <w:t xml:space="preserve">   - Spare Parts Listing Form: Multi-select dropdown autocomplete fields for Vehicle Compatibility (Make &gt; Model &gt; Year Range), Part Category/Sub-category dropdowns, Condition selection (New/Used/Refurbished), Price (GHS), and an image uploader (up to 5 images).</w:t>
      </w:r>
    </w:p>
    <w:p w14:paraId="25BC8348" w14:textId="77777777" w:rsidR="000D388A" w:rsidRDefault="000D388A" w:rsidP="000D388A">
      <w:r>
        <w:t xml:space="preserve">   - Car Accessories Listing Form: Category assignment field (e.g., Audio, Interior, Exterior, Safety), optional vehicle compatibility toggle (defaults to Universal Fit if untagged), Price (GHS), Condition selection (New/Used), and image uploader.</w:t>
      </w:r>
    </w:p>
    <w:p w14:paraId="4C051D53" w14:textId="77777777" w:rsidR="000D388A" w:rsidRDefault="000D388A" w:rsidP="000D388A">
      <w:r>
        <w:t xml:space="preserve">   - Inventory Management List: View existing listings organized by status tabs (Live, Pending Review, Hidden, Out of Stock). Include bulk actions to toggle visibility or mark items as out of stock instantly without deletion.</w:t>
      </w:r>
    </w:p>
    <w:p w14:paraId="7B42E485" w14:textId="77777777" w:rsidR="000D388A" w:rsidRDefault="000D388A" w:rsidP="000D388A"/>
    <w:p w14:paraId="5045CDAF" w14:textId="77777777" w:rsidR="000D388A" w:rsidRDefault="000D388A" w:rsidP="000D388A">
      <w:r>
        <w:t>---</w:t>
      </w:r>
    </w:p>
    <w:p w14:paraId="20F086B9" w14:textId="77777777" w:rsidR="000D388A" w:rsidRDefault="000D388A" w:rsidP="000D388A"/>
    <w:p w14:paraId="13B2609D" w14:textId="77777777" w:rsidR="0092365F" w:rsidRDefault="0092365F" w:rsidP="000D388A"/>
    <w:p w14:paraId="3B8E98B5" w14:textId="77777777" w:rsidR="0092365F" w:rsidRPr="0092365F" w:rsidRDefault="0092365F" w:rsidP="009236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65F">
        <w:rPr>
          <w:rFonts w:ascii="Arial" w:eastAsia="Times New Roman" w:hAnsi="Arial" w:cs="Arial"/>
          <w:b/>
          <w:bCs/>
          <w:kern w:val="0"/>
          <w14:ligatures w14:val="none"/>
        </w:rPr>
        <w:t>UI ComponentStyling SpecificationBehavioral MechanicsGlobal Search Bar</w:t>
      </w:r>
      <w:r w:rsidRPr="0092365F">
        <w:rPr>
          <w:rFonts w:ascii="Arial" w:eastAsia="Times New Roman" w:hAnsi="Arial" w:cs="Arial"/>
          <w:kern w:val="0"/>
          <w14:ligatures w14:val="none"/>
        </w:rPr>
        <w:t xml:space="preserve">Border: </w:t>
      </w:r>
      <w:r w:rsidRPr="0092365F">
        <w:rPr>
          <w:rFonts w:ascii="Arial" w:eastAsia="Times New Roman" w:hAnsi="Arial" w:cs="Arial"/>
          <w:kern w:val="0"/>
          <w:sz w:val="20"/>
          <w:szCs w:val="20"/>
          <w14:ligatures w14:val="none"/>
        </w:rPr>
        <w:t>#1F2937</w:t>
      </w:r>
      <w:r w:rsidRPr="0092365F">
        <w:rPr>
          <w:rFonts w:ascii="Arial" w:eastAsia="Times New Roman" w:hAnsi="Arial" w:cs="Arial"/>
          <w:kern w:val="0"/>
          <w14:ligatures w14:val="none"/>
        </w:rPr>
        <w:t xml:space="preserve"> (Charcoal); Focus outline: </w:t>
      </w:r>
      <w:r w:rsidRPr="0092365F">
        <w:rPr>
          <w:rFonts w:ascii="Arial" w:eastAsia="Times New Roman" w:hAnsi="Arial" w:cs="Arial"/>
          <w:kern w:val="0"/>
          <w:sz w:val="20"/>
          <w:szCs w:val="20"/>
          <w14:ligatures w14:val="none"/>
        </w:rPr>
        <w:t>#0F4C81</w:t>
      </w:r>
      <w:r w:rsidRPr="0092365F">
        <w:rPr>
          <w:rFonts w:ascii="Arial" w:eastAsia="Times New Roman" w:hAnsi="Arial" w:cs="Arial"/>
          <w:kern w:val="0"/>
          <w14:ligatures w14:val="none"/>
        </w:rPr>
        <w:t xml:space="preserve"> (Deep Blue)</w:t>
      </w:r>
    </w:p>
    <w:p w14:paraId="68852B39" w14:textId="77777777" w:rsidR="0092365F" w:rsidRPr="0092365F" w:rsidRDefault="0092365F" w:rsidP="0092365F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2365F">
        <w:rPr>
          <w:rFonts w:ascii="Arial" w:eastAsia="Times New Roman" w:hAnsi="Arial" w:cs="Arial"/>
          <w:kern w:val="0"/>
          <w14:ligatures w14:val="none"/>
        </w:rPr>
        <w:t xml:space="preserve">Supports autocomplete; matches queries against auto-populated parts and accessories taxonomies simultaneously. </w:t>
      </w:r>
    </w:p>
    <w:p w14:paraId="57D810E2" w14:textId="77777777" w:rsidR="0092365F" w:rsidRPr="0092365F" w:rsidRDefault="0092365F" w:rsidP="009236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65F">
        <w:rPr>
          <w:rFonts w:ascii="Arial" w:eastAsia="Times New Roman" w:hAnsi="Arial" w:cs="Arial"/>
          <w:b/>
          <w:bCs/>
          <w:kern w:val="0"/>
          <w14:ligatures w14:val="none"/>
        </w:rPr>
        <w:t>Product Cards</w:t>
      </w:r>
      <w:r w:rsidRPr="0092365F">
        <w:rPr>
          <w:rFonts w:ascii="Arial" w:eastAsia="Times New Roman" w:hAnsi="Arial" w:cs="Arial"/>
          <w:kern w:val="0"/>
          <w14:ligatures w14:val="none"/>
        </w:rPr>
        <w:t xml:space="preserve">BG: </w:t>
      </w:r>
      <w:r w:rsidRPr="0092365F">
        <w:rPr>
          <w:rFonts w:ascii="Arial" w:eastAsia="Times New Roman" w:hAnsi="Arial" w:cs="Arial"/>
          <w:kern w:val="0"/>
          <w:sz w:val="20"/>
          <w:szCs w:val="20"/>
          <w14:ligatures w14:val="none"/>
        </w:rPr>
        <w:t>#FFFFFF</w:t>
      </w:r>
      <w:r w:rsidRPr="0092365F">
        <w:rPr>
          <w:rFonts w:ascii="Arial" w:eastAsia="Times New Roman" w:hAnsi="Arial" w:cs="Arial"/>
          <w:kern w:val="0"/>
          <w14:ligatures w14:val="none"/>
        </w:rPr>
        <w:t xml:space="preserve">; Border radius: </w:t>
      </w:r>
      <w:r w:rsidRPr="0092365F">
        <w:rPr>
          <w:rFonts w:ascii="Arial" w:eastAsia="Times New Roman" w:hAnsi="Arial" w:cs="Arial"/>
          <w:kern w:val="0"/>
          <w:sz w:val="20"/>
          <w:szCs w:val="20"/>
          <w14:ligatures w14:val="none"/>
        </w:rPr>
        <w:t>8px</w:t>
      </w:r>
      <w:r w:rsidRPr="0092365F">
        <w:rPr>
          <w:rFonts w:ascii="Arial" w:eastAsia="Times New Roman" w:hAnsi="Arial" w:cs="Arial"/>
          <w:kern w:val="0"/>
          <w14:ligatures w14:val="none"/>
        </w:rPr>
        <w:t>; Box-shadow: light dropHovering scales the card image slightly and highlights the "Verified" indicator.</w:t>
      </w:r>
      <w:r w:rsidRPr="0092365F">
        <w:rPr>
          <w:rFonts w:ascii="Arial" w:eastAsia="Times New Roman" w:hAnsi="Arial" w:cs="Arial"/>
          <w:b/>
          <w:bCs/>
          <w:kern w:val="0"/>
          <w14:ligatures w14:val="none"/>
        </w:rPr>
        <w:t>WhatsApp Action Button</w:t>
      </w:r>
      <w:r w:rsidRPr="0092365F">
        <w:rPr>
          <w:rFonts w:ascii="Arial" w:eastAsia="Times New Roman" w:hAnsi="Arial" w:cs="Arial"/>
          <w:kern w:val="0"/>
          <w14:ligatures w14:val="none"/>
        </w:rPr>
        <w:t xml:space="preserve">BG: </w:t>
      </w:r>
      <w:r w:rsidRPr="0092365F">
        <w:rPr>
          <w:rFonts w:ascii="Arial" w:eastAsia="Times New Roman" w:hAnsi="Arial" w:cs="Arial"/>
          <w:kern w:val="0"/>
          <w:sz w:val="20"/>
          <w:szCs w:val="20"/>
          <w14:ligatures w14:val="none"/>
        </w:rPr>
        <w:t>#F97316</w:t>
      </w:r>
      <w:r w:rsidRPr="0092365F">
        <w:rPr>
          <w:rFonts w:ascii="Arial" w:eastAsia="Times New Roman" w:hAnsi="Arial" w:cs="Arial"/>
          <w:kern w:val="0"/>
          <w14:ligatures w14:val="none"/>
        </w:rPr>
        <w:t xml:space="preserve"> (Orange); Text: </w:t>
      </w:r>
      <w:r w:rsidRPr="0092365F">
        <w:rPr>
          <w:rFonts w:ascii="Arial" w:eastAsia="Times New Roman" w:hAnsi="Arial" w:cs="Arial"/>
          <w:kern w:val="0"/>
          <w:sz w:val="20"/>
          <w:szCs w:val="20"/>
          <w14:ligatures w14:val="none"/>
        </w:rPr>
        <w:t>#FFFFFF</w:t>
      </w:r>
      <w:r w:rsidRPr="0092365F">
        <w:rPr>
          <w:rFonts w:ascii="Arial" w:eastAsia="Times New Roman" w:hAnsi="Arial" w:cs="Arial"/>
          <w:kern w:val="0"/>
          <w14:ligatures w14:val="none"/>
        </w:rPr>
        <w:t xml:space="preserve"> ($600$ weight)</w:t>
      </w:r>
    </w:p>
    <w:p w14:paraId="170C8C84" w14:textId="77777777" w:rsidR="0092365F" w:rsidRPr="0092365F" w:rsidRDefault="0092365F" w:rsidP="0092365F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2365F">
        <w:rPr>
          <w:rFonts w:ascii="Arial" w:eastAsia="Times New Roman" w:hAnsi="Arial" w:cs="Arial"/>
          <w:kern w:val="0"/>
          <w14:ligatures w14:val="none"/>
        </w:rPr>
        <w:lastRenderedPageBreak/>
        <w:t xml:space="preserve">Triggers deep-linking to the merchant's WhatsApp API route with pre-mapped context strings. </w:t>
      </w:r>
    </w:p>
    <w:p w14:paraId="57775255" w14:textId="77777777" w:rsidR="0092365F" w:rsidRPr="0092365F" w:rsidRDefault="0092365F" w:rsidP="009236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65F">
        <w:rPr>
          <w:rFonts w:ascii="Arial" w:eastAsia="Times New Roman" w:hAnsi="Arial" w:cs="Arial"/>
          <w:b/>
          <w:bCs/>
          <w:kern w:val="0"/>
          <w14:ligatures w14:val="none"/>
        </w:rPr>
        <w:t>FAQ System</w:t>
      </w:r>
      <w:r w:rsidRPr="0092365F">
        <w:rPr>
          <w:rFonts w:ascii="Arial" w:eastAsia="Times New Roman" w:hAnsi="Arial" w:cs="Arial"/>
          <w:kern w:val="0"/>
          <w14:ligatures w14:val="none"/>
        </w:rPr>
        <w:t>Accent left-border; Toggle icon animates smoothly</w:t>
      </w:r>
    </w:p>
    <w:p w14:paraId="179E716E" w14:textId="77777777" w:rsidR="0092365F" w:rsidRPr="0092365F" w:rsidRDefault="0092365F" w:rsidP="0092365F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2365F">
        <w:rPr>
          <w:rFonts w:ascii="Arial" w:eastAsia="Times New Roman" w:hAnsi="Arial" w:cs="Arial"/>
          <w:kern w:val="0"/>
          <w14:ligatures w14:val="none"/>
        </w:rPr>
        <w:t xml:space="preserve">Accordion styling that collapses content dynamically to keep the landing page clean and scannable. </w:t>
      </w:r>
    </w:p>
    <w:p w14:paraId="21D56E1D" w14:textId="77777777" w:rsidR="0092365F" w:rsidRDefault="0092365F" w:rsidP="000D388A"/>
    <w:sectPr w:rsidR="0092365F">
      <w:headerReference w:type="even" r:id="rId6"/>
      <w:headerReference w:type="default" r:id="rId7"/>
      <w:head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B51DD7" w14:textId="77777777" w:rsidR="00D70624" w:rsidRDefault="00D70624" w:rsidP="0092365F">
      <w:pPr>
        <w:spacing w:after="0" w:line="240" w:lineRule="auto"/>
      </w:pPr>
      <w:r>
        <w:separator/>
      </w:r>
    </w:p>
  </w:endnote>
  <w:endnote w:type="continuationSeparator" w:id="0">
    <w:p w14:paraId="77100881" w14:textId="77777777" w:rsidR="00D70624" w:rsidRDefault="00D70624" w:rsidP="009236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5D7C1F" w14:textId="77777777" w:rsidR="00D70624" w:rsidRDefault="00D70624" w:rsidP="0092365F">
      <w:pPr>
        <w:spacing w:after="0" w:line="240" w:lineRule="auto"/>
      </w:pPr>
      <w:r>
        <w:separator/>
      </w:r>
    </w:p>
  </w:footnote>
  <w:footnote w:type="continuationSeparator" w:id="0">
    <w:p w14:paraId="3EED797B" w14:textId="77777777" w:rsidR="00D70624" w:rsidRDefault="00D70624" w:rsidP="009236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90534" w14:textId="10912EE2" w:rsidR="0092365F" w:rsidRDefault="0092365F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2CC046FB" wp14:editId="167000CA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1708785" cy="897890"/>
              <wp:effectExtent l="76200" t="482600" r="69215" b="473710"/>
              <wp:wrapNone/>
              <wp:docPr id="1538318537" name="Text Box 5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1708785" cy="8978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73BFDE" w14:textId="6D948F92" w:rsidR="0092365F" w:rsidRPr="0092365F" w:rsidRDefault="0092365F" w:rsidP="0092365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808080"/>
                              <w:sz w:val="100"/>
                              <w:szCs w:val="100"/>
                              <w14:textFill>
                                <w14:solidFill>
                                  <w14:srgbClr w14:val="808080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92365F">
                            <w:rPr>
                              <w:rFonts w:ascii="Aptos" w:eastAsia="Aptos" w:hAnsi="Aptos" w:cs="Aptos"/>
                              <w:noProof/>
                              <w:color w:val="808080"/>
                              <w:sz w:val="100"/>
                              <w:szCs w:val="100"/>
                              <w14:textFill>
                                <w14:solidFill>
                                  <w14:srgbClr w14:val="80808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C046FB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Public" style="position:absolute;margin-left:0;margin-top:0;width:134.55pt;height:70.7pt;rotation:-45;z-index:-251654144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" filled="f" stroked="f">
              <v:fill o:detectmouseclick="t"/>
              <v:textbox style="mso-fit-shape-to-text:t" inset="0,0,0,0">
                <w:txbxContent>
                  <w:p w14:paraId="4273BFDE" w14:textId="6D948F92" w:rsidR="0092365F" w:rsidRPr="0092365F" w:rsidRDefault="0092365F" w:rsidP="0092365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808080"/>
                        <w:sz w:val="100"/>
                        <w:szCs w:val="100"/>
                        <w14:textFill>
                          <w14:solidFill>
                            <w14:srgbClr w14:val="808080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92365F">
                      <w:rPr>
                        <w:rFonts w:ascii="Aptos" w:eastAsia="Aptos" w:hAnsi="Aptos" w:cs="Aptos"/>
                        <w:noProof/>
                        <w:color w:val="808080"/>
                        <w:sz w:val="100"/>
                        <w:szCs w:val="100"/>
                        <w14:textFill>
                          <w14:solidFill>
                            <w14:srgbClr w14:val="808080">
                              <w14:alpha w14:val="50000"/>
                            </w14:srgbClr>
                          </w14:solidFill>
                        </w14:textFill>
                      </w:rPr>
                      <w:t>Public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0F6A9C2" wp14:editId="5B05F021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342265" cy="370205"/>
              <wp:effectExtent l="0" t="0" r="635" b="10795"/>
              <wp:wrapNone/>
              <wp:docPr id="891040816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22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7D02B0" w14:textId="43DCE8D6" w:rsidR="0092365F" w:rsidRPr="0092365F" w:rsidRDefault="0092365F" w:rsidP="0092365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2365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6A9C2" id="Text Box 2" o:spid="_x0000_s1027" type="#_x0000_t202" alt="Public" style="position:absolute;margin-left:0;margin-top:0;width:26.95pt;height:29.1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" filled="f" stroked="f">
              <v:fill o:detectmouseclick="t"/>
              <v:textbox style="mso-fit-shape-to-text:t" inset="0,15pt,0,0">
                <w:txbxContent>
                  <w:p w14:paraId="517D02B0" w14:textId="43DCE8D6" w:rsidR="0092365F" w:rsidRPr="0092365F" w:rsidRDefault="0092365F" w:rsidP="0092365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2365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27FFA" w14:textId="28BD9F45" w:rsidR="0092365F" w:rsidRDefault="0092365F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0D93CFA5" wp14:editId="3E7EF41F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1708785" cy="897890"/>
              <wp:effectExtent l="76200" t="482600" r="69215" b="473710"/>
              <wp:wrapNone/>
              <wp:docPr id="844240950" name="Text Box 6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1708785" cy="8978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8E9D11" w14:textId="662C7861" w:rsidR="0092365F" w:rsidRPr="0092365F" w:rsidRDefault="0092365F" w:rsidP="0092365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808080"/>
                              <w:sz w:val="100"/>
                              <w:szCs w:val="100"/>
                              <w14:textFill>
                                <w14:solidFill>
                                  <w14:srgbClr w14:val="808080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92365F">
                            <w:rPr>
                              <w:rFonts w:ascii="Aptos" w:eastAsia="Aptos" w:hAnsi="Aptos" w:cs="Aptos"/>
                              <w:noProof/>
                              <w:color w:val="808080"/>
                              <w:sz w:val="100"/>
                              <w:szCs w:val="100"/>
                              <w14:textFill>
                                <w14:solidFill>
                                  <w14:srgbClr w14:val="80808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93CFA5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8" type="#_x0000_t202" alt="Public" style="position:absolute;margin-left:0;margin-top:0;width:134.55pt;height:70.7pt;rotation:-45;z-index:-251653120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" filled="f" stroked="f">
              <v:fill o:detectmouseclick="t"/>
              <v:textbox style="mso-fit-shape-to-text:t" inset="0,0,0,0">
                <w:txbxContent>
                  <w:p w14:paraId="5C8E9D11" w14:textId="662C7861" w:rsidR="0092365F" w:rsidRPr="0092365F" w:rsidRDefault="0092365F" w:rsidP="0092365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808080"/>
                        <w:sz w:val="100"/>
                        <w:szCs w:val="100"/>
                        <w14:textFill>
                          <w14:solidFill>
                            <w14:srgbClr w14:val="808080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92365F">
                      <w:rPr>
                        <w:rFonts w:ascii="Aptos" w:eastAsia="Aptos" w:hAnsi="Aptos" w:cs="Aptos"/>
                        <w:noProof/>
                        <w:color w:val="808080"/>
                        <w:sz w:val="100"/>
                        <w:szCs w:val="100"/>
                        <w14:textFill>
                          <w14:solidFill>
                            <w14:srgbClr w14:val="808080">
                              <w14:alpha w14:val="50000"/>
                            </w14:srgbClr>
                          </w14:solidFill>
                        </w14:textFill>
                      </w:rPr>
                      <w:t>Public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C31E76F" wp14:editId="5EC13365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342265" cy="370205"/>
              <wp:effectExtent l="0" t="0" r="635" b="10795"/>
              <wp:wrapNone/>
              <wp:docPr id="358977505" name="Text Box 3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22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3ACB5A" w14:textId="279815E9" w:rsidR="0092365F" w:rsidRPr="0092365F" w:rsidRDefault="0092365F" w:rsidP="0092365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2365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2C31E76F" id="Text Box 3" o:spid="_x0000_s1029" type="#_x0000_t202" alt="Public" style="position:absolute;margin-left:0;margin-top:0;width:26.95pt;height:29.1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" filled="f" stroked="f">
              <v:fill o:detectmouseclick="t"/>
              <v:textbox style="mso-fit-shape-to-text:t" inset="0,15pt,0,0">
                <w:txbxContent>
                  <w:p w14:paraId="613ACB5A" w14:textId="279815E9" w:rsidR="0092365F" w:rsidRPr="0092365F" w:rsidRDefault="0092365F" w:rsidP="0092365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2365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E76F8" w14:textId="344D6493" w:rsidR="0092365F" w:rsidRDefault="0092365F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18182EF3" wp14:editId="64C5B95D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1708785" cy="897890"/>
              <wp:effectExtent l="76200" t="482600" r="69215" b="473710"/>
              <wp:wrapNone/>
              <wp:docPr id="1062257766" name="Text Box 4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1708785" cy="8978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4E64DA" w14:textId="737FED30" w:rsidR="0092365F" w:rsidRPr="0092365F" w:rsidRDefault="0092365F" w:rsidP="0092365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808080"/>
                              <w:sz w:val="100"/>
                              <w:szCs w:val="100"/>
                              <w14:textFill>
                                <w14:solidFill>
                                  <w14:srgbClr w14:val="808080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92365F">
                            <w:rPr>
                              <w:rFonts w:ascii="Aptos" w:eastAsia="Aptos" w:hAnsi="Aptos" w:cs="Aptos"/>
                              <w:noProof/>
                              <w:color w:val="808080"/>
                              <w:sz w:val="100"/>
                              <w:szCs w:val="100"/>
                              <w14:textFill>
                                <w14:solidFill>
                                  <w14:srgbClr w14:val="80808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182EF3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0" type="#_x0000_t202" alt="Public" style="position:absolute;margin-left:0;margin-top:0;width:134.55pt;height:70.7pt;rotation:-45;z-index:-251655168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" filled="f" stroked="f">
              <v:fill o:detectmouseclick="t"/>
              <v:textbox style="mso-fit-shape-to-text:t" inset="0,0,0,0">
                <w:txbxContent>
                  <w:p w14:paraId="6D4E64DA" w14:textId="737FED30" w:rsidR="0092365F" w:rsidRPr="0092365F" w:rsidRDefault="0092365F" w:rsidP="0092365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808080"/>
                        <w:sz w:val="100"/>
                        <w:szCs w:val="100"/>
                        <w14:textFill>
                          <w14:solidFill>
                            <w14:srgbClr w14:val="808080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92365F">
                      <w:rPr>
                        <w:rFonts w:ascii="Aptos" w:eastAsia="Aptos" w:hAnsi="Aptos" w:cs="Aptos"/>
                        <w:noProof/>
                        <w:color w:val="808080"/>
                        <w:sz w:val="100"/>
                        <w:szCs w:val="100"/>
                        <w14:textFill>
                          <w14:solidFill>
                            <w14:srgbClr w14:val="808080">
                              <w14:alpha w14:val="50000"/>
                            </w14:srgbClr>
                          </w14:solidFill>
                        </w14:textFill>
                      </w:rPr>
                      <w:t>Public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3986175" wp14:editId="66B6201A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342265" cy="370205"/>
              <wp:effectExtent l="0" t="0" r="635" b="10795"/>
              <wp:wrapNone/>
              <wp:docPr id="2078992077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22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176C8E" w14:textId="3BAC51E3" w:rsidR="0092365F" w:rsidRPr="0092365F" w:rsidRDefault="0092365F" w:rsidP="0092365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2365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73986175" id="Text Box 1" o:spid="_x0000_s1031" type="#_x0000_t202" alt="Public" style="position:absolute;margin-left:0;margin-top:0;width:26.95pt;height:29.1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" filled="f" stroked="f">
              <v:fill o:detectmouseclick="t"/>
              <v:textbox style="mso-fit-shape-to-text:t" inset="0,15pt,0,0">
                <w:txbxContent>
                  <w:p w14:paraId="36176C8E" w14:textId="3BAC51E3" w:rsidR="0092365F" w:rsidRPr="0092365F" w:rsidRDefault="0092365F" w:rsidP="0092365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2365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88A"/>
    <w:rsid w:val="000D388A"/>
    <w:rsid w:val="00151EC7"/>
    <w:rsid w:val="0092365F"/>
    <w:rsid w:val="00951BFE"/>
    <w:rsid w:val="00AA6E71"/>
    <w:rsid w:val="00D70624"/>
    <w:rsid w:val="00E02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ABC991"/>
  <w15:chartTrackingRefBased/>
  <w15:docId w15:val="{5E364C15-D36F-F740-9DAE-4A1181CBB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8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8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8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8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8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8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8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8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8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8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8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8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8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8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8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8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8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8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8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8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8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8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8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8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8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8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8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8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88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236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36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839</Words>
  <Characters>5236</Characters>
  <Application>Microsoft Office Word</Application>
  <DocSecurity>0</DocSecurity>
  <Lines>145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Koranteng</dc:creator>
  <cp:keywords/>
  <dc:description/>
  <cp:lastModifiedBy>Henry Koranteng</cp:lastModifiedBy>
  <cp:revision>1</cp:revision>
  <dcterms:created xsi:type="dcterms:W3CDTF">2026-06-18T14:06:00Z</dcterms:created>
  <dcterms:modified xsi:type="dcterms:W3CDTF">2026-06-18T14:37:00Z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7beae6cd,351c3430,15658fe1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Public</vt:lpwstr>
  </property>
  <property fmtid="{D5CDD505-2E9C-101B-9397-08002B2CF9AE}" pid="5" name="ClassificationWatermarkShapeIds">
    <vt:lpwstr>3f50c466,5bb0e0c9,32521836</vt:lpwstr>
  </property>
  <property fmtid="{D5CDD505-2E9C-101B-9397-08002B2CF9AE}" pid="6" name="ClassificationWatermarkFontProps">
    <vt:lpwstr>#808080,50,Aptos</vt:lpwstr>
  </property>
  <property fmtid="{D5CDD505-2E9C-101B-9397-08002B2CF9AE}" pid="7" name="ClassificationWatermarkText">
    <vt:lpwstr>Public</vt:lpwstr>
  </property>
  <property fmtid="{D5CDD505-2E9C-101B-9397-08002B2CF9AE}" pid="8" name="MSIP_Label_7797c421-e9fb-4fb7-a511-e9fabe364c91_Enabled">
    <vt:lpwstr>true</vt:lpwstr>
  </property>
  <property fmtid="{D5CDD505-2E9C-101B-9397-08002B2CF9AE}" pid="9" name="MSIP_Label_7797c421-e9fb-4fb7-a511-e9fabe364c91_SetDate">
    <vt:lpwstr>2026-06-18T14:37:02Z</vt:lpwstr>
  </property>
  <property fmtid="{D5CDD505-2E9C-101B-9397-08002B2CF9AE}" pid="10" name="MSIP_Label_7797c421-e9fb-4fb7-a511-e9fabe364c91_Method">
    <vt:lpwstr>Privileged</vt:lpwstr>
  </property>
  <property fmtid="{D5CDD505-2E9C-101B-9397-08002B2CF9AE}" pid="11" name="MSIP_Label_7797c421-e9fb-4fb7-a511-e9fabe364c91_Name">
    <vt:lpwstr>PUBLIC</vt:lpwstr>
  </property>
  <property fmtid="{D5CDD505-2E9C-101B-9397-08002B2CF9AE}" pid="12" name="MSIP_Label_7797c421-e9fb-4fb7-a511-e9fabe364c91_SiteId">
    <vt:lpwstr>9b178ea9-bd60-40c9-be36-bfe99dfb1ce3</vt:lpwstr>
  </property>
  <property fmtid="{D5CDD505-2E9C-101B-9397-08002B2CF9AE}" pid="13" name="MSIP_Label_7797c421-e9fb-4fb7-a511-e9fabe364c91_ActionId">
    <vt:lpwstr>4726ea2c-55bd-41a1-a9d4-2cbac160d163</vt:lpwstr>
  </property>
  <property fmtid="{D5CDD505-2E9C-101B-9397-08002B2CF9AE}" pid="14" name="MSIP_Label_7797c421-e9fb-4fb7-a511-e9fabe364c91_ContentBits">
    <vt:lpwstr>5</vt:lpwstr>
  </property>
  <property fmtid="{D5CDD505-2E9C-101B-9397-08002B2CF9AE}" pid="15" name="MSIP_Label_7797c421-e9fb-4fb7-a511-e9fabe364c91_Tag">
    <vt:lpwstr>50, 0, 1, 1</vt:lpwstr>
  </property>
</Properties>
</file>