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CA65" w14:textId="77777777" w:rsidR="00B113C4" w:rsidRPr="009A3CFC" w:rsidRDefault="00B113C4" w:rsidP="00AE1C43">
      <w:pPr>
        <w:rPr>
          <w:vertAlign w:val="superscript"/>
        </w:rPr>
      </w:pPr>
    </w:p>
    <w:p w14:paraId="76134453" w14:textId="094E66BC" w:rsidR="00B113C4" w:rsidRDefault="00B113C4" w:rsidP="00AE1C43"/>
    <w:p w14:paraId="620AC2DF" w14:textId="2BEB8880" w:rsidR="00B113C4" w:rsidRDefault="00B113C4" w:rsidP="00AE1C43"/>
    <w:p w14:paraId="082CE468" w14:textId="7BE8A800" w:rsidR="00B113C4" w:rsidRDefault="00B113C4" w:rsidP="00AE1C43"/>
    <w:p w14:paraId="535E97CB" w14:textId="79E410FA" w:rsidR="00B113C4" w:rsidRDefault="001A33F4" w:rsidP="00AE1C43">
      <w:r>
        <w:rPr>
          <w:noProof/>
        </w:rPr>
        <w:drawing>
          <wp:anchor distT="0" distB="0" distL="114300" distR="114300" simplePos="0" relativeHeight="251658240" behindDoc="0" locked="0" layoutInCell="1" allowOverlap="1" wp14:anchorId="1B6A2A10" wp14:editId="5CF0EE4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203450" cy="784860"/>
            <wp:effectExtent l="0" t="0" r="6350" b="0"/>
            <wp:wrapSquare wrapText="bothSides"/>
            <wp:docPr id="844834523" name="Imagen 2" descr="ICAI - Applicacione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 - Applicaciones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0" t="16931" r="14200" b="14815"/>
                    <a:stretch/>
                  </pic:blipFill>
                  <pic:spPr bwMode="auto">
                    <a:xfrm>
                      <a:off x="0" y="0"/>
                      <a:ext cx="22034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AF8A2" w14:textId="4D8C4DE7" w:rsidR="00B113C4" w:rsidRDefault="00B113C4" w:rsidP="00AE1C43"/>
    <w:p w14:paraId="00053D06" w14:textId="48060042" w:rsidR="00B113C4" w:rsidRDefault="00B113C4" w:rsidP="00AE1C43"/>
    <w:p w14:paraId="57040EF3" w14:textId="77777777" w:rsidR="00B113C4" w:rsidRDefault="00B113C4" w:rsidP="00AE1C43"/>
    <w:p w14:paraId="0D942E15" w14:textId="56B19E75" w:rsidR="00B113C4" w:rsidRDefault="00B113C4" w:rsidP="00AE1C43"/>
    <w:p w14:paraId="23224471" w14:textId="1AA2234C" w:rsidR="00B113C4" w:rsidRPr="001A33F4" w:rsidRDefault="00C946A1" w:rsidP="00DF237C">
      <w:pPr>
        <w:pStyle w:val="Ttulo"/>
        <w:pBdr>
          <w:top w:val="single" w:sz="4" w:space="1" w:color="auto"/>
          <w:bottom w:val="single" w:sz="4" w:space="1" w:color="auto"/>
        </w:pBdr>
        <w:rPr>
          <w:color w:val="auto"/>
          <w:lang w:val="en-GB"/>
        </w:rPr>
      </w:pPr>
      <w:r w:rsidRPr="001A33F4">
        <w:rPr>
          <w:color w:val="auto"/>
          <w:lang w:val="en-GB"/>
        </w:rPr>
        <w:t>Assessment</w:t>
      </w:r>
      <w:r w:rsidR="00202784" w:rsidRPr="001A33F4">
        <w:rPr>
          <w:color w:val="auto"/>
          <w:lang w:val="en-GB"/>
        </w:rPr>
        <w:t xml:space="preserve"> </w:t>
      </w:r>
      <w:r w:rsidR="00023110">
        <w:rPr>
          <w:color w:val="auto"/>
          <w:lang w:val="en-GB"/>
        </w:rPr>
        <w:t>3</w:t>
      </w:r>
      <w:r w:rsidR="00724A28" w:rsidRPr="001A33F4">
        <w:rPr>
          <w:color w:val="auto"/>
          <w:lang w:val="en-GB"/>
        </w:rPr>
        <w:t xml:space="preserve">: </w:t>
      </w:r>
      <w:r w:rsidR="00023110">
        <w:rPr>
          <w:color w:val="auto"/>
          <w:lang w:val="en-GB"/>
        </w:rPr>
        <w:t>Reinforcement</w:t>
      </w:r>
      <w:r w:rsidRPr="001A33F4">
        <w:rPr>
          <w:color w:val="auto"/>
          <w:lang w:val="en-GB"/>
        </w:rPr>
        <w:t xml:space="preserve"> learning</w:t>
      </w:r>
    </w:p>
    <w:p w14:paraId="7B9A0589" w14:textId="3B51D851" w:rsidR="00891AEF" w:rsidRPr="001A33F4" w:rsidRDefault="00C946A1" w:rsidP="00DF237C">
      <w:pPr>
        <w:pStyle w:val="Subttulo"/>
        <w:pBdr>
          <w:top w:val="single" w:sz="4" w:space="1" w:color="auto"/>
          <w:bottom w:val="single" w:sz="4" w:space="1" w:color="auto"/>
        </w:pBdr>
        <w:rPr>
          <w:color w:val="auto"/>
          <w:lang w:val="en-GB"/>
        </w:rPr>
      </w:pPr>
      <w:r w:rsidRPr="001A33F4">
        <w:rPr>
          <w:color w:val="auto"/>
          <w:lang w:val="en-GB"/>
        </w:rPr>
        <w:t>Machine Learning II</w:t>
      </w:r>
    </w:p>
    <w:p w14:paraId="3B2AFC97" w14:textId="0A89E8B5" w:rsidR="00D1701A" w:rsidRPr="001A33F4" w:rsidRDefault="00C623D7" w:rsidP="00DF237C">
      <w:pPr>
        <w:pStyle w:val="Subttulo"/>
        <w:pBdr>
          <w:top w:val="single" w:sz="4" w:space="1" w:color="auto"/>
          <w:bottom w:val="single" w:sz="4" w:space="1" w:color="auto"/>
        </w:pBdr>
        <w:rPr>
          <w:color w:val="auto"/>
        </w:rPr>
      </w:pPr>
      <w:r w:rsidRPr="006C3866">
        <w:rPr>
          <w:color w:val="auto"/>
        </w:rPr>
        <w:t>Máster en</w:t>
      </w:r>
      <w:r w:rsidRPr="008E74DC">
        <w:rPr>
          <w:color w:val="auto"/>
        </w:rPr>
        <w:t xml:space="preserve"> Big Data. </w:t>
      </w:r>
      <w:r w:rsidRPr="001A33F4">
        <w:rPr>
          <w:color w:val="auto"/>
        </w:rPr>
        <w:t>Tecnología y Analítica Avanzada</w:t>
      </w:r>
    </w:p>
    <w:p w14:paraId="6CAB5219" w14:textId="367034D2" w:rsidR="00D1701A" w:rsidRPr="001A33F4" w:rsidRDefault="00D1701A" w:rsidP="00AE1C43">
      <w:pPr>
        <w:pStyle w:val="Subttulo"/>
        <w:rPr>
          <w:color w:val="auto"/>
        </w:rPr>
      </w:pPr>
    </w:p>
    <w:p w14:paraId="64E5B1AF" w14:textId="04B1CB10" w:rsidR="00D1701A" w:rsidRDefault="00D1701A" w:rsidP="00AE1C43">
      <w:pPr>
        <w:pStyle w:val="Subttulo"/>
      </w:pPr>
    </w:p>
    <w:p w14:paraId="49A3579A" w14:textId="77777777" w:rsidR="004F0471" w:rsidRDefault="004F0471" w:rsidP="00AE1C43">
      <w:pPr>
        <w:pStyle w:val="Subttulo"/>
      </w:pPr>
    </w:p>
    <w:p w14:paraId="44BA9476" w14:textId="77777777" w:rsidR="00D74134" w:rsidRDefault="00D74134" w:rsidP="00D74134"/>
    <w:p w14:paraId="216D93B1" w14:textId="77777777" w:rsidR="00D74134" w:rsidRDefault="00D74134" w:rsidP="00D74134"/>
    <w:p w14:paraId="1FF37B7D" w14:textId="77777777" w:rsidR="00D74134" w:rsidRDefault="00D74134" w:rsidP="00D74134"/>
    <w:p w14:paraId="3F01E6F4" w14:textId="77777777" w:rsidR="00D74134" w:rsidRDefault="00D74134" w:rsidP="00D74134"/>
    <w:p w14:paraId="4A87BEF3" w14:textId="77777777" w:rsidR="00D74134" w:rsidRDefault="00D74134" w:rsidP="00D74134"/>
    <w:p w14:paraId="4C9833A9" w14:textId="77777777" w:rsidR="00D74134" w:rsidRPr="00D74134" w:rsidRDefault="00D74134" w:rsidP="00D74134"/>
    <w:p w14:paraId="1D703DBD" w14:textId="77777777" w:rsidR="004F0471" w:rsidRDefault="004F0471" w:rsidP="00AE1C43">
      <w:pPr>
        <w:pStyle w:val="Subttulo"/>
      </w:pPr>
    </w:p>
    <w:p w14:paraId="0E0BB79F" w14:textId="77777777" w:rsidR="004F0471" w:rsidRDefault="004F0471" w:rsidP="00AE1C43">
      <w:pPr>
        <w:pStyle w:val="Subttulo"/>
      </w:pPr>
    </w:p>
    <w:p w14:paraId="1AEEE19C" w14:textId="77777777" w:rsidR="004F0471" w:rsidRDefault="004F0471" w:rsidP="00AE1C43">
      <w:pPr>
        <w:pStyle w:val="Subttulo"/>
      </w:pPr>
    </w:p>
    <w:p w14:paraId="33CE6519" w14:textId="77777777" w:rsidR="004F0471" w:rsidRDefault="004F0471" w:rsidP="00AE1C43">
      <w:pPr>
        <w:pStyle w:val="Subttulo"/>
      </w:pPr>
    </w:p>
    <w:p w14:paraId="54AD7CF3" w14:textId="77777777" w:rsidR="004F0471" w:rsidRPr="001A33F4" w:rsidRDefault="004F0471" w:rsidP="00AE1C43">
      <w:pPr>
        <w:pStyle w:val="Subttulo"/>
        <w:rPr>
          <w:color w:val="auto"/>
        </w:rPr>
      </w:pPr>
    </w:p>
    <w:p w14:paraId="0FF4F698" w14:textId="09F9443A" w:rsidR="00642882" w:rsidRPr="00780405" w:rsidRDefault="003D7B29" w:rsidP="00AE1C43">
      <w:pPr>
        <w:pStyle w:val="Subttulo"/>
        <w:rPr>
          <w:sz w:val="28"/>
          <w:szCs w:val="28"/>
        </w:rPr>
      </w:pPr>
      <w:r w:rsidRPr="001A33F4">
        <w:rPr>
          <w:color w:val="auto"/>
        </w:rPr>
        <w:t>Pablo Fernández Pita</w:t>
      </w:r>
      <w:r w:rsidR="00770F87" w:rsidRPr="00780405">
        <w:rPr>
          <w:sz w:val="28"/>
          <w:szCs w:val="28"/>
        </w:rPr>
        <w:t xml:space="preserve"> </w:t>
      </w:r>
      <w:r w:rsidR="00642882" w:rsidRPr="00780405">
        <w:rPr>
          <w:sz w:val="28"/>
          <w:szCs w:val="28"/>
        </w:rPr>
        <w:br w:type="page"/>
      </w:r>
    </w:p>
    <w:sdt>
      <w:sdtPr>
        <w:rPr>
          <w:b w:val="0"/>
          <w:bCs w:val="0"/>
          <w:sz w:val="22"/>
          <w:szCs w:val="22"/>
          <w:lang w:eastAsia="en-US"/>
        </w:rPr>
        <w:id w:val="1912737574"/>
        <w:docPartObj>
          <w:docPartGallery w:val="Table of Contents"/>
          <w:docPartUnique/>
        </w:docPartObj>
      </w:sdtPr>
      <w:sdtContent>
        <w:p w14:paraId="411D065E" w14:textId="6F1C1EF1" w:rsidR="00032556" w:rsidRPr="008B2BE3" w:rsidRDefault="005E1BE3" w:rsidP="00394F03">
          <w:pPr>
            <w:pStyle w:val="TtuloTDC"/>
          </w:pPr>
          <w:r w:rsidRPr="003A570C">
            <w:t>Índice</w:t>
          </w:r>
        </w:p>
        <w:p w14:paraId="68BA11DB" w14:textId="0B7D2DA4" w:rsidR="00770F87" w:rsidRDefault="00032556">
          <w:pPr>
            <w:pStyle w:val="TDC1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6622" w:history="1">
            <w:r w:rsidR="00770F87" w:rsidRPr="005005BC">
              <w:rPr>
                <w:rStyle w:val="Hipervnculo"/>
                <w:noProof/>
              </w:rPr>
              <w:t>1.</w:t>
            </w:r>
            <w:r w:rsidR="00770F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770F87" w:rsidRPr="005005BC">
              <w:rPr>
                <w:rStyle w:val="Hipervnculo"/>
                <w:noProof/>
              </w:rPr>
              <w:t>Introducción</w:t>
            </w:r>
            <w:r w:rsidR="00770F87">
              <w:rPr>
                <w:noProof/>
                <w:webHidden/>
              </w:rPr>
              <w:tab/>
            </w:r>
            <w:r w:rsidR="00770F87">
              <w:rPr>
                <w:noProof/>
                <w:webHidden/>
              </w:rPr>
              <w:fldChar w:fldCharType="begin"/>
            </w:r>
            <w:r w:rsidR="00770F87">
              <w:rPr>
                <w:noProof/>
                <w:webHidden/>
              </w:rPr>
              <w:instrText xml:space="preserve"> PAGEREF _Toc166266622 \h </w:instrText>
            </w:r>
            <w:r w:rsidR="00770F87">
              <w:rPr>
                <w:noProof/>
                <w:webHidden/>
              </w:rPr>
            </w:r>
            <w:r w:rsidR="00770F87"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3</w:t>
            </w:r>
            <w:r w:rsidR="00770F87">
              <w:rPr>
                <w:noProof/>
                <w:webHidden/>
              </w:rPr>
              <w:fldChar w:fldCharType="end"/>
            </w:r>
          </w:hyperlink>
        </w:p>
        <w:p w14:paraId="454BDB65" w14:textId="25170CCD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3" w:history="1">
            <w:r w:rsidRPr="005005BC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8D8F" w14:textId="05D883E8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4" w:history="1">
            <w:r w:rsidRPr="005005BC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Descripción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4E96" w14:textId="3312F0AB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5" w:history="1">
            <w:r w:rsidRPr="005005BC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Final del episodio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ADB5" w14:textId="5363D1B6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6" w:history="1">
            <w:r w:rsidRPr="005005BC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Métodos de RL a aplicar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AABC" w14:textId="075B610F" w:rsidR="00770F87" w:rsidRDefault="00770F87">
          <w:pPr>
            <w:pStyle w:val="TDC1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7" w:history="1">
            <w:r w:rsidRPr="005005B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Implementación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A7B2" w14:textId="43C9AA10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8" w:history="1">
            <w:r w:rsidRPr="005005B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Transformaciones realizadas al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1064" w14:textId="253E3134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29" w:history="1">
            <w:r w:rsidRPr="005005BC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Hyperparámetros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6CB3" w14:textId="366CC25A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0" w:history="1">
            <w:r w:rsidRPr="005005BC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Explicación algoritmo programado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EB7B" w14:textId="1F547D9E" w:rsidR="00770F87" w:rsidRDefault="00770F87">
          <w:pPr>
            <w:pStyle w:val="TDC2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1" w:history="1">
            <w:r w:rsidRPr="005005BC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Formas de correr 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C32B" w14:textId="1E8E76A6" w:rsidR="00770F87" w:rsidRDefault="00770F87">
          <w:pPr>
            <w:pStyle w:val="TDC1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2" w:history="1">
            <w:r w:rsidRPr="005005B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41A2" w14:textId="4056DA6F" w:rsidR="00770F87" w:rsidRDefault="00770F8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3" w:history="1">
            <w:r w:rsidRPr="005005BC">
              <w:rPr>
                <w:rStyle w:val="Hipervnculo"/>
                <w:noProof/>
              </w:rPr>
              <w:t>Métricas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A4D0" w14:textId="1BD62FA4" w:rsidR="00770F87" w:rsidRDefault="00770F87">
          <w:pPr>
            <w:pStyle w:val="TDC1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4" w:history="1">
            <w:r w:rsidRPr="005005B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ABEA" w14:textId="11CFE569" w:rsidR="00770F87" w:rsidRDefault="00770F87">
          <w:pPr>
            <w:pStyle w:val="TDC1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6635" w:history="1">
            <w:r w:rsidRPr="005005B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05BC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0BEF" w14:textId="769FD64B" w:rsidR="00032556" w:rsidRDefault="00032556" w:rsidP="00EE7FA3">
          <w:r>
            <w:fldChar w:fldCharType="end"/>
          </w:r>
        </w:p>
      </w:sdtContent>
    </w:sdt>
    <w:p w14:paraId="334F3DED" w14:textId="1BED5E60" w:rsidR="00032556" w:rsidRDefault="00032556" w:rsidP="00AE1C43">
      <w:r>
        <w:br w:type="page"/>
      </w:r>
    </w:p>
    <w:p w14:paraId="1C29F8C1" w14:textId="5FB9077B" w:rsidR="008D446A" w:rsidRDefault="0040422C" w:rsidP="00394F03">
      <w:pPr>
        <w:pStyle w:val="Ttulo1"/>
      </w:pPr>
      <w:bookmarkStart w:id="0" w:name="_Toc166266622"/>
      <w:r w:rsidRPr="00394F03">
        <w:lastRenderedPageBreak/>
        <w:t>Introducción</w:t>
      </w:r>
      <w:bookmarkEnd w:id="0"/>
    </w:p>
    <w:p w14:paraId="7737F1C6" w14:textId="0959C6C1" w:rsidR="00A656BD" w:rsidRPr="00A656BD" w:rsidRDefault="00A656BD" w:rsidP="00A656BD">
      <w:pPr>
        <w:pStyle w:val="Ttulo2"/>
      </w:pPr>
      <w:bookmarkStart w:id="1" w:name="_Toc166266623"/>
      <w:r>
        <w:t>Objetivos</w:t>
      </w:r>
      <w:bookmarkEnd w:id="1"/>
    </w:p>
    <w:p w14:paraId="003FFEF1" w14:textId="4CF0CE6D" w:rsidR="00B55310" w:rsidRPr="00AE1C43" w:rsidRDefault="00FC4201" w:rsidP="00AE1C43">
      <w:r w:rsidRPr="00AE1C43">
        <w:t xml:space="preserve">El objetivo principal de esta práctica es </w:t>
      </w:r>
      <w:r w:rsidR="00023110">
        <w:t xml:space="preserve">utilizar un algoritmo de </w:t>
      </w:r>
      <w:proofErr w:type="spellStart"/>
      <w:r w:rsidR="00023110">
        <w:t>reinforcement</w:t>
      </w:r>
      <w:proofErr w:type="spellEnd"/>
      <w:r w:rsidR="00023110">
        <w:t xml:space="preserve"> </w:t>
      </w:r>
      <w:proofErr w:type="spellStart"/>
      <w:r w:rsidR="00023110">
        <w:t>learning</w:t>
      </w:r>
      <w:proofErr w:type="spellEnd"/>
      <w:r w:rsidR="00023110">
        <w:t xml:space="preserve"> para solucionar el problema planteado por el entorno de </w:t>
      </w:r>
      <w:proofErr w:type="spellStart"/>
      <w:r w:rsidR="00023110">
        <w:t>Gym</w:t>
      </w:r>
      <w:proofErr w:type="spellEnd"/>
      <w:r w:rsidR="00023110">
        <w:t xml:space="preserve"> elegido. </w:t>
      </w:r>
    </w:p>
    <w:p w14:paraId="30B3016F" w14:textId="540503E2" w:rsidR="0040422C" w:rsidRDefault="00AB5D23" w:rsidP="00AE1C43">
      <w:r w:rsidRPr="00AE1C43">
        <w:t>En</w:t>
      </w:r>
      <w:r w:rsidR="00023110">
        <w:t xml:space="preserve"> este caso, el entorno elegido es Mountain Car</w:t>
      </w:r>
      <w:r w:rsidR="00BC30DF">
        <w:t>. El objetivo que alcanzar en este entorno es manejar un pequeño coche para que alcance una bandera que se sitúa en lo alto de una montaña.</w:t>
      </w:r>
    </w:p>
    <w:p w14:paraId="3601DE22" w14:textId="4F1311F0" w:rsidR="00BC30DF" w:rsidRDefault="00BC30DF" w:rsidP="00AE1C43">
      <w:r>
        <w:t>Si bien este entorno posee, dos versiones, una con un número de acciones continuas y otro con acciones discretas, se optó por la versión sencilla para reducir el tiempo de entrenamiento necesario.</w:t>
      </w:r>
    </w:p>
    <w:p w14:paraId="225589B7" w14:textId="6FB2865F" w:rsidR="00C477F2" w:rsidRDefault="00BC30DF" w:rsidP="00C477F2">
      <w:pPr>
        <w:pStyle w:val="Ttulo2"/>
      </w:pPr>
      <w:r>
        <w:t xml:space="preserve"> </w:t>
      </w:r>
      <w:bookmarkStart w:id="2" w:name="_Toc166266624"/>
      <w:r>
        <w:t>Descripción del entorno</w:t>
      </w:r>
      <w:bookmarkEnd w:id="2"/>
    </w:p>
    <w:p w14:paraId="48DE9325" w14:textId="3985FC22" w:rsidR="00C477F2" w:rsidRDefault="009E0A26" w:rsidP="00C477F2">
      <w:r>
        <w:t xml:space="preserve">El </w:t>
      </w:r>
      <w:r w:rsidR="00BC30DF">
        <w:t>entorno escogido tiene las siguientes características</w:t>
      </w:r>
      <w:r w:rsidR="00D41091">
        <w:t>:</w:t>
      </w:r>
    </w:p>
    <w:p w14:paraId="7BA5F9A6" w14:textId="2A6A20B4" w:rsidR="00D41091" w:rsidRDefault="00BC30DF" w:rsidP="00D41091">
      <w:pPr>
        <w:pStyle w:val="Prrafodelista"/>
        <w:numPr>
          <w:ilvl w:val="0"/>
          <w:numId w:val="20"/>
        </w:numPr>
      </w:pPr>
      <w:r>
        <w:t>Espacio de observaciones:</w:t>
      </w:r>
    </w:p>
    <w:p w14:paraId="3FC41AE0" w14:textId="2B9264DC" w:rsidR="00BC30DF" w:rsidRDefault="00BC30DF" w:rsidP="00BC30DF">
      <w:pPr>
        <w:pStyle w:val="Prrafodelista"/>
        <w:numPr>
          <w:ilvl w:val="1"/>
          <w:numId w:val="20"/>
        </w:numPr>
      </w:pPr>
      <w:r>
        <w:t>Tenemos un espacio continuo con dos elementos: la posición del coche en el eje x y su velocidad. Estas dos variables son continuas y varían entre -1.2 y 0.6 en el caso de la posición, y entre -0.07 y 0.07 en el caso de la velocidad</w:t>
      </w:r>
    </w:p>
    <w:p w14:paraId="2C90B7FC" w14:textId="13225C80" w:rsidR="00AE45B6" w:rsidRDefault="00BC30DF" w:rsidP="00D41091">
      <w:pPr>
        <w:pStyle w:val="Prrafodelista"/>
        <w:numPr>
          <w:ilvl w:val="0"/>
          <w:numId w:val="20"/>
        </w:numPr>
      </w:pPr>
      <w:r>
        <w:t xml:space="preserve">Espacio de acciones: como hemos comentado antes, el espacio es discreto y solo tiene 3 acciones deterministas: </w:t>
      </w:r>
    </w:p>
    <w:p w14:paraId="39A5DAE6" w14:textId="4FC4C966" w:rsidR="00BC30DF" w:rsidRDefault="00BC30DF" w:rsidP="00BC30DF">
      <w:pPr>
        <w:pStyle w:val="Prrafodelista"/>
        <w:numPr>
          <w:ilvl w:val="1"/>
          <w:numId w:val="20"/>
        </w:numPr>
      </w:pPr>
      <w:r>
        <w:t>Acelerar hacia la izquierda</w:t>
      </w:r>
    </w:p>
    <w:p w14:paraId="025A4DDE" w14:textId="79C14ADC" w:rsidR="00BC30DF" w:rsidRDefault="00BC30DF" w:rsidP="00BC30DF">
      <w:pPr>
        <w:pStyle w:val="Prrafodelista"/>
        <w:numPr>
          <w:ilvl w:val="1"/>
          <w:numId w:val="20"/>
        </w:numPr>
      </w:pPr>
      <w:r>
        <w:t>Acelerar hacia la derecha</w:t>
      </w:r>
    </w:p>
    <w:p w14:paraId="50DA0549" w14:textId="3E0F48C0" w:rsidR="00BC30DF" w:rsidRDefault="00BC30DF" w:rsidP="00BC30DF">
      <w:pPr>
        <w:pStyle w:val="Prrafodelista"/>
        <w:numPr>
          <w:ilvl w:val="1"/>
          <w:numId w:val="20"/>
        </w:numPr>
      </w:pPr>
      <w:r>
        <w:t>No acelerar</w:t>
      </w:r>
    </w:p>
    <w:p w14:paraId="124D04B6" w14:textId="1AE859A2" w:rsidR="00730BF9" w:rsidRDefault="00730BF9" w:rsidP="00730BF9">
      <w:r>
        <w:t>Dado una acción, el coche sigue las siguientes dinámicas de transición:</w:t>
      </w:r>
    </w:p>
    <w:p w14:paraId="1077BD03" w14:textId="77777777" w:rsidR="00730BF9" w:rsidRPr="00730BF9" w:rsidRDefault="00730BF9" w:rsidP="00730BF9">
      <w:pPr>
        <w:rPr>
          <w:sz w:val="24"/>
          <w:szCs w:val="24"/>
        </w:rPr>
      </w:pPr>
      <w:r w:rsidRPr="00730BF9">
        <w:rPr>
          <w:sz w:val="24"/>
          <w:szCs w:val="24"/>
        </w:rPr>
        <w:t>velocidad</w:t>
      </w:r>
      <w:r w:rsidRPr="00730BF9">
        <w:rPr>
          <w:sz w:val="24"/>
          <w:szCs w:val="24"/>
          <w:vertAlign w:val="subscript"/>
        </w:rPr>
        <w:t>t+1</w:t>
      </w:r>
      <w:r w:rsidRPr="00730BF9">
        <w:rPr>
          <w:sz w:val="24"/>
          <w:szCs w:val="24"/>
        </w:rPr>
        <w:t xml:space="preserve"> = </w:t>
      </w:r>
      <w:proofErr w:type="spellStart"/>
      <w:r w:rsidRPr="00730BF9">
        <w:rPr>
          <w:sz w:val="24"/>
          <w:szCs w:val="24"/>
        </w:rPr>
        <w:t>velocidad</w:t>
      </w:r>
      <w:r w:rsidRPr="00730BF9">
        <w:rPr>
          <w:sz w:val="24"/>
          <w:szCs w:val="24"/>
          <w:vertAlign w:val="subscript"/>
        </w:rPr>
        <w:t>t</w:t>
      </w:r>
      <w:proofErr w:type="spellEnd"/>
      <w:r w:rsidRPr="00730BF9">
        <w:rPr>
          <w:sz w:val="24"/>
          <w:szCs w:val="24"/>
        </w:rPr>
        <w:t xml:space="preserve"> + (acción - 1) * fuerza - </w:t>
      </w:r>
      <w:proofErr w:type="gramStart"/>
      <w:r w:rsidRPr="00730BF9">
        <w:rPr>
          <w:sz w:val="24"/>
          <w:szCs w:val="24"/>
        </w:rPr>
        <w:t>cos(</w:t>
      </w:r>
      <w:proofErr w:type="gramEnd"/>
      <w:r w:rsidRPr="00730BF9">
        <w:rPr>
          <w:sz w:val="24"/>
          <w:szCs w:val="24"/>
        </w:rPr>
        <w:t xml:space="preserve">3 * </w:t>
      </w:r>
      <w:proofErr w:type="spellStart"/>
      <w:r w:rsidRPr="00730BF9">
        <w:rPr>
          <w:sz w:val="24"/>
          <w:szCs w:val="24"/>
        </w:rPr>
        <w:t>posiciónt</w:t>
      </w:r>
      <w:proofErr w:type="spellEnd"/>
      <w:r w:rsidRPr="00730BF9">
        <w:rPr>
          <w:sz w:val="24"/>
          <w:szCs w:val="24"/>
        </w:rPr>
        <w:t>) * gravedad</w:t>
      </w:r>
    </w:p>
    <w:p w14:paraId="78FBE0AC" w14:textId="6AC371D4" w:rsidR="00730BF9" w:rsidRPr="00730BF9" w:rsidRDefault="00730BF9" w:rsidP="00730BF9">
      <w:pPr>
        <w:rPr>
          <w:sz w:val="24"/>
          <w:szCs w:val="24"/>
        </w:rPr>
      </w:pPr>
      <w:r w:rsidRPr="00730BF9">
        <w:rPr>
          <w:sz w:val="24"/>
          <w:szCs w:val="24"/>
        </w:rPr>
        <w:t>posición</w:t>
      </w:r>
      <w:r w:rsidRPr="00730BF9">
        <w:rPr>
          <w:sz w:val="24"/>
          <w:szCs w:val="24"/>
          <w:vertAlign w:val="subscript"/>
        </w:rPr>
        <w:t>t+1</w:t>
      </w:r>
      <w:r w:rsidRPr="00730BF9">
        <w:rPr>
          <w:sz w:val="24"/>
          <w:szCs w:val="24"/>
        </w:rPr>
        <w:t xml:space="preserve"> = </w:t>
      </w:r>
      <w:proofErr w:type="spellStart"/>
      <w:r w:rsidRPr="00730BF9">
        <w:rPr>
          <w:sz w:val="24"/>
          <w:szCs w:val="24"/>
        </w:rPr>
        <w:t>posición</w:t>
      </w:r>
      <w:r w:rsidRPr="00730BF9">
        <w:rPr>
          <w:sz w:val="24"/>
          <w:szCs w:val="24"/>
          <w:vertAlign w:val="subscript"/>
        </w:rPr>
        <w:t>t</w:t>
      </w:r>
      <w:proofErr w:type="spellEnd"/>
      <w:r w:rsidRPr="00730BF9">
        <w:rPr>
          <w:sz w:val="24"/>
          <w:szCs w:val="24"/>
        </w:rPr>
        <w:t xml:space="preserve"> + velocidad</w:t>
      </w:r>
      <w:r w:rsidRPr="00730BF9">
        <w:rPr>
          <w:sz w:val="24"/>
          <w:szCs w:val="24"/>
          <w:vertAlign w:val="subscript"/>
        </w:rPr>
        <w:t>t+1</w:t>
      </w:r>
    </w:p>
    <w:p w14:paraId="20E6F80C" w14:textId="21E05DF9" w:rsidR="00730BF9" w:rsidRDefault="00730BF9" w:rsidP="00730BF9">
      <w:r>
        <w:t>donde la fuerza = 0.001 y la gravedad = 0.0025. Las colisiones en ambos extremos son inelásticas con la velocidad establecida en 0 al colisionar con la pared.</w:t>
      </w:r>
    </w:p>
    <w:p w14:paraId="2D02693E" w14:textId="5DD888D8" w:rsidR="008240FF" w:rsidRDefault="008240FF" w:rsidP="00730BF9">
      <w:r w:rsidRPr="008240FF">
        <w:t>La posición</w:t>
      </w:r>
      <w:r>
        <w:t xml:space="preserve"> inicial</w:t>
      </w:r>
      <w:r w:rsidRPr="008240FF">
        <w:t xml:space="preserve"> del coche se asigna un valor aleatorio uniforme en el intervalo [-0.6, -0.4]. La velocidad inicial del coche siempre se asigna a 0.</w:t>
      </w:r>
    </w:p>
    <w:p w14:paraId="7C558589" w14:textId="77777777" w:rsidR="00730BF9" w:rsidRPr="00C477F2" w:rsidRDefault="00730BF9" w:rsidP="00730BF9">
      <w:pPr>
        <w:pStyle w:val="Ttulo2"/>
      </w:pPr>
      <w:bookmarkStart w:id="3" w:name="_Toc166266625"/>
      <w:r>
        <w:t>Final del episodio</w:t>
      </w:r>
      <w:bookmarkEnd w:id="3"/>
    </w:p>
    <w:p w14:paraId="6B4BA718" w14:textId="2C7A0085" w:rsidR="00730BF9" w:rsidRDefault="00730BF9" w:rsidP="00730BF9">
      <w:pPr>
        <w:ind w:firstLine="0"/>
      </w:pPr>
      <w:r>
        <w:t>El episodio termina cuando el coche llega a la bandera objetivo o se llega al episodio 200 sin alcanzar dicha bandera.</w:t>
      </w:r>
    </w:p>
    <w:p w14:paraId="47438BBC" w14:textId="713F347E" w:rsidR="00730BF9" w:rsidRDefault="00730BF9" w:rsidP="00730BF9">
      <w:pPr>
        <w:pStyle w:val="Ttulo2"/>
      </w:pPr>
      <w:bookmarkStart w:id="4" w:name="_Toc166266626"/>
      <w:r>
        <w:t>Métodos de RL a aplicar</w:t>
      </w:r>
      <w:bookmarkEnd w:id="4"/>
    </w:p>
    <w:p w14:paraId="2582BAAC" w14:textId="742B55E3" w:rsidR="00730BF9" w:rsidRPr="00C477F2" w:rsidRDefault="00730BF9" w:rsidP="00730BF9">
      <w:pPr>
        <w:ind w:firstLine="0"/>
      </w:pPr>
      <w:r w:rsidRPr="00730BF9">
        <w:t>En este estudio, se ha optado por emplear el método Q-</w:t>
      </w:r>
      <w:proofErr w:type="spellStart"/>
      <w:r w:rsidRPr="00730BF9">
        <w:t>learning</w:t>
      </w:r>
      <w:proofErr w:type="spellEnd"/>
      <w:r w:rsidRPr="00730BF9">
        <w:t xml:space="preserve"> para abordar el </w:t>
      </w:r>
      <w:r>
        <w:t xml:space="preserve">problema. </w:t>
      </w:r>
      <w:r w:rsidRPr="00730BF9">
        <w:t>Esta decisión se fundamenta en la reputación de Q-</w:t>
      </w:r>
      <w:proofErr w:type="spellStart"/>
      <w:r w:rsidRPr="00730BF9">
        <w:t>learning</w:t>
      </w:r>
      <w:proofErr w:type="spellEnd"/>
      <w:r w:rsidRPr="00730BF9">
        <w:t xml:space="preserve"> como uno de los algoritmos más sencillos de implementar en el ámbito del aprendizaje por refuerzo. A diferencia de otros enfoques, como </w:t>
      </w:r>
      <w:proofErr w:type="spellStart"/>
      <w:r w:rsidRPr="00730BF9">
        <w:t>Reinforce</w:t>
      </w:r>
      <w:proofErr w:type="spellEnd"/>
      <w:r w:rsidRPr="00730BF9">
        <w:t>, DQN o A2C, que, si bien son potentes y pueden resolver una amplia gama de problemas, también requieren mayores recursos computacionales. Por el contrario, Q-</w:t>
      </w:r>
      <w:proofErr w:type="spellStart"/>
      <w:r w:rsidRPr="00730BF9">
        <w:t>learning</w:t>
      </w:r>
      <w:proofErr w:type="spellEnd"/>
      <w:r w:rsidRPr="00730BF9">
        <w:t xml:space="preserve"> es más liviano en términos de demanda de recursos, lo que lo hace ideal para este proyecto</w:t>
      </w:r>
      <w:r>
        <w:t xml:space="preserve">. </w:t>
      </w:r>
      <w:r w:rsidRPr="00730BF9">
        <w:t>Con Q-</w:t>
      </w:r>
      <w:proofErr w:type="spellStart"/>
      <w:r w:rsidRPr="00730BF9">
        <w:t>learning</w:t>
      </w:r>
      <w:proofErr w:type="spellEnd"/>
      <w:r w:rsidRPr="00730BF9">
        <w:t>, se confía en que se pueden lograr resultados significativos sin la carga adicional de complejidad computacional, lo que permite centrarse en la esencia del desafío y obtener resultados prometedores de manera más eficiente.</w:t>
      </w:r>
    </w:p>
    <w:p w14:paraId="74CD0EC1" w14:textId="2C86A1C4" w:rsidR="001A33F4" w:rsidRDefault="007E4781" w:rsidP="001A33F4">
      <w:pPr>
        <w:pStyle w:val="Ttulo1"/>
      </w:pPr>
      <w:bookmarkStart w:id="5" w:name="_Toc166266627"/>
      <w:r>
        <w:lastRenderedPageBreak/>
        <w:t>Implementación del algoritmo</w:t>
      </w:r>
      <w:bookmarkEnd w:id="5"/>
    </w:p>
    <w:p w14:paraId="4C60C8C0" w14:textId="5333602B" w:rsidR="00250C02" w:rsidRDefault="00250C02" w:rsidP="00250C02">
      <w:r>
        <w:t xml:space="preserve">En este apartado se explorará </w:t>
      </w:r>
      <w:r w:rsidR="007E4781">
        <w:t>la implementación realizada para el algoritmo de Q-</w:t>
      </w:r>
      <w:proofErr w:type="spellStart"/>
      <w:r w:rsidR="007E4781">
        <w:t>learning</w:t>
      </w:r>
      <w:proofErr w:type="spellEnd"/>
      <w:r w:rsidR="007E4781">
        <w:t xml:space="preserve"> desde Python, las librerías utilizadas y el funcionamiento del script</w:t>
      </w:r>
      <w:r w:rsidR="007F09C1">
        <w:t>.</w:t>
      </w:r>
    </w:p>
    <w:p w14:paraId="3146FB89" w14:textId="655CD73E" w:rsidR="002B170C" w:rsidRDefault="002B170C" w:rsidP="00250C02">
      <w:pPr>
        <w:pStyle w:val="Ttulo2"/>
      </w:pPr>
      <w:bookmarkStart w:id="6" w:name="_Toc166266628"/>
      <w:r>
        <w:t xml:space="preserve">Transformaciones </w:t>
      </w:r>
      <w:r w:rsidR="007E4781">
        <w:t>realizadas al entorno</w:t>
      </w:r>
      <w:bookmarkEnd w:id="6"/>
    </w:p>
    <w:p w14:paraId="24B0E1FD" w14:textId="71A2F986" w:rsidR="00C31CC8" w:rsidRDefault="007E4781" w:rsidP="00C964DB">
      <w:r>
        <w:t>Si bien como hemos mencionado con anterioridad el espacio de entrada es continuo y por tanto potencialmente infinito, se puede discretizar sencillamente para que nuestra matriz Q sea de un tamaño comedido.</w:t>
      </w:r>
    </w:p>
    <w:p w14:paraId="30E71592" w14:textId="2948A115" w:rsidR="00DB29C0" w:rsidRDefault="00DB29C0" w:rsidP="00C964DB">
      <w:r>
        <w:t xml:space="preserve">Esto se realiza con la función </w:t>
      </w:r>
      <w:proofErr w:type="spellStart"/>
      <w:r>
        <w:t>linspace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 xml:space="preserve">. Con esto reducimos las dimensiones de nuestra matriz Q a 40x40x3. Cuarenta fue el número elegido para dividir la velocidad en trozos y también para la velocidad. </w:t>
      </w:r>
      <w:r w:rsidR="002E75BF" w:rsidRPr="002E75BF">
        <w:t>Elegimos dividir tanto la posición como la velocidad en 40 partes iguales para mantener un equilibrio entre la granularidad de la representación y la eficiencia computacional.</w:t>
      </w:r>
    </w:p>
    <w:p w14:paraId="6B3D92C7" w14:textId="219F7813" w:rsidR="00250C02" w:rsidRDefault="00663A58" w:rsidP="00250C02">
      <w:pPr>
        <w:pStyle w:val="Ttulo2"/>
      </w:pPr>
      <w:r>
        <w:t xml:space="preserve"> </w:t>
      </w:r>
      <w:bookmarkStart w:id="7" w:name="_Toc166266629"/>
      <w:proofErr w:type="spellStart"/>
      <w:r w:rsidR="00DB29C0">
        <w:t>Hyperparámetros</w:t>
      </w:r>
      <w:proofErr w:type="spellEnd"/>
      <w:r w:rsidR="00DB29C0">
        <w:t xml:space="preserve"> utilizados</w:t>
      </w:r>
      <w:bookmarkEnd w:id="7"/>
      <w:r>
        <w:t xml:space="preserve"> </w:t>
      </w:r>
    </w:p>
    <w:p w14:paraId="6D658C8A" w14:textId="0412C14C" w:rsidR="00E269B2" w:rsidRDefault="00DB29C0" w:rsidP="00E269B2">
      <w:r>
        <w:t>Para entrenar nuestro algoritmo de Q-</w:t>
      </w:r>
      <w:proofErr w:type="spellStart"/>
      <w:r>
        <w:t>learning</w:t>
      </w:r>
      <w:proofErr w:type="spellEnd"/>
      <w:r>
        <w:t xml:space="preserve"> se han utilizado los siguientes valores: </w:t>
      </w:r>
    </w:p>
    <w:p w14:paraId="122E8D9F" w14:textId="22092674" w:rsidR="00DB29C0" w:rsidRDefault="00DB29C0" w:rsidP="00DB29C0">
      <w:pPr>
        <w:pStyle w:val="Prrafodelista"/>
        <w:numPr>
          <w:ilvl w:val="0"/>
          <w:numId w:val="27"/>
        </w:numPr>
      </w:pP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: 0.9</w:t>
      </w:r>
    </w:p>
    <w:p w14:paraId="43D10F04" w14:textId="65830344" w:rsidR="00DB29C0" w:rsidRDefault="00DB29C0" w:rsidP="00DB29C0">
      <w:pPr>
        <w:pStyle w:val="Prrafodelista"/>
        <w:numPr>
          <w:ilvl w:val="0"/>
          <w:numId w:val="27"/>
        </w:numPr>
      </w:pPr>
      <w:proofErr w:type="spellStart"/>
      <w:r>
        <w:t>Discount</w:t>
      </w:r>
      <w:proofErr w:type="spellEnd"/>
      <w:r>
        <w:t xml:space="preserve"> factor = 0.9</w:t>
      </w:r>
    </w:p>
    <w:p w14:paraId="0C2F93B5" w14:textId="79610205" w:rsidR="00DB29C0" w:rsidRDefault="00DB29C0" w:rsidP="00DB29C0">
      <w:pPr>
        <w:pStyle w:val="Prrafodelista"/>
        <w:numPr>
          <w:ilvl w:val="0"/>
          <w:numId w:val="27"/>
        </w:numPr>
      </w:pPr>
      <w:proofErr w:type="spellStart"/>
      <w:r>
        <w:t>Epsilon</w:t>
      </w:r>
      <w:proofErr w:type="spellEnd"/>
      <w:r>
        <w:t xml:space="preserve"> = 1</w:t>
      </w:r>
    </w:p>
    <w:p w14:paraId="64EB8FA5" w14:textId="53A65454" w:rsidR="00DB29C0" w:rsidRPr="00E269B2" w:rsidRDefault="00DB29C0" w:rsidP="00DB29C0">
      <w:pPr>
        <w:pStyle w:val="Prrafodelista"/>
        <w:numPr>
          <w:ilvl w:val="0"/>
          <w:numId w:val="27"/>
        </w:numPr>
      </w:pPr>
      <w:proofErr w:type="spellStart"/>
      <w:r>
        <w:t>Epsilon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= 2/</w:t>
      </w:r>
      <w:proofErr w:type="spellStart"/>
      <w:r>
        <w:t>num_episodes</w:t>
      </w:r>
      <w:proofErr w:type="spellEnd"/>
    </w:p>
    <w:p w14:paraId="34E3074A" w14:textId="36FAB9DE" w:rsidR="0090257F" w:rsidRDefault="0090257F" w:rsidP="0090257F">
      <w:pPr>
        <w:pStyle w:val="Ttulo2"/>
      </w:pPr>
      <w:r>
        <w:t xml:space="preserve"> </w:t>
      </w:r>
      <w:bookmarkStart w:id="8" w:name="_Toc166266630"/>
      <w:r w:rsidR="002E75BF">
        <w:t>Explicación algoritmo programado</w:t>
      </w:r>
      <w:bookmarkEnd w:id="8"/>
    </w:p>
    <w:p w14:paraId="6BF7E716" w14:textId="12FFC02A" w:rsidR="002E75BF" w:rsidRDefault="002E75BF" w:rsidP="002E75BF">
      <w:pPr>
        <w:ind w:firstLine="0"/>
      </w:pPr>
      <w:r>
        <w:t>El algoritmo de Q-</w:t>
      </w:r>
      <w:proofErr w:type="spellStart"/>
      <w:r>
        <w:t>learning</w:t>
      </w:r>
      <w:proofErr w:type="spellEnd"/>
      <w:r>
        <w:t xml:space="preserve"> se implementa dentro de un bucle principal que itera a lo largo de un número dado de episodios. En cada episodio, el agente comienza en un estado inicial y toma acciones basadas en una política </w:t>
      </w:r>
      <w:proofErr w:type="spellStart"/>
      <w:r>
        <w:t>epsilon-greedy</w:t>
      </w:r>
      <w:proofErr w:type="spellEnd"/>
      <w:r>
        <w:t xml:space="preserve">. Si el agente está en modo de entrenamiento, la política puede ser más exploratoria con una probabilidad </w:t>
      </w:r>
      <w:proofErr w:type="spellStart"/>
      <w:r>
        <w:t>epsilon</w:t>
      </w:r>
      <w:proofErr w:type="spellEnd"/>
      <w:r>
        <w:t>, de lo contrario, elige la acción óptima según la matriz Q actualizada.</w:t>
      </w:r>
    </w:p>
    <w:p w14:paraId="7CB9EA77" w14:textId="5723C9C0" w:rsidR="002E75BF" w:rsidRDefault="002E75BF" w:rsidP="002E75BF">
      <w:pPr>
        <w:ind w:firstLine="0"/>
      </w:pPr>
      <w:r>
        <w:t>Después de cada acción, se actualiza la matriz Q utilizando la regla de actualización de Q-</w:t>
      </w:r>
      <w:proofErr w:type="spellStart"/>
      <w:r>
        <w:t>learning</w:t>
      </w:r>
      <w:proofErr w:type="spellEnd"/>
      <w:r>
        <w:t>, que tiene en cuenta la recompensa recibida y el valor máximo esperado de la próxima acción. Esta actualización se realiza con la tasa de aprendizaje especificada.</w:t>
      </w:r>
    </w:p>
    <w:p w14:paraId="4B1A5824" w14:textId="3AFEAC46" w:rsidR="002E75BF" w:rsidRDefault="002E75BF" w:rsidP="002E75BF">
      <w:pPr>
        <w:ind w:firstLine="0"/>
      </w:pPr>
      <w:r>
        <w:t>El proceso continúa hasta que se alcanza un estado terminal o se alcanza el límite de episodios definido. Durante el entrenamiento, se imprime el estado actual del proceso cada 100 episodios para monitorear el progreso.</w:t>
      </w:r>
    </w:p>
    <w:p w14:paraId="44C47300" w14:textId="4CB4466D" w:rsidR="002E75BF" w:rsidRDefault="002E75BF" w:rsidP="002E75BF">
      <w:pPr>
        <w:ind w:firstLine="0"/>
      </w:pPr>
      <w:r>
        <w:t>Finalmente, la matriz Q resultante se guarda en un archivo para su posterior uso. Además, se calcula y traza la recompensa media por episodio a lo largo del tiempo para evaluar el rendimiento del algoritmo.</w:t>
      </w:r>
    </w:p>
    <w:p w14:paraId="3F28BF56" w14:textId="77777777" w:rsidR="00B651BD" w:rsidRDefault="00B651BD" w:rsidP="002E75BF">
      <w:pPr>
        <w:ind w:firstLine="0"/>
      </w:pPr>
    </w:p>
    <w:p w14:paraId="14279619" w14:textId="2CE3CB3F" w:rsidR="00B651BD" w:rsidRDefault="00B651BD" w:rsidP="00B651BD">
      <w:pPr>
        <w:pStyle w:val="Ttulo2"/>
      </w:pPr>
      <w:bookmarkStart w:id="9" w:name="_Toc166266631"/>
      <w:r>
        <w:t>Formas de correr el programa</w:t>
      </w:r>
      <w:bookmarkEnd w:id="9"/>
    </w:p>
    <w:p w14:paraId="78A5B00B" w14:textId="37A32DD5" w:rsidR="00B651BD" w:rsidRDefault="00B651BD" w:rsidP="00B651BD">
      <w:pPr>
        <w:ind w:firstLine="348"/>
      </w:pPr>
      <w:r>
        <w:t xml:space="preserve">El programa “mountain_car.py” está pensado para entrenar y testear el modelo al mismo tiempo. Por eso toma como parámetro la acción que quieres que tome. Si le añades el parámetro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 xml:space="preserve"> </w:t>
      </w:r>
      <w:r>
        <w:t xml:space="preserve">el </w:t>
      </w:r>
      <w:proofErr w:type="spellStart"/>
      <w:r>
        <w:t>algorimto</w:t>
      </w:r>
      <w:proofErr w:type="spellEnd"/>
      <w:r>
        <w:t xml:space="preserve"> entrenará durante 5000 episodios usando el algoritmo explicado anteriormente. Nos mostrará por consola algunas métricas cada 100 episodios y el tiempo de entrenamiento total.</w:t>
      </w:r>
    </w:p>
    <w:p w14:paraId="5B248E0C" w14:textId="51BFF41E" w:rsidR="00B651BD" w:rsidRDefault="00B651BD" w:rsidP="00B651BD">
      <w:pPr>
        <w:ind w:firstLine="348"/>
      </w:pPr>
      <w:r>
        <w:t xml:space="preserve">Si, por el contrario, ponemos el modo </w:t>
      </w:r>
      <w:r>
        <w:rPr>
          <w:i/>
          <w:iCs/>
        </w:rPr>
        <w:t>test</w:t>
      </w:r>
      <w:r>
        <w:t xml:space="preserve"> el programa renderizará 10 iteraciones del algoritmo jugando en el entorno y logrando su objetivo, siempre y cuando haya sido entrenado correctamente.</w:t>
      </w:r>
    </w:p>
    <w:p w14:paraId="7546FD01" w14:textId="6655CEDA" w:rsidR="00B651BD" w:rsidRDefault="00B651BD" w:rsidP="00B651BD">
      <w:pPr>
        <w:ind w:firstLine="348"/>
      </w:pPr>
      <w:r>
        <w:lastRenderedPageBreak/>
        <w:t>Además, durante ambos modos hace un diagrama de las recompensas obtenidas de media por cada episodio para observar la evolución del algoritmo y detectar posibles problemas.</w:t>
      </w:r>
    </w:p>
    <w:p w14:paraId="4FB9945C" w14:textId="77777777" w:rsidR="00B651BD" w:rsidRPr="00B651BD" w:rsidRDefault="00B651BD" w:rsidP="00054E0F"/>
    <w:p w14:paraId="56929743" w14:textId="21A3BCF6" w:rsidR="001A33F4" w:rsidRDefault="002E75BF" w:rsidP="001A33F4">
      <w:pPr>
        <w:pStyle w:val="Ttulo1"/>
      </w:pPr>
      <w:bookmarkStart w:id="10" w:name="_Toc166266632"/>
      <w:r>
        <w:t>Resultados obtenidos</w:t>
      </w:r>
      <w:bookmarkEnd w:id="10"/>
    </w:p>
    <w:p w14:paraId="3ED29E4D" w14:textId="6E7AA785" w:rsidR="00C07FCD" w:rsidRDefault="00B651BD" w:rsidP="00D61525">
      <w:r>
        <w:t>Con el modo test implementado y explicado anteriormente, podemos comprobar que en cada una de las 10 iteraciones del algoritmo que vemos, llega a su objetivo.</w:t>
      </w:r>
    </w:p>
    <w:p w14:paraId="3BFB0C8C" w14:textId="06991B88" w:rsidR="00B651BD" w:rsidRDefault="00B651BD" w:rsidP="00D61525">
      <w:r>
        <w:t>Con esto, el objetivo base del proyecto está cumplido, pero no solo queremos quedarnos ahí, sino también observar cual ha sido la evolución del agente durante el entrenamiento, y observar cuanto ha tardado en ejecutarse.</w:t>
      </w:r>
    </w:p>
    <w:p w14:paraId="364845C3" w14:textId="0DA922EF" w:rsidR="00843D1D" w:rsidRDefault="00B651BD" w:rsidP="00843D1D">
      <w:r>
        <w:t xml:space="preserve">El algoritmo, con los </w:t>
      </w:r>
      <w:proofErr w:type="spellStart"/>
      <w:r>
        <w:t>hiperparámetros</w:t>
      </w:r>
      <w:proofErr w:type="spellEnd"/>
      <w:r>
        <w:t xml:space="preserve"> mencionados anteriormente, tarde únicamente 103 segundos en entrenarse. Este tiempo es verdaderamente bueno y demuestra que Q-</w:t>
      </w:r>
      <w:proofErr w:type="spellStart"/>
      <w:r>
        <w:t>learning</w:t>
      </w:r>
      <w:proofErr w:type="spellEnd"/>
      <w:r>
        <w:t xml:space="preserve"> a pesar de ser una técnica básica y más antigua, funciona muy bien cuando el problema se ajusta a sus limitaciones</w:t>
      </w:r>
      <w:r w:rsidR="00843D1D">
        <w:t xml:space="preserve"> que normalmente vienen por el tamaño de la tabla Q.</w:t>
      </w:r>
    </w:p>
    <w:p w14:paraId="1D6B11C9" w14:textId="77777777" w:rsidR="00B97884" w:rsidRDefault="00B97884" w:rsidP="00843D1D">
      <w:pPr>
        <w:ind w:firstLine="0"/>
      </w:pPr>
    </w:p>
    <w:p w14:paraId="43D27859" w14:textId="5C73735B" w:rsidR="00C07FCD" w:rsidRDefault="00C07FCD" w:rsidP="00C07FCD">
      <w:pPr>
        <w:pStyle w:val="Ttulo3"/>
      </w:pPr>
      <w:bookmarkStart w:id="11" w:name="_Toc166266633"/>
      <w:r>
        <w:t>Métricas de rendimiento</w:t>
      </w:r>
      <w:bookmarkEnd w:id="11"/>
    </w:p>
    <w:p w14:paraId="5CE772BC" w14:textId="25080377" w:rsidR="005C1618" w:rsidRDefault="00B651BD" w:rsidP="00B651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F79C386" wp14:editId="22C7E368">
            <wp:extent cx="3987800" cy="2990850"/>
            <wp:effectExtent l="0" t="0" r="0" b="0"/>
            <wp:docPr id="16821771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77123" name="Imagen 1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DD4" w14:textId="4B8CF99A" w:rsidR="00CE1DA7" w:rsidRPr="003F078F" w:rsidRDefault="008D56AE" w:rsidP="00585885">
      <w:pPr>
        <w:pStyle w:val="Descripcin"/>
        <w:jc w:val="center"/>
      </w:pPr>
      <w:bookmarkStart w:id="12" w:name="_Toc164098100"/>
      <w:r>
        <w:t>Figura</w:t>
      </w:r>
      <w:r w:rsidR="005C1618" w:rsidRPr="00C51B6D"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14043">
        <w:rPr>
          <w:noProof/>
        </w:rPr>
        <w:t>1</w:t>
      </w:r>
      <w:r>
        <w:fldChar w:fldCharType="end"/>
      </w:r>
      <w:r>
        <w:t>.</w:t>
      </w:r>
      <w:r w:rsidR="005C1618" w:rsidRPr="00C51B6D">
        <w:t xml:space="preserve"> </w:t>
      </w:r>
      <w:bookmarkEnd w:id="12"/>
      <w:r w:rsidR="00B651BD">
        <w:t>Recompensa media por episodio</w:t>
      </w:r>
    </w:p>
    <w:p w14:paraId="1EB13C9C" w14:textId="694813F5" w:rsidR="00AA1890" w:rsidRDefault="00B651BD" w:rsidP="00B651BD">
      <w:r>
        <w:t xml:space="preserve">Como podemos observar en el gráfico de entrenamiento, durante los primeros 1000 episodios, la mejora es muy lenta y el agente tiene un desempeño malo. Sin embargo, </w:t>
      </w:r>
      <w:r w:rsidR="00843D1D">
        <w:t>experimenta una mejoría muy notable entre los episodios 1000 y 3000. Si hubiéramos parado el algoritmo ahí, ya sería bastante bueno. Sin embargo, le queda por mejorar aún, como se aprecia, hasta las 4200 iteraciones, cuando realmente se vuelve perfectamente estable y obteniendo las mejores recompensas.</w:t>
      </w:r>
    </w:p>
    <w:p w14:paraId="018425CB" w14:textId="7E84C755" w:rsidR="00E07156" w:rsidRDefault="00E07156" w:rsidP="00B651BD">
      <w:r>
        <w:t xml:space="preserve">Como el objetivo es llegar a la parte de arriba de la montaña lo antes posible, </w:t>
      </w:r>
      <w:r w:rsidR="008240FF">
        <w:t xml:space="preserve">el agente acaba con un </w:t>
      </w:r>
      <w:proofErr w:type="spellStart"/>
      <w:r w:rsidR="008240FF">
        <w:t>reward</w:t>
      </w:r>
      <w:proofErr w:type="spellEnd"/>
      <w:r w:rsidR="008240FF">
        <w:t xml:space="preserve"> negativo debido a como está configurado el entorno. Ya que este es penalizado con -1 por cada paso hasta que llega a la bandera. Por tanto, es imposible obtener u</w:t>
      </w:r>
      <w:r w:rsidR="00054E0F">
        <w:t xml:space="preserve">na recompensa netamente </w:t>
      </w:r>
      <w:r w:rsidR="008240FF">
        <w:t>positiv</w:t>
      </w:r>
      <w:r w:rsidR="00054E0F">
        <w:t xml:space="preserve">a </w:t>
      </w:r>
      <w:r w:rsidR="008240FF">
        <w:t>y esto no debe preocuparnos.</w:t>
      </w:r>
    </w:p>
    <w:p w14:paraId="58602D16" w14:textId="2CADDD2D" w:rsidR="00A656BD" w:rsidRDefault="00A656BD" w:rsidP="00A656BD">
      <w:pPr>
        <w:pStyle w:val="Ttulo1"/>
      </w:pPr>
      <w:bookmarkStart w:id="13" w:name="_Toc166266634"/>
      <w:r>
        <w:lastRenderedPageBreak/>
        <w:t>Conclusiones</w:t>
      </w:r>
      <w:bookmarkEnd w:id="13"/>
    </w:p>
    <w:p w14:paraId="1F2EA351" w14:textId="77777777" w:rsidR="00D20ABF" w:rsidRPr="00D20ABF" w:rsidRDefault="00D20ABF" w:rsidP="00D20ABF"/>
    <w:p w14:paraId="2AFA4215" w14:textId="41C5EFD6" w:rsidR="000B41AC" w:rsidRDefault="00054E0F" w:rsidP="00F906BB">
      <w:r w:rsidRPr="00054E0F">
        <w:t>Para validar los resultados, se realizó una prueba adicional en la que se comparó el desempeño del agente Q-</w:t>
      </w:r>
      <w:proofErr w:type="spellStart"/>
      <w:r w:rsidRPr="00054E0F">
        <w:t>learning</w:t>
      </w:r>
      <w:proofErr w:type="spellEnd"/>
      <w:r w:rsidRPr="00054E0F">
        <w:t xml:space="preserve"> con un agente aleatorio en el mismo entorno. El agente aleatorio no mostró mejora </w:t>
      </w:r>
      <w:r w:rsidR="00D20ABF">
        <w:t>alguna</w:t>
      </w:r>
      <w:r w:rsidRPr="00054E0F">
        <w:t xml:space="preserve"> en su desempeño a lo largo de los episodios</w:t>
      </w:r>
      <w:r w:rsidR="00D20ABF">
        <w:t xml:space="preserve"> como si hizo nuestro agente de Q-</w:t>
      </w:r>
      <w:proofErr w:type="spellStart"/>
      <w:r w:rsidR="00D20ABF">
        <w:t>learning</w:t>
      </w:r>
      <w:proofErr w:type="spellEnd"/>
      <w:r w:rsidR="00D20ABF">
        <w:t>.</w:t>
      </w:r>
    </w:p>
    <w:p w14:paraId="26B097B5" w14:textId="79D6C244" w:rsidR="00054E0F" w:rsidRDefault="00D20ABF" w:rsidP="00D20ABF">
      <w:r>
        <w:t>Aprovechando la forma de</w:t>
      </w:r>
      <w:r w:rsidR="00054E0F">
        <w:t xml:space="preserve"> Q-</w:t>
      </w:r>
      <w:proofErr w:type="spellStart"/>
      <w:r w:rsidR="00054E0F">
        <w:t>learning</w:t>
      </w:r>
      <w:proofErr w:type="spellEnd"/>
      <w:r w:rsidR="00054E0F">
        <w:t xml:space="preserve"> para aprender una política óptima a través de un proceso de ensayo y error, sin necesidad de conocer el modelo subyacente del entorno</w:t>
      </w:r>
      <w:r>
        <w:t xml:space="preserve"> he logrado un resultado óptimo en un tiempo mínimo, que era uno de los objetivos principales de esta práctica.</w:t>
      </w:r>
      <w:r w:rsidR="00054E0F">
        <w:t xml:space="preserve"> Esto lo hace especialmente útil en situaciones donde el modelo es desconocido o demasiado complejo para ser modelado.</w:t>
      </w:r>
    </w:p>
    <w:p w14:paraId="56F94A72" w14:textId="67E0827F" w:rsidR="00D20ABF" w:rsidRDefault="00D20ABF" w:rsidP="00D20ABF">
      <w:r>
        <w:t xml:space="preserve">Sin embargo, si que he encontrado una serie de limitaciones con el algoritmo a la hora de probar entornos más complejos como los de </w:t>
      </w:r>
      <w:r w:rsidR="009D1394">
        <w:t>Atari</w:t>
      </w:r>
      <w:r>
        <w:t xml:space="preserve">. Debido al </w:t>
      </w:r>
      <w:r w:rsidR="009D1394">
        <w:t>espacio</w:t>
      </w:r>
      <w:r>
        <w:t xml:space="preserve"> de observaciones de la consola </w:t>
      </w:r>
      <w:r w:rsidR="009D1394">
        <w:t>Atari</w:t>
      </w:r>
      <w:r>
        <w:t xml:space="preserve">, crear y ajustar la matriz Q en un espacio continuo con 3 colores y 2 dimensiones me resulto imposible. </w:t>
      </w:r>
      <w:r w:rsidR="009D1394">
        <w:t xml:space="preserve">Discretizar dos dimensiones como la posición en el eje x y la velocidad fue sencillo, pero hacer eso con una pantalla RGB no fue tarea tan sencilla. </w:t>
      </w:r>
      <w:r>
        <w:t>Las limitaciones por el tamaño de la matriz Q son evidentes en casos más complejos como este, pero considero que conocer bien la forma del algoritmo que sirve de base para modelos más complejos como DQN o doble DQN era más importante que entrenar un modelo más potente y divertido durante horas sin entender bien lo que está haciendo por detrás.</w:t>
      </w:r>
    </w:p>
    <w:p w14:paraId="3883CD73" w14:textId="7C2C58EF" w:rsidR="00782FF4" w:rsidRDefault="00782FF4" w:rsidP="00D20ABF">
      <w:r>
        <w:t>En conclusión, el algoritmo Q-</w:t>
      </w:r>
      <w:proofErr w:type="spellStart"/>
      <w:r>
        <w:t>learning</w:t>
      </w:r>
      <w:proofErr w:type="spellEnd"/>
      <w:r>
        <w:t xml:space="preserve"> demostró ser una excelente elección para resolver el problema planteado en el entorno Mountain Car</w:t>
      </w:r>
      <w:r w:rsidR="00D20ABF">
        <w:t xml:space="preserve"> y me ha ayudado a comprender aspectos tan importantes en el </w:t>
      </w:r>
      <w:proofErr w:type="spellStart"/>
      <w:r w:rsidR="00D20ABF">
        <w:t>reinforcement</w:t>
      </w:r>
      <w:proofErr w:type="spellEnd"/>
      <w:r w:rsidR="00D20ABF">
        <w:t xml:space="preserve"> </w:t>
      </w:r>
      <w:proofErr w:type="spellStart"/>
      <w:r w:rsidR="00D20ABF">
        <w:t>learning</w:t>
      </w:r>
      <w:proofErr w:type="spellEnd"/>
      <w:r w:rsidR="00D20ABF">
        <w:t xml:space="preserve"> como el espacio de observaciones y de acciones.</w:t>
      </w:r>
    </w:p>
    <w:p w14:paraId="6D80E205" w14:textId="77777777" w:rsidR="00770F87" w:rsidRDefault="00770F87" w:rsidP="00D20ABF"/>
    <w:p w14:paraId="312C60FC" w14:textId="4F7B1DFB" w:rsidR="00770F87" w:rsidRDefault="00770F87" w:rsidP="00770F87">
      <w:pPr>
        <w:pStyle w:val="Ttulo1"/>
        <w:ind w:left="720"/>
      </w:pPr>
      <w:bookmarkStart w:id="14" w:name="_Toc166266635"/>
      <w:r>
        <w:t>Anexo</w:t>
      </w:r>
      <w:bookmarkEnd w:id="14"/>
    </w:p>
    <w:p w14:paraId="0748FAF7" w14:textId="6A97E4DB" w:rsidR="00770F87" w:rsidRPr="00770F87" w:rsidRDefault="00770F87" w:rsidP="00770F87">
      <w:r>
        <w:t xml:space="preserve">Adjuntos junto con este reporte se encuentra una demostración del modo </w:t>
      </w:r>
      <w:proofErr w:type="gramStart"/>
      <w:r>
        <w:t>de test</w:t>
      </w:r>
      <w:proofErr w:type="gramEnd"/>
      <w:r>
        <w:t xml:space="preserve"> del algoritmo ya entrenado jugando durante 10 iteraciones en este entorno.</w:t>
      </w:r>
    </w:p>
    <w:p w14:paraId="1AA62473" w14:textId="77777777" w:rsidR="00770F87" w:rsidRPr="00D77F56" w:rsidRDefault="00770F87" w:rsidP="00D20ABF"/>
    <w:sectPr w:rsidR="00770F87" w:rsidRPr="00D77F56" w:rsidSect="004F62A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2223A" w14:textId="77777777" w:rsidR="00AD1482" w:rsidRDefault="00AD1482" w:rsidP="00AE1C43">
      <w:r>
        <w:separator/>
      </w:r>
    </w:p>
  </w:endnote>
  <w:endnote w:type="continuationSeparator" w:id="0">
    <w:p w14:paraId="1E89CEB2" w14:textId="77777777" w:rsidR="00AD1482" w:rsidRDefault="00AD1482" w:rsidP="00AE1C43">
      <w:r>
        <w:continuationSeparator/>
      </w:r>
    </w:p>
  </w:endnote>
  <w:endnote w:type="continuationNotice" w:id="1">
    <w:p w14:paraId="3D5B4D0C" w14:textId="77777777" w:rsidR="00AD1482" w:rsidRDefault="00AD1482" w:rsidP="00AE1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2541750"/>
      <w:docPartObj>
        <w:docPartGallery w:val="Page Numbers (Bottom of Page)"/>
        <w:docPartUnique/>
      </w:docPartObj>
    </w:sdtPr>
    <w:sdtContent>
      <w:p w14:paraId="7955CFCA" w14:textId="77777777" w:rsidR="00F66CC6" w:rsidRDefault="0087514F" w:rsidP="00394F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CA1B3" w14:textId="77777777" w:rsidR="00AD1482" w:rsidRDefault="00AD1482" w:rsidP="00AE1C43">
      <w:r>
        <w:separator/>
      </w:r>
    </w:p>
  </w:footnote>
  <w:footnote w:type="continuationSeparator" w:id="0">
    <w:p w14:paraId="09B7313D" w14:textId="77777777" w:rsidR="00AD1482" w:rsidRDefault="00AD1482" w:rsidP="00AE1C43">
      <w:r>
        <w:continuationSeparator/>
      </w:r>
    </w:p>
  </w:footnote>
  <w:footnote w:type="continuationNotice" w:id="1">
    <w:p w14:paraId="1CC1ECC1" w14:textId="77777777" w:rsidR="00AD1482" w:rsidRDefault="00AD1482" w:rsidP="00AE1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21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386"/>
    </w:tblGrid>
    <w:tr w:rsidR="00EB735C" w:rsidRPr="00EB735C" w14:paraId="0BD23293" w14:textId="77777777" w:rsidTr="008351F1">
      <w:tc>
        <w:tcPr>
          <w:tcW w:w="3828" w:type="dxa"/>
        </w:tcPr>
        <w:p w14:paraId="7345E0C7" w14:textId="71FAE0A1" w:rsidR="00EB735C" w:rsidRPr="00EB735C" w:rsidRDefault="00681103" w:rsidP="008351F1">
          <w:pPr>
            <w:pStyle w:val="Encabezado"/>
            <w:jc w:val="left"/>
            <w:rPr>
              <w:color w:val="404040" w:themeColor="text1" w:themeTint="B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A9658B6" wp14:editId="4707D7DD">
                <wp:extent cx="847725" cy="295275"/>
                <wp:effectExtent l="0" t="0" r="9525" b="9525"/>
                <wp:docPr id="1191905338" name="Imagen 1" descr="ICAI - Applicaciones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AI - Applicaciones Web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32" t="17118" r="14284" b="16433"/>
                        <a:stretch/>
                      </pic:blipFill>
                      <pic:spPr bwMode="auto">
                        <a:xfrm>
                          <a:off x="0" y="0"/>
                          <a:ext cx="860493" cy="299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14:paraId="5ACD2A07" w14:textId="27661B4E" w:rsidR="00EB735C" w:rsidRPr="00EB735C" w:rsidRDefault="00BF3A05" w:rsidP="008351F1">
          <w:pPr>
            <w:pStyle w:val="Encabezado"/>
            <w:jc w:val="right"/>
          </w:pPr>
          <w:r>
            <w:t xml:space="preserve">Machine </w:t>
          </w:r>
          <w:proofErr w:type="spellStart"/>
          <w:r>
            <w:t>Learning</w:t>
          </w:r>
          <w:proofErr w:type="spellEnd"/>
          <w:r>
            <w:t xml:space="preserve"> II</w:t>
          </w:r>
          <w:r w:rsidR="007C5497">
            <w:t xml:space="preserve"> </w:t>
          </w:r>
        </w:p>
      </w:tc>
    </w:tr>
  </w:tbl>
  <w:p w14:paraId="4770F656" w14:textId="77777777" w:rsidR="00F66CC6" w:rsidRDefault="00F66CC6" w:rsidP="00AE1C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957"/>
    <w:multiLevelType w:val="multilevel"/>
    <w:tmpl w:val="1C5C45BC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E2A17"/>
    <w:multiLevelType w:val="hybridMultilevel"/>
    <w:tmpl w:val="AD541B42"/>
    <w:lvl w:ilvl="0" w:tplc="F25A1B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A2F41" w:themeColor="accent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02B6"/>
    <w:multiLevelType w:val="hybridMultilevel"/>
    <w:tmpl w:val="BABE8B0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FFA"/>
    <w:multiLevelType w:val="hybridMultilevel"/>
    <w:tmpl w:val="C73CEF62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F25A1B1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A2F41" w:themeColor="accent1" w:themeShade="80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6BD4"/>
    <w:multiLevelType w:val="hybridMultilevel"/>
    <w:tmpl w:val="CDE4567C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AA5A9"/>
    <w:multiLevelType w:val="hybridMultilevel"/>
    <w:tmpl w:val="FFFFFFFF"/>
    <w:lvl w:ilvl="0" w:tplc="A03C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8C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63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3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8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C2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48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08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C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0CDF"/>
    <w:multiLevelType w:val="hybridMultilevel"/>
    <w:tmpl w:val="B8FAC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7492D"/>
    <w:multiLevelType w:val="hybridMultilevel"/>
    <w:tmpl w:val="8C60E81C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0A5D"/>
    <w:multiLevelType w:val="hybridMultilevel"/>
    <w:tmpl w:val="7B2CD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61DDE"/>
    <w:multiLevelType w:val="multilevel"/>
    <w:tmpl w:val="2ED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005949"/>
    <w:multiLevelType w:val="hybridMultilevel"/>
    <w:tmpl w:val="07300DAA"/>
    <w:lvl w:ilvl="0" w:tplc="A03CA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E2363"/>
    <w:multiLevelType w:val="hybridMultilevel"/>
    <w:tmpl w:val="8880F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D3071"/>
    <w:multiLevelType w:val="hybridMultilevel"/>
    <w:tmpl w:val="B8367D5C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469BA"/>
    <w:multiLevelType w:val="multilevel"/>
    <w:tmpl w:val="2EC0DB1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>
      <w:start w:val="1"/>
      <w:numFmt w:val="decimal"/>
      <w:pStyle w:val="Ttulo2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B653C2"/>
    <w:multiLevelType w:val="hybridMultilevel"/>
    <w:tmpl w:val="C1F088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D5D4E"/>
    <w:multiLevelType w:val="hybridMultilevel"/>
    <w:tmpl w:val="7D443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A49CB"/>
    <w:multiLevelType w:val="hybridMultilevel"/>
    <w:tmpl w:val="B47C784C"/>
    <w:lvl w:ilvl="0" w:tplc="BEE872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E2448"/>
    <w:multiLevelType w:val="hybridMultilevel"/>
    <w:tmpl w:val="7F16E728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F25A1B1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A2F41" w:themeColor="accent1" w:themeShade="8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15FDE"/>
    <w:multiLevelType w:val="multilevel"/>
    <w:tmpl w:val="054448E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A43DAA"/>
    <w:multiLevelType w:val="hybridMultilevel"/>
    <w:tmpl w:val="E2B87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67478"/>
    <w:multiLevelType w:val="hybridMultilevel"/>
    <w:tmpl w:val="DFB23AB0"/>
    <w:lvl w:ilvl="0" w:tplc="A03CA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658F7"/>
    <w:multiLevelType w:val="multilevel"/>
    <w:tmpl w:val="9C5A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3064E"/>
    <w:multiLevelType w:val="hybridMultilevel"/>
    <w:tmpl w:val="D53E4F64"/>
    <w:lvl w:ilvl="0" w:tplc="A03C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8637B"/>
    <w:multiLevelType w:val="multilevel"/>
    <w:tmpl w:val="5820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D27EC9"/>
    <w:multiLevelType w:val="multilevel"/>
    <w:tmpl w:val="F20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1F1129"/>
    <w:multiLevelType w:val="hybridMultilevel"/>
    <w:tmpl w:val="039487C6"/>
    <w:lvl w:ilvl="0" w:tplc="EF1C9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A2F41" w:themeColor="accent1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15613">
    <w:abstractNumId w:val="19"/>
  </w:num>
  <w:num w:numId="2" w16cid:durableId="1020620005">
    <w:abstractNumId w:val="14"/>
  </w:num>
  <w:num w:numId="3" w16cid:durableId="1837184022">
    <w:abstractNumId w:val="2"/>
  </w:num>
  <w:num w:numId="4" w16cid:durableId="519860525">
    <w:abstractNumId w:val="8"/>
  </w:num>
  <w:num w:numId="5" w16cid:durableId="154692361">
    <w:abstractNumId w:val="13"/>
  </w:num>
  <w:num w:numId="6" w16cid:durableId="2031058581">
    <w:abstractNumId w:val="13"/>
    <w:lvlOverride w:ilvl="0">
      <w:startOverride w:val="1"/>
    </w:lvlOverride>
  </w:num>
  <w:num w:numId="7" w16cid:durableId="1932152918">
    <w:abstractNumId w:val="7"/>
  </w:num>
  <w:num w:numId="8" w16cid:durableId="1966766706">
    <w:abstractNumId w:val="1"/>
  </w:num>
  <w:num w:numId="9" w16cid:durableId="391005227">
    <w:abstractNumId w:val="6"/>
  </w:num>
  <w:num w:numId="10" w16cid:durableId="1575775147">
    <w:abstractNumId w:val="17"/>
  </w:num>
  <w:num w:numId="11" w16cid:durableId="1852379679">
    <w:abstractNumId w:val="9"/>
  </w:num>
  <w:num w:numId="12" w16cid:durableId="249000600">
    <w:abstractNumId w:val="25"/>
  </w:num>
  <w:num w:numId="13" w16cid:durableId="1056974443">
    <w:abstractNumId w:val="3"/>
  </w:num>
  <w:num w:numId="14" w16cid:durableId="404688777">
    <w:abstractNumId w:val="12"/>
  </w:num>
  <w:num w:numId="15" w16cid:durableId="1103112341">
    <w:abstractNumId w:val="4"/>
  </w:num>
  <w:num w:numId="16" w16cid:durableId="83765948">
    <w:abstractNumId w:val="5"/>
  </w:num>
  <w:num w:numId="17" w16cid:durableId="1321470129">
    <w:abstractNumId w:val="21"/>
  </w:num>
  <w:num w:numId="18" w16cid:durableId="1161779082">
    <w:abstractNumId w:val="0"/>
  </w:num>
  <w:num w:numId="19" w16cid:durableId="466825211">
    <w:abstractNumId w:val="16"/>
  </w:num>
  <w:num w:numId="20" w16cid:durableId="941230723">
    <w:abstractNumId w:val="22"/>
  </w:num>
  <w:num w:numId="21" w16cid:durableId="266930243">
    <w:abstractNumId w:val="10"/>
  </w:num>
  <w:num w:numId="22" w16cid:durableId="1785731318">
    <w:abstractNumId w:val="20"/>
  </w:num>
  <w:num w:numId="23" w16cid:durableId="1751122542">
    <w:abstractNumId w:val="24"/>
  </w:num>
  <w:num w:numId="24" w16cid:durableId="1648972498">
    <w:abstractNumId w:val="23"/>
  </w:num>
  <w:num w:numId="25" w16cid:durableId="517041512">
    <w:abstractNumId w:val="18"/>
  </w:num>
  <w:num w:numId="26" w16cid:durableId="578028718">
    <w:abstractNumId w:val="15"/>
  </w:num>
  <w:num w:numId="27" w16cid:durableId="1721590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78"/>
    <w:rsid w:val="000023EA"/>
    <w:rsid w:val="00003410"/>
    <w:rsid w:val="00003BD1"/>
    <w:rsid w:val="00004817"/>
    <w:rsid w:val="00004915"/>
    <w:rsid w:val="00004A37"/>
    <w:rsid w:val="000060C3"/>
    <w:rsid w:val="00006CD6"/>
    <w:rsid w:val="00010987"/>
    <w:rsid w:val="0001100A"/>
    <w:rsid w:val="000112AD"/>
    <w:rsid w:val="00015851"/>
    <w:rsid w:val="0002140B"/>
    <w:rsid w:val="00021A39"/>
    <w:rsid w:val="00022712"/>
    <w:rsid w:val="00023110"/>
    <w:rsid w:val="00023CBB"/>
    <w:rsid w:val="000248DB"/>
    <w:rsid w:val="00025096"/>
    <w:rsid w:val="000257A0"/>
    <w:rsid w:val="000267A5"/>
    <w:rsid w:val="000270FB"/>
    <w:rsid w:val="00027A8E"/>
    <w:rsid w:val="00032556"/>
    <w:rsid w:val="00032908"/>
    <w:rsid w:val="000330A8"/>
    <w:rsid w:val="000337B0"/>
    <w:rsid w:val="00035D7B"/>
    <w:rsid w:val="000368D0"/>
    <w:rsid w:val="0003744F"/>
    <w:rsid w:val="000375C8"/>
    <w:rsid w:val="0004071B"/>
    <w:rsid w:val="000442C3"/>
    <w:rsid w:val="000466DD"/>
    <w:rsid w:val="0005166E"/>
    <w:rsid w:val="00054E0F"/>
    <w:rsid w:val="0005518E"/>
    <w:rsid w:val="00060530"/>
    <w:rsid w:val="00061287"/>
    <w:rsid w:val="00062517"/>
    <w:rsid w:val="00064288"/>
    <w:rsid w:val="00064FB5"/>
    <w:rsid w:val="0007118D"/>
    <w:rsid w:val="00071B70"/>
    <w:rsid w:val="000730B9"/>
    <w:rsid w:val="000739CC"/>
    <w:rsid w:val="00077FCD"/>
    <w:rsid w:val="00080522"/>
    <w:rsid w:val="0008154A"/>
    <w:rsid w:val="00082C65"/>
    <w:rsid w:val="00085162"/>
    <w:rsid w:val="0008734A"/>
    <w:rsid w:val="000A0B1F"/>
    <w:rsid w:val="000A444F"/>
    <w:rsid w:val="000A76F1"/>
    <w:rsid w:val="000B228F"/>
    <w:rsid w:val="000B290E"/>
    <w:rsid w:val="000B37EB"/>
    <w:rsid w:val="000B41AC"/>
    <w:rsid w:val="000B6D41"/>
    <w:rsid w:val="000C05C8"/>
    <w:rsid w:val="000C0A98"/>
    <w:rsid w:val="000C183A"/>
    <w:rsid w:val="000C2B20"/>
    <w:rsid w:val="000C3AF1"/>
    <w:rsid w:val="000C40E7"/>
    <w:rsid w:val="000C4D6C"/>
    <w:rsid w:val="000C53B4"/>
    <w:rsid w:val="000C5589"/>
    <w:rsid w:val="000C5F69"/>
    <w:rsid w:val="000C6294"/>
    <w:rsid w:val="000C6FDA"/>
    <w:rsid w:val="000D0368"/>
    <w:rsid w:val="000D221F"/>
    <w:rsid w:val="000D35E9"/>
    <w:rsid w:val="000D3BBE"/>
    <w:rsid w:val="000D3D2B"/>
    <w:rsid w:val="000D4EF6"/>
    <w:rsid w:val="000D5C30"/>
    <w:rsid w:val="000D75C2"/>
    <w:rsid w:val="000E11EC"/>
    <w:rsid w:val="000E2AE3"/>
    <w:rsid w:val="000E346B"/>
    <w:rsid w:val="000E4156"/>
    <w:rsid w:val="000E705B"/>
    <w:rsid w:val="000F0335"/>
    <w:rsid w:val="000F0870"/>
    <w:rsid w:val="000F0DF6"/>
    <w:rsid w:val="000F26A9"/>
    <w:rsid w:val="000F3505"/>
    <w:rsid w:val="000F4802"/>
    <w:rsid w:val="000F68AD"/>
    <w:rsid w:val="000F6C9E"/>
    <w:rsid w:val="000F78E3"/>
    <w:rsid w:val="001020A2"/>
    <w:rsid w:val="001038A8"/>
    <w:rsid w:val="00103B64"/>
    <w:rsid w:val="00105DF3"/>
    <w:rsid w:val="00105DFD"/>
    <w:rsid w:val="00106A23"/>
    <w:rsid w:val="00111ABE"/>
    <w:rsid w:val="00112F94"/>
    <w:rsid w:val="00113659"/>
    <w:rsid w:val="0011395E"/>
    <w:rsid w:val="00113A5E"/>
    <w:rsid w:val="00114079"/>
    <w:rsid w:val="00114529"/>
    <w:rsid w:val="00115A92"/>
    <w:rsid w:val="001235BF"/>
    <w:rsid w:val="00123A2F"/>
    <w:rsid w:val="0012461B"/>
    <w:rsid w:val="00124DFD"/>
    <w:rsid w:val="00125FC8"/>
    <w:rsid w:val="001271D7"/>
    <w:rsid w:val="001273E5"/>
    <w:rsid w:val="0013037A"/>
    <w:rsid w:val="001303E2"/>
    <w:rsid w:val="001318E9"/>
    <w:rsid w:val="00131E75"/>
    <w:rsid w:val="00132D5F"/>
    <w:rsid w:val="00132F6F"/>
    <w:rsid w:val="00134581"/>
    <w:rsid w:val="001351E0"/>
    <w:rsid w:val="00135249"/>
    <w:rsid w:val="001410C9"/>
    <w:rsid w:val="001428D7"/>
    <w:rsid w:val="001435B7"/>
    <w:rsid w:val="001444F7"/>
    <w:rsid w:val="001452A2"/>
    <w:rsid w:val="001457C5"/>
    <w:rsid w:val="0014589F"/>
    <w:rsid w:val="001463F3"/>
    <w:rsid w:val="00146A63"/>
    <w:rsid w:val="001478D1"/>
    <w:rsid w:val="00150181"/>
    <w:rsid w:val="0015038A"/>
    <w:rsid w:val="00150EAE"/>
    <w:rsid w:val="0015141A"/>
    <w:rsid w:val="00151B25"/>
    <w:rsid w:val="001524F5"/>
    <w:rsid w:val="0015368A"/>
    <w:rsid w:val="00155E03"/>
    <w:rsid w:val="001609A3"/>
    <w:rsid w:val="00161930"/>
    <w:rsid w:val="00161ABE"/>
    <w:rsid w:val="001630AC"/>
    <w:rsid w:val="00163B62"/>
    <w:rsid w:val="00164861"/>
    <w:rsid w:val="00164E8B"/>
    <w:rsid w:val="001657AE"/>
    <w:rsid w:val="00165A97"/>
    <w:rsid w:val="00167159"/>
    <w:rsid w:val="00167BEC"/>
    <w:rsid w:val="00171A97"/>
    <w:rsid w:val="00173DD1"/>
    <w:rsid w:val="00174951"/>
    <w:rsid w:val="00174C10"/>
    <w:rsid w:val="00175492"/>
    <w:rsid w:val="00181A1C"/>
    <w:rsid w:val="00182B5D"/>
    <w:rsid w:val="00186839"/>
    <w:rsid w:val="0019107C"/>
    <w:rsid w:val="0019293D"/>
    <w:rsid w:val="00193600"/>
    <w:rsid w:val="001956ED"/>
    <w:rsid w:val="00197A85"/>
    <w:rsid w:val="00197D4F"/>
    <w:rsid w:val="001A0EB4"/>
    <w:rsid w:val="001A0FC8"/>
    <w:rsid w:val="001A33F4"/>
    <w:rsid w:val="001A406B"/>
    <w:rsid w:val="001A6119"/>
    <w:rsid w:val="001A7F87"/>
    <w:rsid w:val="001B04B8"/>
    <w:rsid w:val="001B0850"/>
    <w:rsid w:val="001B2EE5"/>
    <w:rsid w:val="001B3170"/>
    <w:rsid w:val="001B31B0"/>
    <w:rsid w:val="001B422A"/>
    <w:rsid w:val="001B4325"/>
    <w:rsid w:val="001B4A34"/>
    <w:rsid w:val="001B55CF"/>
    <w:rsid w:val="001B588C"/>
    <w:rsid w:val="001B5C0D"/>
    <w:rsid w:val="001C0121"/>
    <w:rsid w:val="001C5A7C"/>
    <w:rsid w:val="001D0AAD"/>
    <w:rsid w:val="001D25E5"/>
    <w:rsid w:val="001D3977"/>
    <w:rsid w:val="001D44BB"/>
    <w:rsid w:val="001D508C"/>
    <w:rsid w:val="001D6220"/>
    <w:rsid w:val="001D6375"/>
    <w:rsid w:val="001E1148"/>
    <w:rsid w:val="001E1C4E"/>
    <w:rsid w:val="001E1D49"/>
    <w:rsid w:val="001E46F3"/>
    <w:rsid w:val="001F0AE1"/>
    <w:rsid w:val="001F1E1D"/>
    <w:rsid w:val="001F2FE7"/>
    <w:rsid w:val="001F4508"/>
    <w:rsid w:val="001F70A4"/>
    <w:rsid w:val="00201A49"/>
    <w:rsid w:val="00202055"/>
    <w:rsid w:val="00202784"/>
    <w:rsid w:val="002043F4"/>
    <w:rsid w:val="002052AC"/>
    <w:rsid w:val="00206B52"/>
    <w:rsid w:val="00211115"/>
    <w:rsid w:val="00213459"/>
    <w:rsid w:val="00214364"/>
    <w:rsid w:val="00214D8F"/>
    <w:rsid w:val="00215501"/>
    <w:rsid w:val="0021612C"/>
    <w:rsid w:val="002163DD"/>
    <w:rsid w:val="00216862"/>
    <w:rsid w:val="00221FAE"/>
    <w:rsid w:val="00222F71"/>
    <w:rsid w:val="002237B6"/>
    <w:rsid w:val="00223CFA"/>
    <w:rsid w:val="00230EF3"/>
    <w:rsid w:val="0023422D"/>
    <w:rsid w:val="00235652"/>
    <w:rsid w:val="0023748A"/>
    <w:rsid w:val="00240BD2"/>
    <w:rsid w:val="0024323B"/>
    <w:rsid w:val="00243CA4"/>
    <w:rsid w:val="002440B6"/>
    <w:rsid w:val="00250929"/>
    <w:rsid w:val="00250C02"/>
    <w:rsid w:val="00250D29"/>
    <w:rsid w:val="00250E8F"/>
    <w:rsid w:val="00251CBC"/>
    <w:rsid w:val="002521E5"/>
    <w:rsid w:val="002539EB"/>
    <w:rsid w:val="002539F3"/>
    <w:rsid w:val="00257B67"/>
    <w:rsid w:val="00260AC8"/>
    <w:rsid w:val="00261458"/>
    <w:rsid w:val="0026260B"/>
    <w:rsid w:val="00262C03"/>
    <w:rsid w:val="00262FB1"/>
    <w:rsid w:val="00264857"/>
    <w:rsid w:val="002701E2"/>
    <w:rsid w:val="00272545"/>
    <w:rsid w:val="00276579"/>
    <w:rsid w:val="00276BCE"/>
    <w:rsid w:val="00277970"/>
    <w:rsid w:val="002828F2"/>
    <w:rsid w:val="00284547"/>
    <w:rsid w:val="00285695"/>
    <w:rsid w:val="00286895"/>
    <w:rsid w:val="00286D70"/>
    <w:rsid w:val="00286E85"/>
    <w:rsid w:val="0028704E"/>
    <w:rsid w:val="00287B93"/>
    <w:rsid w:val="002906E5"/>
    <w:rsid w:val="00291D72"/>
    <w:rsid w:val="0029260C"/>
    <w:rsid w:val="00293698"/>
    <w:rsid w:val="00294D83"/>
    <w:rsid w:val="00295EE8"/>
    <w:rsid w:val="002961EB"/>
    <w:rsid w:val="002A1B30"/>
    <w:rsid w:val="002A1FC2"/>
    <w:rsid w:val="002A4AB7"/>
    <w:rsid w:val="002A609D"/>
    <w:rsid w:val="002A7BD1"/>
    <w:rsid w:val="002B10E7"/>
    <w:rsid w:val="002B170C"/>
    <w:rsid w:val="002B17AB"/>
    <w:rsid w:val="002B18D7"/>
    <w:rsid w:val="002B1CA2"/>
    <w:rsid w:val="002B35C1"/>
    <w:rsid w:val="002B6C87"/>
    <w:rsid w:val="002B71E9"/>
    <w:rsid w:val="002B79C3"/>
    <w:rsid w:val="002C05DE"/>
    <w:rsid w:val="002C0F2F"/>
    <w:rsid w:val="002C237A"/>
    <w:rsid w:val="002C2579"/>
    <w:rsid w:val="002C5DB6"/>
    <w:rsid w:val="002C6832"/>
    <w:rsid w:val="002D1889"/>
    <w:rsid w:val="002D27E6"/>
    <w:rsid w:val="002D2FFB"/>
    <w:rsid w:val="002D5322"/>
    <w:rsid w:val="002D536C"/>
    <w:rsid w:val="002E06A6"/>
    <w:rsid w:val="002E38E0"/>
    <w:rsid w:val="002E41A0"/>
    <w:rsid w:val="002E6F70"/>
    <w:rsid w:val="002E747F"/>
    <w:rsid w:val="002E75BF"/>
    <w:rsid w:val="002E7FB0"/>
    <w:rsid w:val="002F2EDB"/>
    <w:rsid w:val="002F6756"/>
    <w:rsid w:val="002F6A87"/>
    <w:rsid w:val="002F7EC9"/>
    <w:rsid w:val="00300F9F"/>
    <w:rsid w:val="00303A9D"/>
    <w:rsid w:val="00303E6C"/>
    <w:rsid w:val="0030681D"/>
    <w:rsid w:val="003074A0"/>
    <w:rsid w:val="00313A46"/>
    <w:rsid w:val="00313CD9"/>
    <w:rsid w:val="00313FEC"/>
    <w:rsid w:val="00314A81"/>
    <w:rsid w:val="0031544E"/>
    <w:rsid w:val="00322A84"/>
    <w:rsid w:val="00330195"/>
    <w:rsid w:val="00331043"/>
    <w:rsid w:val="00333D77"/>
    <w:rsid w:val="0033460B"/>
    <w:rsid w:val="00337532"/>
    <w:rsid w:val="00337722"/>
    <w:rsid w:val="00340E62"/>
    <w:rsid w:val="00341B7D"/>
    <w:rsid w:val="00343E51"/>
    <w:rsid w:val="00346EE5"/>
    <w:rsid w:val="00351DE1"/>
    <w:rsid w:val="00351ECD"/>
    <w:rsid w:val="003520A2"/>
    <w:rsid w:val="0035550B"/>
    <w:rsid w:val="00355EB3"/>
    <w:rsid w:val="00361B1E"/>
    <w:rsid w:val="003627CB"/>
    <w:rsid w:val="003661D8"/>
    <w:rsid w:val="003718B3"/>
    <w:rsid w:val="003720BE"/>
    <w:rsid w:val="003747B9"/>
    <w:rsid w:val="00375E19"/>
    <w:rsid w:val="0038008A"/>
    <w:rsid w:val="00380542"/>
    <w:rsid w:val="00380847"/>
    <w:rsid w:val="003843DA"/>
    <w:rsid w:val="0038503C"/>
    <w:rsid w:val="0038539A"/>
    <w:rsid w:val="00386851"/>
    <w:rsid w:val="00386F75"/>
    <w:rsid w:val="0039113F"/>
    <w:rsid w:val="003922E3"/>
    <w:rsid w:val="00393E11"/>
    <w:rsid w:val="00393E26"/>
    <w:rsid w:val="00394F03"/>
    <w:rsid w:val="003958E3"/>
    <w:rsid w:val="003A0022"/>
    <w:rsid w:val="003A0358"/>
    <w:rsid w:val="003A0DE4"/>
    <w:rsid w:val="003A1B00"/>
    <w:rsid w:val="003A1C09"/>
    <w:rsid w:val="003A1D11"/>
    <w:rsid w:val="003A4EB4"/>
    <w:rsid w:val="003A570C"/>
    <w:rsid w:val="003A6E16"/>
    <w:rsid w:val="003B1140"/>
    <w:rsid w:val="003B1D8C"/>
    <w:rsid w:val="003B2293"/>
    <w:rsid w:val="003B25EF"/>
    <w:rsid w:val="003B3155"/>
    <w:rsid w:val="003B3332"/>
    <w:rsid w:val="003B60EA"/>
    <w:rsid w:val="003B6AD8"/>
    <w:rsid w:val="003B6ED1"/>
    <w:rsid w:val="003B707F"/>
    <w:rsid w:val="003B7428"/>
    <w:rsid w:val="003B7639"/>
    <w:rsid w:val="003C0C64"/>
    <w:rsid w:val="003C2E45"/>
    <w:rsid w:val="003C336C"/>
    <w:rsid w:val="003C3DEB"/>
    <w:rsid w:val="003C42EE"/>
    <w:rsid w:val="003C5BFF"/>
    <w:rsid w:val="003C73AD"/>
    <w:rsid w:val="003D4297"/>
    <w:rsid w:val="003D7B29"/>
    <w:rsid w:val="003E02CA"/>
    <w:rsid w:val="003E1C1D"/>
    <w:rsid w:val="003E2F90"/>
    <w:rsid w:val="003E4641"/>
    <w:rsid w:val="003E4864"/>
    <w:rsid w:val="003E5471"/>
    <w:rsid w:val="003E5D30"/>
    <w:rsid w:val="003E70D1"/>
    <w:rsid w:val="003E7105"/>
    <w:rsid w:val="003F0110"/>
    <w:rsid w:val="003F078F"/>
    <w:rsid w:val="003F09F6"/>
    <w:rsid w:val="003F17D7"/>
    <w:rsid w:val="003F1C55"/>
    <w:rsid w:val="003F31F6"/>
    <w:rsid w:val="003F3706"/>
    <w:rsid w:val="003F4016"/>
    <w:rsid w:val="003F44AD"/>
    <w:rsid w:val="0040362F"/>
    <w:rsid w:val="0040422C"/>
    <w:rsid w:val="00405E5D"/>
    <w:rsid w:val="004066AE"/>
    <w:rsid w:val="00406FEF"/>
    <w:rsid w:val="0040780A"/>
    <w:rsid w:val="004135C3"/>
    <w:rsid w:val="00414043"/>
    <w:rsid w:val="004159DE"/>
    <w:rsid w:val="00421877"/>
    <w:rsid w:val="00422A15"/>
    <w:rsid w:val="00423332"/>
    <w:rsid w:val="004239E7"/>
    <w:rsid w:val="00423CD8"/>
    <w:rsid w:val="00424EAE"/>
    <w:rsid w:val="004254EE"/>
    <w:rsid w:val="00425CCD"/>
    <w:rsid w:val="0042662A"/>
    <w:rsid w:val="00426671"/>
    <w:rsid w:val="00426DA9"/>
    <w:rsid w:val="004318BD"/>
    <w:rsid w:val="00432AC7"/>
    <w:rsid w:val="00433A58"/>
    <w:rsid w:val="00433B17"/>
    <w:rsid w:val="00433BA6"/>
    <w:rsid w:val="00433E97"/>
    <w:rsid w:val="00434A59"/>
    <w:rsid w:val="00434F0B"/>
    <w:rsid w:val="004356C1"/>
    <w:rsid w:val="004357CB"/>
    <w:rsid w:val="00435E9A"/>
    <w:rsid w:val="0043673A"/>
    <w:rsid w:val="00436860"/>
    <w:rsid w:val="004420E8"/>
    <w:rsid w:val="00443022"/>
    <w:rsid w:val="0044330E"/>
    <w:rsid w:val="00444448"/>
    <w:rsid w:val="00445856"/>
    <w:rsid w:val="0044613A"/>
    <w:rsid w:val="00447B63"/>
    <w:rsid w:val="00450C83"/>
    <w:rsid w:val="0045629B"/>
    <w:rsid w:val="00456469"/>
    <w:rsid w:val="004630E8"/>
    <w:rsid w:val="00464721"/>
    <w:rsid w:val="00466BA3"/>
    <w:rsid w:val="00473E2E"/>
    <w:rsid w:val="00474403"/>
    <w:rsid w:val="00475A40"/>
    <w:rsid w:val="00477359"/>
    <w:rsid w:val="0048099F"/>
    <w:rsid w:val="00480A86"/>
    <w:rsid w:val="00481FE5"/>
    <w:rsid w:val="00482838"/>
    <w:rsid w:val="00487319"/>
    <w:rsid w:val="004873FE"/>
    <w:rsid w:val="00490D74"/>
    <w:rsid w:val="0049133D"/>
    <w:rsid w:val="004920BA"/>
    <w:rsid w:val="004961A2"/>
    <w:rsid w:val="00496B03"/>
    <w:rsid w:val="00496CBD"/>
    <w:rsid w:val="004979D7"/>
    <w:rsid w:val="004A2C1D"/>
    <w:rsid w:val="004A2F7C"/>
    <w:rsid w:val="004A42E9"/>
    <w:rsid w:val="004A4D4F"/>
    <w:rsid w:val="004A590F"/>
    <w:rsid w:val="004A5AC5"/>
    <w:rsid w:val="004A731A"/>
    <w:rsid w:val="004A7AEA"/>
    <w:rsid w:val="004B05D0"/>
    <w:rsid w:val="004B30A0"/>
    <w:rsid w:val="004B32AF"/>
    <w:rsid w:val="004B3A4F"/>
    <w:rsid w:val="004B4829"/>
    <w:rsid w:val="004B4A51"/>
    <w:rsid w:val="004B4CC6"/>
    <w:rsid w:val="004B54E4"/>
    <w:rsid w:val="004B6181"/>
    <w:rsid w:val="004B61D9"/>
    <w:rsid w:val="004B6DFE"/>
    <w:rsid w:val="004B7533"/>
    <w:rsid w:val="004C45CA"/>
    <w:rsid w:val="004C5CF2"/>
    <w:rsid w:val="004D09EB"/>
    <w:rsid w:val="004D0CAD"/>
    <w:rsid w:val="004D1190"/>
    <w:rsid w:val="004D2194"/>
    <w:rsid w:val="004D21CE"/>
    <w:rsid w:val="004D5862"/>
    <w:rsid w:val="004D72AD"/>
    <w:rsid w:val="004D75DD"/>
    <w:rsid w:val="004E0830"/>
    <w:rsid w:val="004E1AFE"/>
    <w:rsid w:val="004E2237"/>
    <w:rsid w:val="004E5B1E"/>
    <w:rsid w:val="004E5BC3"/>
    <w:rsid w:val="004E655E"/>
    <w:rsid w:val="004E71A8"/>
    <w:rsid w:val="004E71CD"/>
    <w:rsid w:val="004E7D0E"/>
    <w:rsid w:val="004F0064"/>
    <w:rsid w:val="004F0471"/>
    <w:rsid w:val="004F0D93"/>
    <w:rsid w:val="004F3A82"/>
    <w:rsid w:val="004F61A9"/>
    <w:rsid w:val="004F62AD"/>
    <w:rsid w:val="004F6574"/>
    <w:rsid w:val="005008E9"/>
    <w:rsid w:val="00501485"/>
    <w:rsid w:val="0050195F"/>
    <w:rsid w:val="00502330"/>
    <w:rsid w:val="005032A6"/>
    <w:rsid w:val="005035AC"/>
    <w:rsid w:val="005079CD"/>
    <w:rsid w:val="0051030D"/>
    <w:rsid w:val="00510DA3"/>
    <w:rsid w:val="00512767"/>
    <w:rsid w:val="005133F2"/>
    <w:rsid w:val="00517148"/>
    <w:rsid w:val="00517EE5"/>
    <w:rsid w:val="00521F4E"/>
    <w:rsid w:val="00522D6D"/>
    <w:rsid w:val="00523AA8"/>
    <w:rsid w:val="005247BF"/>
    <w:rsid w:val="005258FF"/>
    <w:rsid w:val="00532263"/>
    <w:rsid w:val="00532F2A"/>
    <w:rsid w:val="00533E5E"/>
    <w:rsid w:val="005340F8"/>
    <w:rsid w:val="0053563A"/>
    <w:rsid w:val="00535CC0"/>
    <w:rsid w:val="0053672C"/>
    <w:rsid w:val="0053783B"/>
    <w:rsid w:val="00537B99"/>
    <w:rsid w:val="00540039"/>
    <w:rsid w:val="00543DDD"/>
    <w:rsid w:val="00546950"/>
    <w:rsid w:val="005472D2"/>
    <w:rsid w:val="005516FF"/>
    <w:rsid w:val="00551C0B"/>
    <w:rsid w:val="00553583"/>
    <w:rsid w:val="00554288"/>
    <w:rsid w:val="00554B2D"/>
    <w:rsid w:val="00554D21"/>
    <w:rsid w:val="00554E09"/>
    <w:rsid w:val="00555D59"/>
    <w:rsid w:val="00557084"/>
    <w:rsid w:val="005610D2"/>
    <w:rsid w:val="00562447"/>
    <w:rsid w:val="00562680"/>
    <w:rsid w:val="00567044"/>
    <w:rsid w:val="0057047C"/>
    <w:rsid w:val="005712A5"/>
    <w:rsid w:val="005718ED"/>
    <w:rsid w:val="00572A5A"/>
    <w:rsid w:val="00572F1F"/>
    <w:rsid w:val="00573F24"/>
    <w:rsid w:val="00573F75"/>
    <w:rsid w:val="00575100"/>
    <w:rsid w:val="00575F39"/>
    <w:rsid w:val="00576593"/>
    <w:rsid w:val="00576784"/>
    <w:rsid w:val="00576C05"/>
    <w:rsid w:val="00577987"/>
    <w:rsid w:val="0058042D"/>
    <w:rsid w:val="005812DC"/>
    <w:rsid w:val="0058229F"/>
    <w:rsid w:val="005834FE"/>
    <w:rsid w:val="00583E87"/>
    <w:rsid w:val="005842A1"/>
    <w:rsid w:val="0058548D"/>
    <w:rsid w:val="00585885"/>
    <w:rsid w:val="005859E6"/>
    <w:rsid w:val="00585AF0"/>
    <w:rsid w:val="00587ECB"/>
    <w:rsid w:val="00587F38"/>
    <w:rsid w:val="0059062E"/>
    <w:rsid w:val="00590765"/>
    <w:rsid w:val="00591F7F"/>
    <w:rsid w:val="00592F77"/>
    <w:rsid w:val="00593C3D"/>
    <w:rsid w:val="00593CE9"/>
    <w:rsid w:val="0059634A"/>
    <w:rsid w:val="0059654B"/>
    <w:rsid w:val="00597660"/>
    <w:rsid w:val="00597F50"/>
    <w:rsid w:val="005A0847"/>
    <w:rsid w:val="005A15C0"/>
    <w:rsid w:val="005A3541"/>
    <w:rsid w:val="005A3A9E"/>
    <w:rsid w:val="005A4988"/>
    <w:rsid w:val="005B2C04"/>
    <w:rsid w:val="005B2E16"/>
    <w:rsid w:val="005B44D6"/>
    <w:rsid w:val="005B4632"/>
    <w:rsid w:val="005B5A76"/>
    <w:rsid w:val="005B6796"/>
    <w:rsid w:val="005C1618"/>
    <w:rsid w:val="005C2ADE"/>
    <w:rsid w:val="005C2AE8"/>
    <w:rsid w:val="005C3526"/>
    <w:rsid w:val="005C6226"/>
    <w:rsid w:val="005C634B"/>
    <w:rsid w:val="005C777A"/>
    <w:rsid w:val="005D1059"/>
    <w:rsid w:val="005D17FE"/>
    <w:rsid w:val="005D2C0F"/>
    <w:rsid w:val="005D4290"/>
    <w:rsid w:val="005E1615"/>
    <w:rsid w:val="005E1BE3"/>
    <w:rsid w:val="005E2843"/>
    <w:rsid w:val="005E28FC"/>
    <w:rsid w:val="005E37F6"/>
    <w:rsid w:val="005E4090"/>
    <w:rsid w:val="005E6969"/>
    <w:rsid w:val="005E7079"/>
    <w:rsid w:val="005F0FDB"/>
    <w:rsid w:val="005F273B"/>
    <w:rsid w:val="005F328A"/>
    <w:rsid w:val="005F3D9D"/>
    <w:rsid w:val="005F446D"/>
    <w:rsid w:val="005F6988"/>
    <w:rsid w:val="005F7276"/>
    <w:rsid w:val="00600684"/>
    <w:rsid w:val="00600D73"/>
    <w:rsid w:val="006021FE"/>
    <w:rsid w:val="00603A94"/>
    <w:rsid w:val="0060538A"/>
    <w:rsid w:val="006109B4"/>
    <w:rsid w:val="00612F1D"/>
    <w:rsid w:val="00613685"/>
    <w:rsid w:val="006137F9"/>
    <w:rsid w:val="006145A8"/>
    <w:rsid w:val="006151E3"/>
    <w:rsid w:val="00620D44"/>
    <w:rsid w:val="00621541"/>
    <w:rsid w:val="00621C45"/>
    <w:rsid w:val="00630026"/>
    <w:rsid w:val="0063007F"/>
    <w:rsid w:val="00633848"/>
    <w:rsid w:val="00634975"/>
    <w:rsid w:val="006358B3"/>
    <w:rsid w:val="00635C83"/>
    <w:rsid w:val="00636BCF"/>
    <w:rsid w:val="00637250"/>
    <w:rsid w:val="00637850"/>
    <w:rsid w:val="00637FBF"/>
    <w:rsid w:val="00640CBA"/>
    <w:rsid w:val="00641AA0"/>
    <w:rsid w:val="00641AF0"/>
    <w:rsid w:val="00642882"/>
    <w:rsid w:val="0064388F"/>
    <w:rsid w:val="00643C9E"/>
    <w:rsid w:val="00644100"/>
    <w:rsid w:val="00645888"/>
    <w:rsid w:val="00645980"/>
    <w:rsid w:val="00646D55"/>
    <w:rsid w:val="00651084"/>
    <w:rsid w:val="00652173"/>
    <w:rsid w:val="006523BC"/>
    <w:rsid w:val="00652BEF"/>
    <w:rsid w:val="00652E91"/>
    <w:rsid w:val="00655AEC"/>
    <w:rsid w:val="00661B24"/>
    <w:rsid w:val="00661E4C"/>
    <w:rsid w:val="00663231"/>
    <w:rsid w:val="00663A58"/>
    <w:rsid w:val="00664135"/>
    <w:rsid w:val="00666CF9"/>
    <w:rsid w:val="00667B81"/>
    <w:rsid w:val="0067048C"/>
    <w:rsid w:val="00672960"/>
    <w:rsid w:val="00674068"/>
    <w:rsid w:val="00676889"/>
    <w:rsid w:val="00681103"/>
    <w:rsid w:val="0068122B"/>
    <w:rsid w:val="00681A78"/>
    <w:rsid w:val="00683D23"/>
    <w:rsid w:val="0068659D"/>
    <w:rsid w:val="00686D4F"/>
    <w:rsid w:val="00690080"/>
    <w:rsid w:val="00690860"/>
    <w:rsid w:val="00690AA2"/>
    <w:rsid w:val="0069136B"/>
    <w:rsid w:val="00691607"/>
    <w:rsid w:val="006939C2"/>
    <w:rsid w:val="0069439C"/>
    <w:rsid w:val="0069454C"/>
    <w:rsid w:val="0069499D"/>
    <w:rsid w:val="00697F96"/>
    <w:rsid w:val="006A1A5D"/>
    <w:rsid w:val="006A1C53"/>
    <w:rsid w:val="006A2FAD"/>
    <w:rsid w:val="006A36B3"/>
    <w:rsid w:val="006A449A"/>
    <w:rsid w:val="006A5227"/>
    <w:rsid w:val="006A75B1"/>
    <w:rsid w:val="006B0A02"/>
    <w:rsid w:val="006B197A"/>
    <w:rsid w:val="006B2042"/>
    <w:rsid w:val="006B2AA0"/>
    <w:rsid w:val="006B2AB0"/>
    <w:rsid w:val="006B4195"/>
    <w:rsid w:val="006B4B07"/>
    <w:rsid w:val="006B4B1B"/>
    <w:rsid w:val="006B79D4"/>
    <w:rsid w:val="006C1D84"/>
    <w:rsid w:val="006C2A76"/>
    <w:rsid w:val="006C3866"/>
    <w:rsid w:val="006C549F"/>
    <w:rsid w:val="006C700A"/>
    <w:rsid w:val="006C7327"/>
    <w:rsid w:val="006C78EB"/>
    <w:rsid w:val="006D0C51"/>
    <w:rsid w:val="006D13CE"/>
    <w:rsid w:val="006D16AD"/>
    <w:rsid w:val="006D1FAE"/>
    <w:rsid w:val="006D3568"/>
    <w:rsid w:val="006D3806"/>
    <w:rsid w:val="006D69C9"/>
    <w:rsid w:val="006D77E3"/>
    <w:rsid w:val="006D7C74"/>
    <w:rsid w:val="006E00EE"/>
    <w:rsid w:val="006E1C7D"/>
    <w:rsid w:val="006E268A"/>
    <w:rsid w:val="006E33AA"/>
    <w:rsid w:val="006E5D1C"/>
    <w:rsid w:val="006E663C"/>
    <w:rsid w:val="006F27A1"/>
    <w:rsid w:val="006F315A"/>
    <w:rsid w:val="006F31B4"/>
    <w:rsid w:val="006F3D2A"/>
    <w:rsid w:val="006F4254"/>
    <w:rsid w:val="006F7109"/>
    <w:rsid w:val="00703353"/>
    <w:rsid w:val="007066BF"/>
    <w:rsid w:val="00706741"/>
    <w:rsid w:val="007077C0"/>
    <w:rsid w:val="007109E7"/>
    <w:rsid w:val="007113E9"/>
    <w:rsid w:val="00714B31"/>
    <w:rsid w:val="00714D24"/>
    <w:rsid w:val="00721C63"/>
    <w:rsid w:val="00722009"/>
    <w:rsid w:val="0072276C"/>
    <w:rsid w:val="00724A28"/>
    <w:rsid w:val="007251FB"/>
    <w:rsid w:val="007301A0"/>
    <w:rsid w:val="00730BF9"/>
    <w:rsid w:val="007321B6"/>
    <w:rsid w:val="00732377"/>
    <w:rsid w:val="00733C8A"/>
    <w:rsid w:val="00734BEE"/>
    <w:rsid w:val="00734C36"/>
    <w:rsid w:val="00736DFE"/>
    <w:rsid w:val="00737DD9"/>
    <w:rsid w:val="00740357"/>
    <w:rsid w:val="0074086B"/>
    <w:rsid w:val="00740961"/>
    <w:rsid w:val="00743394"/>
    <w:rsid w:val="00747A29"/>
    <w:rsid w:val="00747B3C"/>
    <w:rsid w:val="007522B1"/>
    <w:rsid w:val="00753CAE"/>
    <w:rsid w:val="007551C2"/>
    <w:rsid w:val="00755BE7"/>
    <w:rsid w:val="0075601E"/>
    <w:rsid w:val="0076026E"/>
    <w:rsid w:val="00761186"/>
    <w:rsid w:val="00765372"/>
    <w:rsid w:val="0076560C"/>
    <w:rsid w:val="00766687"/>
    <w:rsid w:val="00766B82"/>
    <w:rsid w:val="007676C1"/>
    <w:rsid w:val="00770F87"/>
    <w:rsid w:val="00772B25"/>
    <w:rsid w:val="00773147"/>
    <w:rsid w:val="007757BA"/>
    <w:rsid w:val="0078038E"/>
    <w:rsid w:val="00780405"/>
    <w:rsid w:val="00781205"/>
    <w:rsid w:val="00782FF4"/>
    <w:rsid w:val="00785A5B"/>
    <w:rsid w:val="00790217"/>
    <w:rsid w:val="00790B19"/>
    <w:rsid w:val="00790C0C"/>
    <w:rsid w:val="00794026"/>
    <w:rsid w:val="007941E6"/>
    <w:rsid w:val="007979EE"/>
    <w:rsid w:val="007A048A"/>
    <w:rsid w:val="007A2259"/>
    <w:rsid w:val="007A59F5"/>
    <w:rsid w:val="007A77E9"/>
    <w:rsid w:val="007A7E48"/>
    <w:rsid w:val="007B09FF"/>
    <w:rsid w:val="007B1DB8"/>
    <w:rsid w:val="007B5C2B"/>
    <w:rsid w:val="007B6631"/>
    <w:rsid w:val="007B7E95"/>
    <w:rsid w:val="007B7F93"/>
    <w:rsid w:val="007C0AE9"/>
    <w:rsid w:val="007C2D98"/>
    <w:rsid w:val="007C3055"/>
    <w:rsid w:val="007C3198"/>
    <w:rsid w:val="007C35AC"/>
    <w:rsid w:val="007C5497"/>
    <w:rsid w:val="007C64C5"/>
    <w:rsid w:val="007C654C"/>
    <w:rsid w:val="007C70B5"/>
    <w:rsid w:val="007C7D5F"/>
    <w:rsid w:val="007D0514"/>
    <w:rsid w:val="007D075F"/>
    <w:rsid w:val="007D11C4"/>
    <w:rsid w:val="007D1498"/>
    <w:rsid w:val="007D1AF2"/>
    <w:rsid w:val="007D5DF7"/>
    <w:rsid w:val="007D60B4"/>
    <w:rsid w:val="007E3108"/>
    <w:rsid w:val="007E4781"/>
    <w:rsid w:val="007E5D3D"/>
    <w:rsid w:val="007E7DC7"/>
    <w:rsid w:val="007E7EA9"/>
    <w:rsid w:val="007F09C1"/>
    <w:rsid w:val="007F1065"/>
    <w:rsid w:val="007F10F2"/>
    <w:rsid w:val="007F22E4"/>
    <w:rsid w:val="007F5188"/>
    <w:rsid w:val="00800A4B"/>
    <w:rsid w:val="00802D4D"/>
    <w:rsid w:val="0080329F"/>
    <w:rsid w:val="008039AD"/>
    <w:rsid w:val="00806AB2"/>
    <w:rsid w:val="00807B3C"/>
    <w:rsid w:val="008122DE"/>
    <w:rsid w:val="00813236"/>
    <w:rsid w:val="00813524"/>
    <w:rsid w:val="008155BF"/>
    <w:rsid w:val="00815987"/>
    <w:rsid w:val="0081604D"/>
    <w:rsid w:val="0082067D"/>
    <w:rsid w:val="008240FF"/>
    <w:rsid w:val="008243BC"/>
    <w:rsid w:val="00825E6F"/>
    <w:rsid w:val="008269E0"/>
    <w:rsid w:val="008351F1"/>
    <w:rsid w:val="00836EA5"/>
    <w:rsid w:val="00837454"/>
    <w:rsid w:val="00840423"/>
    <w:rsid w:val="008404AA"/>
    <w:rsid w:val="00841FDE"/>
    <w:rsid w:val="00842BF4"/>
    <w:rsid w:val="00843381"/>
    <w:rsid w:val="00843D1D"/>
    <w:rsid w:val="0084439D"/>
    <w:rsid w:val="00846367"/>
    <w:rsid w:val="00846753"/>
    <w:rsid w:val="00851A33"/>
    <w:rsid w:val="008526D3"/>
    <w:rsid w:val="00854284"/>
    <w:rsid w:val="00862B22"/>
    <w:rsid w:val="008632A3"/>
    <w:rsid w:val="00865886"/>
    <w:rsid w:val="00870AFD"/>
    <w:rsid w:val="00870E62"/>
    <w:rsid w:val="008716F2"/>
    <w:rsid w:val="0087186F"/>
    <w:rsid w:val="00872439"/>
    <w:rsid w:val="008730CB"/>
    <w:rsid w:val="00874472"/>
    <w:rsid w:val="0087514F"/>
    <w:rsid w:val="008801C0"/>
    <w:rsid w:val="00880DA9"/>
    <w:rsid w:val="0088466D"/>
    <w:rsid w:val="00885077"/>
    <w:rsid w:val="00885CB8"/>
    <w:rsid w:val="0088776F"/>
    <w:rsid w:val="00887FD2"/>
    <w:rsid w:val="00891AEF"/>
    <w:rsid w:val="008A298C"/>
    <w:rsid w:val="008A2FA6"/>
    <w:rsid w:val="008A363A"/>
    <w:rsid w:val="008A37D3"/>
    <w:rsid w:val="008A6F34"/>
    <w:rsid w:val="008A7938"/>
    <w:rsid w:val="008B02C0"/>
    <w:rsid w:val="008B0625"/>
    <w:rsid w:val="008B0970"/>
    <w:rsid w:val="008B2141"/>
    <w:rsid w:val="008B2BE3"/>
    <w:rsid w:val="008B4068"/>
    <w:rsid w:val="008B4947"/>
    <w:rsid w:val="008B5497"/>
    <w:rsid w:val="008C03D0"/>
    <w:rsid w:val="008C17EB"/>
    <w:rsid w:val="008C2556"/>
    <w:rsid w:val="008C4778"/>
    <w:rsid w:val="008C5E0F"/>
    <w:rsid w:val="008C6080"/>
    <w:rsid w:val="008C661B"/>
    <w:rsid w:val="008C7950"/>
    <w:rsid w:val="008D446A"/>
    <w:rsid w:val="008D56AE"/>
    <w:rsid w:val="008D7087"/>
    <w:rsid w:val="008D7160"/>
    <w:rsid w:val="008D7678"/>
    <w:rsid w:val="008D794D"/>
    <w:rsid w:val="008E305D"/>
    <w:rsid w:val="008E534C"/>
    <w:rsid w:val="008E71E7"/>
    <w:rsid w:val="008E74DC"/>
    <w:rsid w:val="008E78E9"/>
    <w:rsid w:val="008E7B1F"/>
    <w:rsid w:val="008F07AE"/>
    <w:rsid w:val="008F178B"/>
    <w:rsid w:val="008F565D"/>
    <w:rsid w:val="009006F1"/>
    <w:rsid w:val="00901229"/>
    <w:rsid w:val="00901788"/>
    <w:rsid w:val="0090257F"/>
    <w:rsid w:val="009031F0"/>
    <w:rsid w:val="00903A41"/>
    <w:rsid w:val="00905F10"/>
    <w:rsid w:val="00906CD1"/>
    <w:rsid w:val="009125C6"/>
    <w:rsid w:val="009128F2"/>
    <w:rsid w:val="00913C8C"/>
    <w:rsid w:val="009144E3"/>
    <w:rsid w:val="00916004"/>
    <w:rsid w:val="009163DF"/>
    <w:rsid w:val="009169D5"/>
    <w:rsid w:val="0091747D"/>
    <w:rsid w:val="009209A5"/>
    <w:rsid w:val="00921FF4"/>
    <w:rsid w:val="00922260"/>
    <w:rsid w:val="00925E6A"/>
    <w:rsid w:val="00927505"/>
    <w:rsid w:val="009304D2"/>
    <w:rsid w:val="00930F0B"/>
    <w:rsid w:val="009313A2"/>
    <w:rsid w:val="00931548"/>
    <w:rsid w:val="00931C32"/>
    <w:rsid w:val="00931D62"/>
    <w:rsid w:val="00932470"/>
    <w:rsid w:val="00932AB8"/>
    <w:rsid w:val="009335CF"/>
    <w:rsid w:val="0093548C"/>
    <w:rsid w:val="00935B93"/>
    <w:rsid w:val="00937187"/>
    <w:rsid w:val="009407DB"/>
    <w:rsid w:val="009422B9"/>
    <w:rsid w:val="00944122"/>
    <w:rsid w:val="00944C15"/>
    <w:rsid w:val="009455E0"/>
    <w:rsid w:val="00953C2C"/>
    <w:rsid w:val="009540A9"/>
    <w:rsid w:val="00954DEB"/>
    <w:rsid w:val="00955168"/>
    <w:rsid w:val="00956610"/>
    <w:rsid w:val="0095678D"/>
    <w:rsid w:val="00960E72"/>
    <w:rsid w:val="00960FE2"/>
    <w:rsid w:val="009612BF"/>
    <w:rsid w:val="00962929"/>
    <w:rsid w:val="009640BA"/>
    <w:rsid w:val="009645B1"/>
    <w:rsid w:val="00964D07"/>
    <w:rsid w:val="009660BE"/>
    <w:rsid w:val="009664CE"/>
    <w:rsid w:val="00967136"/>
    <w:rsid w:val="009718EF"/>
    <w:rsid w:val="00971A85"/>
    <w:rsid w:val="00971BF4"/>
    <w:rsid w:val="00973527"/>
    <w:rsid w:val="00973AE5"/>
    <w:rsid w:val="00974EEB"/>
    <w:rsid w:val="0097547B"/>
    <w:rsid w:val="009763E6"/>
    <w:rsid w:val="0098066A"/>
    <w:rsid w:val="00980A86"/>
    <w:rsid w:val="00980ED4"/>
    <w:rsid w:val="00982F19"/>
    <w:rsid w:val="00983A16"/>
    <w:rsid w:val="00985958"/>
    <w:rsid w:val="009917C0"/>
    <w:rsid w:val="009920C6"/>
    <w:rsid w:val="009936FF"/>
    <w:rsid w:val="00993770"/>
    <w:rsid w:val="0099414A"/>
    <w:rsid w:val="0099425F"/>
    <w:rsid w:val="00994F08"/>
    <w:rsid w:val="00996CFD"/>
    <w:rsid w:val="00997B51"/>
    <w:rsid w:val="009A0961"/>
    <w:rsid w:val="009A1F51"/>
    <w:rsid w:val="009A2AEE"/>
    <w:rsid w:val="009A3CFC"/>
    <w:rsid w:val="009A3DE4"/>
    <w:rsid w:val="009A43BC"/>
    <w:rsid w:val="009A5482"/>
    <w:rsid w:val="009A66EE"/>
    <w:rsid w:val="009A6C0A"/>
    <w:rsid w:val="009A7AE5"/>
    <w:rsid w:val="009B07C5"/>
    <w:rsid w:val="009B15FD"/>
    <w:rsid w:val="009B2CAE"/>
    <w:rsid w:val="009B417F"/>
    <w:rsid w:val="009B42E6"/>
    <w:rsid w:val="009B5A78"/>
    <w:rsid w:val="009B5D30"/>
    <w:rsid w:val="009C0FA0"/>
    <w:rsid w:val="009C1E8C"/>
    <w:rsid w:val="009C2933"/>
    <w:rsid w:val="009C3371"/>
    <w:rsid w:val="009C44C4"/>
    <w:rsid w:val="009C4A6D"/>
    <w:rsid w:val="009C6CB7"/>
    <w:rsid w:val="009D002F"/>
    <w:rsid w:val="009D1394"/>
    <w:rsid w:val="009D193E"/>
    <w:rsid w:val="009D30B1"/>
    <w:rsid w:val="009D4925"/>
    <w:rsid w:val="009D6183"/>
    <w:rsid w:val="009D67FE"/>
    <w:rsid w:val="009D693B"/>
    <w:rsid w:val="009E0A26"/>
    <w:rsid w:val="009E0DB0"/>
    <w:rsid w:val="009E16EF"/>
    <w:rsid w:val="009E1BA6"/>
    <w:rsid w:val="009E6E87"/>
    <w:rsid w:val="009E77A6"/>
    <w:rsid w:val="009F04C2"/>
    <w:rsid w:val="009F098B"/>
    <w:rsid w:val="009F09B1"/>
    <w:rsid w:val="009F0CD9"/>
    <w:rsid w:val="009F30A8"/>
    <w:rsid w:val="009F3D47"/>
    <w:rsid w:val="009F44BB"/>
    <w:rsid w:val="009F76DA"/>
    <w:rsid w:val="009F7A2C"/>
    <w:rsid w:val="00A02C85"/>
    <w:rsid w:val="00A03DA2"/>
    <w:rsid w:val="00A06359"/>
    <w:rsid w:val="00A07B40"/>
    <w:rsid w:val="00A104A2"/>
    <w:rsid w:val="00A12B87"/>
    <w:rsid w:val="00A12C49"/>
    <w:rsid w:val="00A1562C"/>
    <w:rsid w:val="00A21545"/>
    <w:rsid w:val="00A22373"/>
    <w:rsid w:val="00A24DF5"/>
    <w:rsid w:val="00A25371"/>
    <w:rsid w:val="00A26718"/>
    <w:rsid w:val="00A32866"/>
    <w:rsid w:val="00A35094"/>
    <w:rsid w:val="00A36FA3"/>
    <w:rsid w:val="00A41683"/>
    <w:rsid w:val="00A429A9"/>
    <w:rsid w:val="00A443F2"/>
    <w:rsid w:val="00A4598F"/>
    <w:rsid w:val="00A46929"/>
    <w:rsid w:val="00A508A8"/>
    <w:rsid w:val="00A526AE"/>
    <w:rsid w:val="00A5285B"/>
    <w:rsid w:val="00A54804"/>
    <w:rsid w:val="00A55F69"/>
    <w:rsid w:val="00A56D1F"/>
    <w:rsid w:val="00A57289"/>
    <w:rsid w:val="00A577C2"/>
    <w:rsid w:val="00A65385"/>
    <w:rsid w:val="00A656BD"/>
    <w:rsid w:val="00A674FF"/>
    <w:rsid w:val="00A67C8D"/>
    <w:rsid w:val="00A7045F"/>
    <w:rsid w:val="00A71124"/>
    <w:rsid w:val="00A73EB9"/>
    <w:rsid w:val="00A7406B"/>
    <w:rsid w:val="00A7578B"/>
    <w:rsid w:val="00A779A3"/>
    <w:rsid w:val="00A77B4B"/>
    <w:rsid w:val="00A80F4D"/>
    <w:rsid w:val="00A822C5"/>
    <w:rsid w:val="00A84A88"/>
    <w:rsid w:val="00A870EB"/>
    <w:rsid w:val="00A9092C"/>
    <w:rsid w:val="00A90DD8"/>
    <w:rsid w:val="00A932A4"/>
    <w:rsid w:val="00A94BA9"/>
    <w:rsid w:val="00A94BBC"/>
    <w:rsid w:val="00A95BC6"/>
    <w:rsid w:val="00A95F08"/>
    <w:rsid w:val="00A96CA7"/>
    <w:rsid w:val="00A9765E"/>
    <w:rsid w:val="00AA06AB"/>
    <w:rsid w:val="00AA1507"/>
    <w:rsid w:val="00AA1890"/>
    <w:rsid w:val="00AA2BC3"/>
    <w:rsid w:val="00AA349C"/>
    <w:rsid w:val="00AB25DA"/>
    <w:rsid w:val="00AB2AFA"/>
    <w:rsid w:val="00AB47F5"/>
    <w:rsid w:val="00AB5D23"/>
    <w:rsid w:val="00AB758C"/>
    <w:rsid w:val="00AC035C"/>
    <w:rsid w:val="00AC17C9"/>
    <w:rsid w:val="00AC28E8"/>
    <w:rsid w:val="00AC4474"/>
    <w:rsid w:val="00AC666E"/>
    <w:rsid w:val="00AD1482"/>
    <w:rsid w:val="00AD27BA"/>
    <w:rsid w:val="00AD3533"/>
    <w:rsid w:val="00AD3C97"/>
    <w:rsid w:val="00AD56B0"/>
    <w:rsid w:val="00AD63D9"/>
    <w:rsid w:val="00AD6798"/>
    <w:rsid w:val="00AD6AD9"/>
    <w:rsid w:val="00AE139F"/>
    <w:rsid w:val="00AE1C43"/>
    <w:rsid w:val="00AE31CD"/>
    <w:rsid w:val="00AE3696"/>
    <w:rsid w:val="00AE41EF"/>
    <w:rsid w:val="00AE45B6"/>
    <w:rsid w:val="00AE4C34"/>
    <w:rsid w:val="00AE55D7"/>
    <w:rsid w:val="00AE6747"/>
    <w:rsid w:val="00AE799D"/>
    <w:rsid w:val="00AE7ECF"/>
    <w:rsid w:val="00AF120F"/>
    <w:rsid w:val="00AF1D5F"/>
    <w:rsid w:val="00AF21AB"/>
    <w:rsid w:val="00AF2BF0"/>
    <w:rsid w:val="00AF448E"/>
    <w:rsid w:val="00AF5062"/>
    <w:rsid w:val="00AF5FE5"/>
    <w:rsid w:val="00AF63FB"/>
    <w:rsid w:val="00AF6AAE"/>
    <w:rsid w:val="00AF6E18"/>
    <w:rsid w:val="00AF790A"/>
    <w:rsid w:val="00B01453"/>
    <w:rsid w:val="00B036EE"/>
    <w:rsid w:val="00B05660"/>
    <w:rsid w:val="00B056C5"/>
    <w:rsid w:val="00B0581A"/>
    <w:rsid w:val="00B0601E"/>
    <w:rsid w:val="00B07D0F"/>
    <w:rsid w:val="00B106C8"/>
    <w:rsid w:val="00B10A0C"/>
    <w:rsid w:val="00B113C4"/>
    <w:rsid w:val="00B13796"/>
    <w:rsid w:val="00B14738"/>
    <w:rsid w:val="00B165AD"/>
    <w:rsid w:val="00B20EB5"/>
    <w:rsid w:val="00B23F4E"/>
    <w:rsid w:val="00B24366"/>
    <w:rsid w:val="00B24E25"/>
    <w:rsid w:val="00B352C1"/>
    <w:rsid w:val="00B355A7"/>
    <w:rsid w:val="00B35640"/>
    <w:rsid w:val="00B366E7"/>
    <w:rsid w:val="00B36C8D"/>
    <w:rsid w:val="00B3712A"/>
    <w:rsid w:val="00B41CE3"/>
    <w:rsid w:val="00B42179"/>
    <w:rsid w:val="00B44EDE"/>
    <w:rsid w:val="00B463D8"/>
    <w:rsid w:val="00B46978"/>
    <w:rsid w:val="00B47C1C"/>
    <w:rsid w:val="00B51389"/>
    <w:rsid w:val="00B54138"/>
    <w:rsid w:val="00B54CDD"/>
    <w:rsid w:val="00B55310"/>
    <w:rsid w:val="00B55C9F"/>
    <w:rsid w:val="00B5652F"/>
    <w:rsid w:val="00B565BF"/>
    <w:rsid w:val="00B56665"/>
    <w:rsid w:val="00B57789"/>
    <w:rsid w:val="00B6032D"/>
    <w:rsid w:val="00B63E38"/>
    <w:rsid w:val="00B64907"/>
    <w:rsid w:val="00B64C9B"/>
    <w:rsid w:val="00B651BD"/>
    <w:rsid w:val="00B656DC"/>
    <w:rsid w:val="00B65FB1"/>
    <w:rsid w:val="00B6734B"/>
    <w:rsid w:val="00B674F2"/>
    <w:rsid w:val="00B677C4"/>
    <w:rsid w:val="00B702A2"/>
    <w:rsid w:val="00B711B0"/>
    <w:rsid w:val="00B76701"/>
    <w:rsid w:val="00B8055C"/>
    <w:rsid w:val="00B80FC6"/>
    <w:rsid w:val="00B84E7D"/>
    <w:rsid w:val="00B874EB"/>
    <w:rsid w:val="00B87FCC"/>
    <w:rsid w:val="00B9422C"/>
    <w:rsid w:val="00B9544F"/>
    <w:rsid w:val="00B95669"/>
    <w:rsid w:val="00B97884"/>
    <w:rsid w:val="00BA16DA"/>
    <w:rsid w:val="00BA17B1"/>
    <w:rsid w:val="00BA26AA"/>
    <w:rsid w:val="00BA5F8B"/>
    <w:rsid w:val="00BA66EA"/>
    <w:rsid w:val="00BA679A"/>
    <w:rsid w:val="00BA799C"/>
    <w:rsid w:val="00BB0EA2"/>
    <w:rsid w:val="00BB10F3"/>
    <w:rsid w:val="00BB1755"/>
    <w:rsid w:val="00BB283A"/>
    <w:rsid w:val="00BB35E0"/>
    <w:rsid w:val="00BB66DF"/>
    <w:rsid w:val="00BC01A7"/>
    <w:rsid w:val="00BC15C1"/>
    <w:rsid w:val="00BC1BD2"/>
    <w:rsid w:val="00BC1D41"/>
    <w:rsid w:val="00BC30DF"/>
    <w:rsid w:val="00BC485B"/>
    <w:rsid w:val="00BC5AA3"/>
    <w:rsid w:val="00BD08C0"/>
    <w:rsid w:val="00BD1F7D"/>
    <w:rsid w:val="00BD2041"/>
    <w:rsid w:val="00BD3711"/>
    <w:rsid w:val="00BD57C3"/>
    <w:rsid w:val="00BD73AE"/>
    <w:rsid w:val="00BE0154"/>
    <w:rsid w:val="00BE0A0C"/>
    <w:rsid w:val="00BE34F1"/>
    <w:rsid w:val="00BE4971"/>
    <w:rsid w:val="00BE5379"/>
    <w:rsid w:val="00BE7F11"/>
    <w:rsid w:val="00BF11D9"/>
    <w:rsid w:val="00BF3A05"/>
    <w:rsid w:val="00BF7E5F"/>
    <w:rsid w:val="00C0083A"/>
    <w:rsid w:val="00C019E6"/>
    <w:rsid w:val="00C02D71"/>
    <w:rsid w:val="00C038F4"/>
    <w:rsid w:val="00C04DF0"/>
    <w:rsid w:val="00C05252"/>
    <w:rsid w:val="00C07423"/>
    <w:rsid w:val="00C07C36"/>
    <w:rsid w:val="00C07FCD"/>
    <w:rsid w:val="00C1011B"/>
    <w:rsid w:val="00C10E0E"/>
    <w:rsid w:val="00C11D7D"/>
    <w:rsid w:val="00C1494D"/>
    <w:rsid w:val="00C15423"/>
    <w:rsid w:val="00C159A7"/>
    <w:rsid w:val="00C164B5"/>
    <w:rsid w:val="00C16A9B"/>
    <w:rsid w:val="00C17055"/>
    <w:rsid w:val="00C20B11"/>
    <w:rsid w:val="00C221C3"/>
    <w:rsid w:val="00C2613C"/>
    <w:rsid w:val="00C27738"/>
    <w:rsid w:val="00C27DCF"/>
    <w:rsid w:val="00C30F2F"/>
    <w:rsid w:val="00C31CC8"/>
    <w:rsid w:val="00C31F3D"/>
    <w:rsid w:val="00C32DA9"/>
    <w:rsid w:val="00C33649"/>
    <w:rsid w:val="00C33DC6"/>
    <w:rsid w:val="00C342FB"/>
    <w:rsid w:val="00C35CB6"/>
    <w:rsid w:val="00C36DD7"/>
    <w:rsid w:val="00C37BFA"/>
    <w:rsid w:val="00C417C2"/>
    <w:rsid w:val="00C42C7D"/>
    <w:rsid w:val="00C4704F"/>
    <w:rsid w:val="00C477F2"/>
    <w:rsid w:val="00C50B40"/>
    <w:rsid w:val="00C51A89"/>
    <w:rsid w:val="00C51B6D"/>
    <w:rsid w:val="00C5298C"/>
    <w:rsid w:val="00C56599"/>
    <w:rsid w:val="00C56D36"/>
    <w:rsid w:val="00C57B41"/>
    <w:rsid w:val="00C61214"/>
    <w:rsid w:val="00C612E8"/>
    <w:rsid w:val="00C61DE1"/>
    <w:rsid w:val="00C623D7"/>
    <w:rsid w:val="00C62D90"/>
    <w:rsid w:val="00C638CB"/>
    <w:rsid w:val="00C64369"/>
    <w:rsid w:val="00C64D33"/>
    <w:rsid w:val="00C6615F"/>
    <w:rsid w:val="00C66AD4"/>
    <w:rsid w:val="00C66C3D"/>
    <w:rsid w:val="00C70C52"/>
    <w:rsid w:val="00C71F78"/>
    <w:rsid w:val="00C727E4"/>
    <w:rsid w:val="00C73DD6"/>
    <w:rsid w:val="00C749BD"/>
    <w:rsid w:val="00C76DC5"/>
    <w:rsid w:val="00C7722F"/>
    <w:rsid w:val="00C80DCC"/>
    <w:rsid w:val="00C81D89"/>
    <w:rsid w:val="00C83D47"/>
    <w:rsid w:val="00C853A1"/>
    <w:rsid w:val="00C87970"/>
    <w:rsid w:val="00C87A6D"/>
    <w:rsid w:val="00C9035D"/>
    <w:rsid w:val="00C91A51"/>
    <w:rsid w:val="00C93021"/>
    <w:rsid w:val="00C93615"/>
    <w:rsid w:val="00C946A1"/>
    <w:rsid w:val="00C94BFA"/>
    <w:rsid w:val="00C964DB"/>
    <w:rsid w:val="00CA01FA"/>
    <w:rsid w:val="00CA02B2"/>
    <w:rsid w:val="00CA13EF"/>
    <w:rsid w:val="00CB026B"/>
    <w:rsid w:val="00CB1022"/>
    <w:rsid w:val="00CB2C80"/>
    <w:rsid w:val="00CB3647"/>
    <w:rsid w:val="00CB3C68"/>
    <w:rsid w:val="00CB6CCA"/>
    <w:rsid w:val="00CB6DCA"/>
    <w:rsid w:val="00CC2A2B"/>
    <w:rsid w:val="00CC3CC9"/>
    <w:rsid w:val="00CC3E73"/>
    <w:rsid w:val="00CC4241"/>
    <w:rsid w:val="00CC5481"/>
    <w:rsid w:val="00CC5538"/>
    <w:rsid w:val="00CC7DB9"/>
    <w:rsid w:val="00CD1DEC"/>
    <w:rsid w:val="00CD2DEB"/>
    <w:rsid w:val="00CD3D19"/>
    <w:rsid w:val="00CD40C2"/>
    <w:rsid w:val="00CD4531"/>
    <w:rsid w:val="00CD6A97"/>
    <w:rsid w:val="00CE1DA7"/>
    <w:rsid w:val="00CE2FE0"/>
    <w:rsid w:val="00CE42EF"/>
    <w:rsid w:val="00CE4CA0"/>
    <w:rsid w:val="00CF0985"/>
    <w:rsid w:val="00CF1069"/>
    <w:rsid w:val="00CF34FC"/>
    <w:rsid w:val="00CF37D0"/>
    <w:rsid w:val="00CF69AF"/>
    <w:rsid w:val="00CF7F7A"/>
    <w:rsid w:val="00D01F9E"/>
    <w:rsid w:val="00D07790"/>
    <w:rsid w:val="00D11EE6"/>
    <w:rsid w:val="00D1243E"/>
    <w:rsid w:val="00D14249"/>
    <w:rsid w:val="00D14F3E"/>
    <w:rsid w:val="00D1583B"/>
    <w:rsid w:val="00D1701A"/>
    <w:rsid w:val="00D17152"/>
    <w:rsid w:val="00D20ABF"/>
    <w:rsid w:val="00D2215A"/>
    <w:rsid w:val="00D235ED"/>
    <w:rsid w:val="00D25207"/>
    <w:rsid w:val="00D254B8"/>
    <w:rsid w:val="00D27EE5"/>
    <w:rsid w:val="00D315F5"/>
    <w:rsid w:val="00D32D35"/>
    <w:rsid w:val="00D3365B"/>
    <w:rsid w:val="00D40DC3"/>
    <w:rsid w:val="00D41091"/>
    <w:rsid w:val="00D4116E"/>
    <w:rsid w:val="00D42DF9"/>
    <w:rsid w:val="00D45382"/>
    <w:rsid w:val="00D4675D"/>
    <w:rsid w:val="00D4722A"/>
    <w:rsid w:val="00D47F1C"/>
    <w:rsid w:val="00D5031C"/>
    <w:rsid w:val="00D50D16"/>
    <w:rsid w:val="00D513FC"/>
    <w:rsid w:val="00D51764"/>
    <w:rsid w:val="00D51BA6"/>
    <w:rsid w:val="00D51EF4"/>
    <w:rsid w:val="00D52F39"/>
    <w:rsid w:val="00D54573"/>
    <w:rsid w:val="00D56078"/>
    <w:rsid w:val="00D561B3"/>
    <w:rsid w:val="00D60859"/>
    <w:rsid w:val="00D61525"/>
    <w:rsid w:val="00D61C9B"/>
    <w:rsid w:val="00D626D1"/>
    <w:rsid w:val="00D63C00"/>
    <w:rsid w:val="00D66C0D"/>
    <w:rsid w:val="00D723CB"/>
    <w:rsid w:val="00D73203"/>
    <w:rsid w:val="00D74134"/>
    <w:rsid w:val="00D7648B"/>
    <w:rsid w:val="00D76BB9"/>
    <w:rsid w:val="00D77B0F"/>
    <w:rsid w:val="00D77F56"/>
    <w:rsid w:val="00D80ADF"/>
    <w:rsid w:val="00D82A3B"/>
    <w:rsid w:val="00D85A23"/>
    <w:rsid w:val="00D86FD0"/>
    <w:rsid w:val="00D9147E"/>
    <w:rsid w:val="00D92475"/>
    <w:rsid w:val="00D93BFC"/>
    <w:rsid w:val="00D9405F"/>
    <w:rsid w:val="00D95D24"/>
    <w:rsid w:val="00D97954"/>
    <w:rsid w:val="00D97B30"/>
    <w:rsid w:val="00DA282B"/>
    <w:rsid w:val="00DA3714"/>
    <w:rsid w:val="00DA407A"/>
    <w:rsid w:val="00DA465C"/>
    <w:rsid w:val="00DA631C"/>
    <w:rsid w:val="00DA6633"/>
    <w:rsid w:val="00DB105C"/>
    <w:rsid w:val="00DB27C9"/>
    <w:rsid w:val="00DB29C0"/>
    <w:rsid w:val="00DB2C81"/>
    <w:rsid w:val="00DB2CD4"/>
    <w:rsid w:val="00DB7D14"/>
    <w:rsid w:val="00DC0E55"/>
    <w:rsid w:val="00DC2507"/>
    <w:rsid w:val="00DC28E1"/>
    <w:rsid w:val="00DC2C78"/>
    <w:rsid w:val="00DC52FC"/>
    <w:rsid w:val="00DC5933"/>
    <w:rsid w:val="00DC60C9"/>
    <w:rsid w:val="00DC642C"/>
    <w:rsid w:val="00DC7487"/>
    <w:rsid w:val="00DD1224"/>
    <w:rsid w:val="00DD1D96"/>
    <w:rsid w:val="00DD2068"/>
    <w:rsid w:val="00DD24B2"/>
    <w:rsid w:val="00DE0904"/>
    <w:rsid w:val="00DE1D65"/>
    <w:rsid w:val="00DE2E4F"/>
    <w:rsid w:val="00DE619C"/>
    <w:rsid w:val="00DE6D14"/>
    <w:rsid w:val="00DE7159"/>
    <w:rsid w:val="00DF1B90"/>
    <w:rsid w:val="00DF237C"/>
    <w:rsid w:val="00DF4BBF"/>
    <w:rsid w:val="00DF695B"/>
    <w:rsid w:val="00DF7028"/>
    <w:rsid w:val="00E00BB7"/>
    <w:rsid w:val="00E011C7"/>
    <w:rsid w:val="00E02E72"/>
    <w:rsid w:val="00E03452"/>
    <w:rsid w:val="00E06618"/>
    <w:rsid w:val="00E06F6F"/>
    <w:rsid w:val="00E07156"/>
    <w:rsid w:val="00E0750E"/>
    <w:rsid w:val="00E1274A"/>
    <w:rsid w:val="00E1282E"/>
    <w:rsid w:val="00E12D39"/>
    <w:rsid w:val="00E13678"/>
    <w:rsid w:val="00E1378D"/>
    <w:rsid w:val="00E13A11"/>
    <w:rsid w:val="00E13C53"/>
    <w:rsid w:val="00E13F3F"/>
    <w:rsid w:val="00E151E4"/>
    <w:rsid w:val="00E15D3D"/>
    <w:rsid w:val="00E15F58"/>
    <w:rsid w:val="00E16259"/>
    <w:rsid w:val="00E1681E"/>
    <w:rsid w:val="00E16C65"/>
    <w:rsid w:val="00E170A5"/>
    <w:rsid w:val="00E20623"/>
    <w:rsid w:val="00E22E18"/>
    <w:rsid w:val="00E24365"/>
    <w:rsid w:val="00E25349"/>
    <w:rsid w:val="00E26471"/>
    <w:rsid w:val="00E269B2"/>
    <w:rsid w:val="00E30682"/>
    <w:rsid w:val="00E3170E"/>
    <w:rsid w:val="00E31CA2"/>
    <w:rsid w:val="00E32890"/>
    <w:rsid w:val="00E349D6"/>
    <w:rsid w:val="00E35E30"/>
    <w:rsid w:val="00E37B15"/>
    <w:rsid w:val="00E402FE"/>
    <w:rsid w:val="00E42790"/>
    <w:rsid w:val="00E42A1E"/>
    <w:rsid w:val="00E456FE"/>
    <w:rsid w:val="00E45F82"/>
    <w:rsid w:val="00E465AD"/>
    <w:rsid w:val="00E471D1"/>
    <w:rsid w:val="00E47E82"/>
    <w:rsid w:val="00E51CDE"/>
    <w:rsid w:val="00E51D6B"/>
    <w:rsid w:val="00E53111"/>
    <w:rsid w:val="00E5566D"/>
    <w:rsid w:val="00E569C7"/>
    <w:rsid w:val="00E60937"/>
    <w:rsid w:val="00E610F5"/>
    <w:rsid w:val="00E61DE1"/>
    <w:rsid w:val="00E62F5B"/>
    <w:rsid w:val="00E64760"/>
    <w:rsid w:val="00E65B4E"/>
    <w:rsid w:val="00E66900"/>
    <w:rsid w:val="00E66F09"/>
    <w:rsid w:val="00E70BE1"/>
    <w:rsid w:val="00E7453E"/>
    <w:rsid w:val="00E74D3D"/>
    <w:rsid w:val="00E74DB6"/>
    <w:rsid w:val="00E7513F"/>
    <w:rsid w:val="00E75415"/>
    <w:rsid w:val="00E76E4F"/>
    <w:rsid w:val="00E76EF8"/>
    <w:rsid w:val="00E7749C"/>
    <w:rsid w:val="00E77EAD"/>
    <w:rsid w:val="00E81EBC"/>
    <w:rsid w:val="00E836DB"/>
    <w:rsid w:val="00E84882"/>
    <w:rsid w:val="00E84D86"/>
    <w:rsid w:val="00E867A2"/>
    <w:rsid w:val="00E901E4"/>
    <w:rsid w:val="00E90495"/>
    <w:rsid w:val="00E909A4"/>
    <w:rsid w:val="00E909FB"/>
    <w:rsid w:val="00E919D2"/>
    <w:rsid w:val="00E92F94"/>
    <w:rsid w:val="00EA04B9"/>
    <w:rsid w:val="00EA087D"/>
    <w:rsid w:val="00EA1C6F"/>
    <w:rsid w:val="00EA1CDD"/>
    <w:rsid w:val="00EA422D"/>
    <w:rsid w:val="00EA4814"/>
    <w:rsid w:val="00EA5CAA"/>
    <w:rsid w:val="00EA6AFD"/>
    <w:rsid w:val="00EB337A"/>
    <w:rsid w:val="00EB4E0D"/>
    <w:rsid w:val="00EB5D51"/>
    <w:rsid w:val="00EB703D"/>
    <w:rsid w:val="00EB735C"/>
    <w:rsid w:val="00EC259A"/>
    <w:rsid w:val="00EC3481"/>
    <w:rsid w:val="00EC4FE8"/>
    <w:rsid w:val="00EC5918"/>
    <w:rsid w:val="00EC5E14"/>
    <w:rsid w:val="00EC6300"/>
    <w:rsid w:val="00EC7731"/>
    <w:rsid w:val="00EC7F04"/>
    <w:rsid w:val="00ED3BA8"/>
    <w:rsid w:val="00ED6502"/>
    <w:rsid w:val="00ED7968"/>
    <w:rsid w:val="00EE1FBA"/>
    <w:rsid w:val="00EE2293"/>
    <w:rsid w:val="00EE52C4"/>
    <w:rsid w:val="00EE5A09"/>
    <w:rsid w:val="00EE641C"/>
    <w:rsid w:val="00EE683F"/>
    <w:rsid w:val="00EE7FA3"/>
    <w:rsid w:val="00EF18A5"/>
    <w:rsid w:val="00EF2712"/>
    <w:rsid w:val="00EF422B"/>
    <w:rsid w:val="00F0497F"/>
    <w:rsid w:val="00F05176"/>
    <w:rsid w:val="00F0662A"/>
    <w:rsid w:val="00F0753F"/>
    <w:rsid w:val="00F07597"/>
    <w:rsid w:val="00F10C81"/>
    <w:rsid w:val="00F10FF0"/>
    <w:rsid w:val="00F10FF5"/>
    <w:rsid w:val="00F129F8"/>
    <w:rsid w:val="00F14D34"/>
    <w:rsid w:val="00F15398"/>
    <w:rsid w:val="00F16515"/>
    <w:rsid w:val="00F178AF"/>
    <w:rsid w:val="00F2197F"/>
    <w:rsid w:val="00F244EE"/>
    <w:rsid w:val="00F249EB"/>
    <w:rsid w:val="00F24AB1"/>
    <w:rsid w:val="00F25BC1"/>
    <w:rsid w:val="00F265ED"/>
    <w:rsid w:val="00F327E7"/>
    <w:rsid w:val="00F32E47"/>
    <w:rsid w:val="00F3419D"/>
    <w:rsid w:val="00F3443C"/>
    <w:rsid w:val="00F42ACC"/>
    <w:rsid w:val="00F4316C"/>
    <w:rsid w:val="00F446DE"/>
    <w:rsid w:val="00F466D1"/>
    <w:rsid w:val="00F46EBF"/>
    <w:rsid w:val="00F4701D"/>
    <w:rsid w:val="00F47F1D"/>
    <w:rsid w:val="00F50E4E"/>
    <w:rsid w:val="00F512B9"/>
    <w:rsid w:val="00F53081"/>
    <w:rsid w:val="00F54AF2"/>
    <w:rsid w:val="00F55431"/>
    <w:rsid w:val="00F55447"/>
    <w:rsid w:val="00F612EA"/>
    <w:rsid w:val="00F626B6"/>
    <w:rsid w:val="00F63779"/>
    <w:rsid w:val="00F63EEB"/>
    <w:rsid w:val="00F668F9"/>
    <w:rsid w:val="00F66C65"/>
    <w:rsid w:val="00F66CC6"/>
    <w:rsid w:val="00F70BA7"/>
    <w:rsid w:val="00F71FCA"/>
    <w:rsid w:val="00F728BB"/>
    <w:rsid w:val="00F72C6E"/>
    <w:rsid w:val="00F73191"/>
    <w:rsid w:val="00F74C80"/>
    <w:rsid w:val="00F778C6"/>
    <w:rsid w:val="00F77A11"/>
    <w:rsid w:val="00F80CE2"/>
    <w:rsid w:val="00F8222E"/>
    <w:rsid w:val="00F82365"/>
    <w:rsid w:val="00F8298E"/>
    <w:rsid w:val="00F830A2"/>
    <w:rsid w:val="00F83208"/>
    <w:rsid w:val="00F90119"/>
    <w:rsid w:val="00F906BB"/>
    <w:rsid w:val="00F92876"/>
    <w:rsid w:val="00F92B54"/>
    <w:rsid w:val="00F93F07"/>
    <w:rsid w:val="00F95741"/>
    <w:rsid w:val="00F96B7B"/>
    <w:rsid w:val="00FA1868"/>
    <w:rsid w:val="00FA2E1E"/>
    <w:rsid w:val="00FA5422"/>
    <w:rsid w:val="00FA6096"/>
    <w:rsid w:val="00FA64BD"/>
    <w:rsid w:val="00FB3DAB"/>
    <w:rsid w:val="00FB4E99"/>
    <w:rsid w:val="00FB70F0"/>
    <w:rsid w:val="00FB7784"/>
    <w:rsid w:val="00FC171B"/>
    <w:rsid w:val="00FC17EB"/>
    <w:rsid w:val="00FC223C"/>
    <w:rsid w:val="00FC28FB"/>
    <w:rsid w:val="00FC29AE"/>
    <w:rsid w:val="00FC2A15"/>
    <w:rsid w:val="00FC4201"/>
    <w:rsid w:val="00FC544B"/>
    <w:rsid w:val="00FC59C0"/>
    <w:rsid w:val="00FC5FEC"/>
    <w:rsid w:val="00FC7F9C"/>
    <w:rsid w:val="00FD1A46"/>
    <w:rsid w:val="00FD3B06"/>
    <w:rsid w:val="00FD4BB4"/>
    <w:rsid w:val="00FE0CF8"/>
    <w:rsid w:val="00FE155C"/>
    <w:rsid w:val="00FE5172"/>
    <w:rsid w:val="00FE51E8"/>
    <w:rsid w:val="00FE60B0"/>
    <w:rsid w:val="00FE7E82"/>
    <w:rsid w:val="00FF0C13"/>
    <w:rsid w:val="00FF1B4D"/>
    <w:rsid w:val="00FF1E64"/>
    <w:rsid w:val="00FF3BBA"/>
    <w:rsid w:val="00FF44ED"/>
    <w:rsid w:val="00FF460E"/>
    <w:rsid w:val="00FF79E7"/>
    <w:rsid w:val="0195B825"/>
    <w:rsid w:val="0386B148"/>
    <w:rsid w:val="04AC688D"/>
    <w:rsid w:val="07239E46"/>
    <w:rsid w:val="0A8832D7"/>
    <w:rsid w:val="0AF80CE2"/>
    <w:rsid w:val="16DA6A21"/>
    <w:rsid w:val="17CE29A4"/>
    <w:rsid w:val="1AD11A88"/>
    <w:rsid w:val="201ECD60"/>
    <w:rsid w:val="2129BF77"/>
    <w:rsid w:val="2419099C"/>
    <w:rsid w:val="294558C9"/>
    <w:rsid w:val="2C778870"/>
    <w:rsid w:val="2EF6B663"/>
    <w:rsid w:val="2F6E30A2"/>
    <w:rsid w:val="3236FBC3"/>
    <w:rsid w:val="327C2DE1"/>
    <w:rsid w:val="33A70B9F"/>
    <w:rsid w:val="35F17533"/>
    <w:rsid w:val="3739D655"/>
    <w:rsid w:val="38388AAC"/>
    <w:rsid w:val="3948CA17"/>
    <w:rsid w:val="3A3569CD"/>
    <w:rsid w:val="3A7C03D4"/>
    <w:rsid w:val="3A815128"/>
    <w:rsid w:val="3B95B29F"/>
    <w:rsid w:val="3F3FF275"/>
    <w:rsid w:val="3F758DC8"/>
    <w:rsid w:val="4090E5AD"/>
    <w:rsid w:val="41993C7B"/>
    <w:rsid w:val="44CF29C6"/>
    <w:rsid w:val="47F0EA34"/>
    <w:rsid w:val="495E893A"/>
    <w:rsid w:val="4C295F8F"/>
    <w:rsid w:val="4FEA56B7"/>
    <w:rsid w:val="539D8ED6"/>
    <w:rsid w:val="53DDAE1A"/>
    <w:rsid w:val="5564E759"/>
    <w:rsid w:val="55CBB432"/>
    <w:rsid w:val="5856B3FF"/>
    <w:rsid w:val="5A3E7653"/>
    <w:rsid w:val="5A47F770"/>
    <w:rsid w:val="5BEB47A1"/>
    <w:rsid w:val="5CD109D1"/>
    <w:rsid w:val="61A66860"/>
    <w:rsid w:val="6326AD9B"/>
    <w:rsid w:val="6696657C"/>
    <w:rsid w:val="67A5F6DA"/>
    <w:rsid w:val="689782FE"/>
    <w:rsid w:val="6FE0B81F"/>
    <w:rsid w:val="7131A22D"/>
    <w:rsid w:val="71EC83B8"/>
    <w:rsid w:val="7266000D"/>
    <w:rsid w:val="7522D6B0"/>
    <w:rsid w:val="7D013CBE"/>
    <w:rsid w:val="7E13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F0CD1"/>
  <w15:chartTrackingRefBased/>
  <w15:docId w15:val="{8F62DF0C-A8D1-4483-96AB-46D6695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8C"/>
    <w:pPr>
      <w:ind w:firstLine="360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94F03"/>
    <w:pPr>
      <w:keepNext/>
      <w:keepLines/>
      <w:numPr>
        <w:numId w:val="6"/>
      </w:numPr>
      <w:spacing w:before="360" w:after="80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1525"/>
    <w:pPr>
      <w:keepNext/>
      <w:keepLines/>
      <w:numPr>
        <w:ilvl w:val="1"/>
        <w:numId w:val="5"/>
      </w:numPr>
      <w:spacing w:before="160" w:after="80"/>
      <w:ind w:left="36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079"/>
    <w:pPr>
      <w:ind w:firstLine="0"/>
      <w:outlineLvl w:val="2"/>
    </w:pPr>
    <w:rPr>
      <w:b/>
      <w:bCs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F0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61525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E7079"/>
    <w:rPr>
      <w:rFonts w:ascii="Times New Roman" w:hAnsi="Times New Roman" w:cs="Times New Roman"/>
      <w:b/>
      <w:bCs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6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6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6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6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6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6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832"/>
    <w:pPr>
      <w:jc w:val="center"/>
    </w:pPr>
    <w:rPr>
      <w:b/>
      <w:bCs/>
      <w:color w:val="FFFFFF" w:themeColor="background1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D7678"/>
    <w:rPr>
      <w:rFonts w:ascii="Arial" w:hAnsi="Arial" w:cs="Arial"/>
      <w:b/>
      <w:bCs/>
      <w:color w:val="FFFFFF" w:themeColor="background1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471"/>
    <w:pPr>
      <w:jc w:val="center"/>
    </w:pPr>
    <w:rPr>
      <w:color w:val="FFFFFF" w:themeColor="background1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8D7678"/>
    <w:rPr>
      <w:rFonts w:ascii="Arial" w:hAnsi="Arial" w:cs="Arial"/>
      <w:color w:val="FFFFFF" w:themeColor="background1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8D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6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6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6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6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6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6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CC6"/>
  </w:style>
  <w:style w:type="paragraph" w:styleId="Piedepgina">
    <w:name w:val="footer"/>
    <w:basedOn w:val="Normal"/>
    <w:link w:val="PiedepginaCar"/>
    <w:uiPriority w:val="99"/>
    <w:unhideWhenUsed/>
    <w:rsid w:val="00F66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CC6"/>
  </w:style>
  <w:style w:type="paragraph" w:styleId="TtuloTDC">
    <w:name w:val="TOC Heading"/>
    <w:basedOn w:val="Ttulo1"/>
    <w:next w:val="Normal"/>
    <w:uiPriority w:val="39"/>
    <w:unhideWhenUsed/>
    <w:qFormat/>
    <w:rsid w:val="003A570C"/>
    <w:pPr>
      <w:keepNext w:val="0"/>
      <w:keepLines w:val="0"/>
      <w:numPr>
        <w:numId w:val="0"/>
      </w:numPr>
      <w:spacing w:before="240" w:after="0"/>
      <w:contextualSpacing/>
      <w:outlineLvl w:val="9"/>
    </w:pPr>
    <w:rPr>
      <w:rFonts w:eastAsiaTheme="minorHAnsi"/>
      <w:lang w:eastAsia="es-ES"/>
    </w:rPr>
  </w:style>
  <w:style w:type="character" w:styleId="Hipervnculo">
    <w:name w:val="Hyperlink"/>
    <w:basedOn w:val="Fuentedeprrafopredeter"/>
    <w:uiPriority w:val="99"/>
    <w:unhideWhenUsed/>
    <w:rsid w:val="00F66C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C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6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F66CC6"/>
    <w:pPr>
      <w:spacing w:after="100"/>
    </w:pPr>
  </w:style>
  <w:style w:type="paragraph" w:styleId="NormalWeb">
    <w:name w:val="Normal (Web)"/>
    <w:basedOn w:val="Normal"/>
    <w:uiPriority w:val="99"/>
    <w:unhideWhenUsed/>
    <w:rsid w:val="00F66CC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F66C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5A3A9E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EE7FA3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5610D2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587ECB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87E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28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844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016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7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177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10660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49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0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55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501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932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340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72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107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204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84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775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62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50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07999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25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701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207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909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3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2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26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6B85A69E3C30458FC44152841128C1" ma:contentTypeVersion="8" ma:contentTypeDescription="Crear nuevo documento." ma:contentTypeScope="" ma:versionID="7d37d3092ce575967a4c85df512a7e3e">
  <xsd:schema xmlns:xsd="http://www.w3.org/2001/XMLSchema" xmlns:xs="http://www.w3.org/2001/XMLSchema" xmlns:p="http://schemas.microsoft.com/office/2006/metadata/properties" xmlns:ns3="95ee2427-0d4e-4ab4-9cba-0eeb96ef5f92" xmlns:ns4="619dd05d-b495-40cb-864a-77f9c9a9b6c8" targetNamespace="http://schemas.microsoft.com/office/2006/metadata/properties" ma:root="true" ma:fieldsID="3f7a5247d9a6c0a1f23e982b30160695" ns3:_="" ns4:_="">
    <xsd:import namespace="95ee2427-0d4e-4ab4-9cba-0eeb96ef5f92"/>
    <xsd:import namespace="619dd05d-b495-40cb-864a-77f9c9a9b6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e2427-0d4e-4ab4-9cba-0eeb96ef5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dd05d-b495-40cb-864a-77f9c9a9b6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e2427-0d4e-4ab4-9cba-0eeb96ef5f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45B3BF-43CE-4F93-ADA0-DA7449CE8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780AB-07D8-4697-A4A2-AD7FB713C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e2427-0d4e-4ab4-9cba-0eeb96ef5f92"/>
    <ds:schemaRef ds:uri="619dd05d-b495-40cb-864a-77f9c9a9b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EE1A5-6252-42DD-B9F8-011A4DE64E19}">
  <ds:schemaRefs>
    <ds:schemaRef ds:uri="http://schemas.microsoft.com/office/2006/metadata/properties"/>
    <ds:schemaRef ds:uri="http://schemas.microsoft.com/office/infopath/2007/PartnerControls"/>
    <ds:schemaRef ds:uri="95ee2427-0d4e-4ab4-9cba-0eeb96ef5f92"/>
  </ds:schemaRefs>
</ds:datastoreItem>
</file>

<file path=customXml/itemProps4.xml><?xml version="1.0" encoding="utf-8"?>
<ds:datastoreItem xmlns:ds="http://schemas.openxmlformats.org/officeDocument/2006/customXml" ds:itemID="{F92CF9DC-60FE-4D34-8A05-7A7877B317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Links>
    <vt:vector size="414" baseType="variant">
      <vt:variant>
        <vt:i4>1572925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_Toc164098118</vt:lpwstr>
      </vt:variant>
      <vt:variant>
        <vt:i4>1572925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_Toc164098117</vt:lpwstr>
      </vt:variant>
      <vt:variant>
        <vt:i4>1572925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_Toc164098116</vt:lpwstr>
      </vt:variant>
      <vt:variant>
        <vt:i4>1572925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_Toc164098115</vt:lpwstr>
      </vt:variant>
      <vt:variant>
        <vt:i4>1572925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_Toc164098114</vt:lpwstr>
      </vt:variant>
      <vt:variant>
        <vt:i4>1572925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_Toc164098113</vt:lpwstr>
      </vt:variant>
      <vt:variant>
        <vt:i4>1572925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_Toc164098112</vt:lpwstr>
      </vt:variant>
      <vt:variant>
        <vt:i4>1572925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_Toc164098111</vt:lpwstr>
      </vt:variant>
      <vt:variant>
        <vt:i4>1572925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_Toc164098110</vt:lpwstr>
      </vt:variant>
      <vt:variant>
        <vt:i4>1638461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_Toc164098109</vt:lpwstr>
      </vt:variant>
      <vt:variant>
        <vt:i4>1638461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_Toc164098108</vt:lpwstr>
      </vt:variant>
      <vt:variant>
        <vt:i4>1638461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_Toc164098107</vt:lpwstr>
      </vt:variant>
      <vt:variant>
        <vt:i4>1638461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_Toc164098106</vt:lpwstr>
      </vt:variant>
      <vt:variant>
        <vt:i4>1638461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_Toc164098105</vt:lpwstr>
      </vt:variant>
      <vt:variant>
        <vt:i4>1638461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_Toc164098104</vt:lpwstr>
      </vt:variant>
      <vt:variant>
        <vt:i4>1638461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_Toc164098103</vt:lpwstr>
      </vt:variant>
      <vt:variant>
        <vt:i4>1638461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_Toc164098102</vt:lpwstr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_Toc164098101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_Toc164098100</vt:lpwstr>
      </vt:variant>
      <vt:variant>
        <vt:i4>1048636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_Toc164098099</vt:lpwstr>
      </vt:variant>
      <vt:variant>
        <vt:i4>1048636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_Toc164098098</vt:lpwstr>
      </vt:variant>
      <vt:variant>
        <vt:i4>1048636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_Toc164098097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_Toc164098096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_Toc164098095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_Toc164098094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_Toc164098093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_Toc164098092</vt:lpwstr>
      </vt:variant>
      <vt:variant>
        <vt:i4>1114174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_Toc164098288</vt:lpwstr>
      </vt:variant>
      <vt:variant>
        <vt:i4>1114174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_Toc164098287</vt:lpwstr>
      </vt:variant>
      <vt:variant>
        <vt:i4>1114174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_Toc164098286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_Toc164098285</vt:lpwstr>
      </vt:variant>
      <vt:variant>
        <vt:i4>1114174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_Toc164098284</vt:lpwstr>
      </vt:variant>
      <vt:variant>
        <vt:i4>1114174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_Toc164098283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_Toc164097600</vt:lpwstr>
      </vt:variant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_Toc164097599</vt:lpwstr>
      </vt:variant>
      <vt:variant>
        <vt:i4>2031673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_Toc164097598</vt:lpwstr>
      </vt:variant>
      <vt:variant>
        <vt:i4>2031673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_Toc164097597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_Toc164097596</vt:lpwstr>
      </vt:variant>
      <vt:variant>
        <vt:i4>2031673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_Toc164097595</vt:lpwstr>
      </vt:variant>
      <vt:variant>
        <vt:i4>2031673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_Toc164097594</vt:lpwstr>
      </vt:variant>
      <vt:variant>
        <vt:i4>2031673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_Toc164097593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_Toc164097592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_Toc164097591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_Toc164097590</vt:lpwstr>
      </vt:variant>
      <vt:variant>
        <vt:i4>1966137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_Toc164097589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_Toc164097588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_Toc164097587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_Toc164097586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_Toc164097585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_Toc164097584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_Toc164097583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_Toc164097582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_Toc164097581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_Toc164097580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_Toc164097579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_Toc164097578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_Toc164097577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_Toc164097576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_Toc164097575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_Toc164097574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_Toc164097573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_Toc164097572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_Toc164097571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_Toc164097570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_Toc164097569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_Toc164097568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_Toc164097567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_Toc164097566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_Toc164097565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Cabrera Casquet</dc:creator>
  <cp:keywords/>
  <dc:description/>
  <cp:lastModifiedBy>Pablo Fernández Pita</cp:lastModifiedBy>
  <cp:revision>11</cp:revision>
  <cp:lastPrinted>2024-05-10T18:50:00Z</cp:lastPrinted>
  <dcterms:created xsi:type="dcterms:W3CDTF">2024-05-10T13:59:00Z</dcterms:created>
  <dcterms:modified xsi:type="dcterms:W3CDTF">2024-05-10T19:01:00Z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0x0101002F6B85A69E3C30458FC44152841128C1</vt:lpwstr>
  </property>
</Properties>
</file>