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3D3" w14:textId="051998FF" w:rsidR="007C3921" w:rsidRDefault="00B75C02">
      <w:pPr>
        <w:rPr>
          <w:b/>
        </w:rPr>
      </w:pPr>
      <w:r>
        <w:rPr>
          <w:b/>
        </w:rPr>
        <w:t xml:space="preserve">Hansen DWI </w:t>
      </w:r>
      <w:r w:rsidR="00EE59C3">
        <w:rPr>
          <w:b/>
        </w:rPr>
        <w:t xml:space="preserve">Replication </w:t>
      </w:r>
    </w:p>
    <w:p w14:paraId="325F0C4A" w14:textId="77777777" w:rsidR="007C3921" w:rsidRDefault="007C3921">
      <w:pPr>
        <w:rPr>
          <w:b/>
        </w:rPr>
      </w:pPr>
    </w:p>
    <w:p w14:paraId="74F4646B" w14:textId="77A94DEA" w:rsidR="00671E8F" w:rsidRPr="00F878AE" w:rsidRDefault="00671E8F">
      <w:r>
        <w:rPr>
          <w:b/>
        </w:rPr>
        <w:t>Directions</w:t>
      </w:r>
      <w:r>
        <w:t xml:space="preserve">: </w:t>
      </w:r>
    </w:p>
    <w:p w14:paraId="5EBD4013" w14:textId="5CF499BF" w:rsidR="00F84458" w:rsidRDefault="00F84458"/>
    <w:p w14:paraId="2EBB15A5" w14:textId="73101B1A" w:rsidR="00493EE0" w:rsidRPr="001A16AE" w:rsidRDefault="003B4E54">
      <w:pPr>
        <w:rPr>
          <w:b/>
        </w:rPr>
      </w:pPr>
      <w:r w:rsidRPr="001A16AE">
        <w:rPr>
          <w:b/>
        </w:rPr>
        <w:t>Github repo</w:t>
      </w:r>
      <w:r w:rsidR="001A16AE" w:rsidRPr="001A16AE">
        <w:rPr>
          <w:b/>
        </w:rPr>
        <w:t xml:space="preserve"> and summary</w:t>
      </w:r>
      <w:r w:rsidR="00F42A26">
        <w:rPr>
          <w:b/>
        </w:rPr>
        <w:t xml:space="preserve"> (worth 2 points)</w:t>
      </w:r>
    </w:p>
    <w:p w14:paraId="6148C772" w14:textId="094E074E" w:rsidR="00CA5300" w:rsidRDefault="00CA5300" w:rsidP="00CA5300">
      <w:pPr>
        <w:pStyle w:val="ListParagraph"/>
        <w:numPr>
          <w:ilvl w:val="0"/>
          <w:numId w:val="1"/>
        </w:numPr>
      </w:pPr>
      <w:r>
        <w:t>Download Hansen_dwi.dta from github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ListParagraph"/>
      </w:pPr>
    </w:p>
    <w:p w14:paraId="16CFF338" w14:textId="298D890D" w:rsidR="00E374A0" w:rsidRDefault="00E374A0" w:rsidP="00217C1E">
      <w:pPr>
        <w:pStyle w:val="ListParagraph"/>
      </w:pPr>
      <w:r>
        <w:t xml:space="preserve">The outcome variable is “recidivism” or “recid” which is measuring whether the person showed back up in the data within 4 months. </w:t>
      </w:r>
    </w:p>
    <w:p w14:paraId="79CB2040" w14:textId="0706469F" w:rsidR="00013041" w:rsidRDefault="00013041" w:rsidP="00CA5300">
      <w:pPr>
        <w:pStyle w:val="ListParagraph"/>
      </w:pPr>
    </w:p>
    <w:p w14:paraId="6FA7B670" w14:textId="666E89E4" w:rsidR="00493EE0" w:rsidRPr="00451CBB" w:rsidRDefault="00B53AB3" w:rsidP="00493EE0">
      <w:r>
        <w:rPr>
          <w:b/>
        </w:rPr>
        <w:t>Reproducing somewhat Hansen’s results (but just follow directions)</w:t>
      </w:r>
      <w:r w:rsidR="005D1278">
        <w:rPr>
          <w:b/>
        </w:rPr>
        <w:t xml:space="preserve"> (worth </w:t>
      </w:r>
      <w:r w:rsidR="005830EE">
        <w:rPr>
          <w:b/>
        </w:rPr>
        <w:t>6</w:t>
      </w:r>
      <w:r w:rsidR="005D1278">
        <w:rPr>
          <w:b/>
        </w:rPr>
        <w:t xml:space="preserve"> points)</w:t>
      </w:r>
      <w:r w:rsidR="00451CBB">
        <w:t>.</w:t>
      </w:r>
      <w:r w:rsidR="00B73D46">
        <w:rPr>
          <w:rStyle w:val="FootnoteReference"/>
        </w:rPr>
        <w:footnoteReference w:id="1"/>
      </w:r>
      <w:r w:rsidR="00451CBB">
        <w:t xml:space="preserve"> </w:t>
      </w:r>
    </w:p>
    <w:p w14:paraId="63A70EC6" w14:textId="133A7B3D" w:rsidR="004C779B" w:rsidRDefault="00CF408B" w:rsidP="00801FC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 xml:space="preserve">We will be ignoring the 0.15 cutoff for all this analysis.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</w:p>
    <w:p w14:paraId="33A2F2F8" w14:textId="744A026B" w:rsidR="00A63409" w:rsidRDefault="0002402C" w:rsidP="00801FC3">
      <w:pPr>
        <w:pStyle w:val="ListParagraph"/>
        <w:numPr>
          <w:ilvl w:val="0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 </w:t>
      </w:r>
      <w:r w:rsidR="00387A14">
        <w:t>Now evaluate whether you see this</w:t>
      </w:r>
      <w:r>
        <w:t xml:space="preserve"> in these data?  </w:t>
      </w:r>
      <w:r w:rsidR="003449DF">
        <w:t>Either recreate</w:t>
      </w:r>
      <w:r>
        <w:t xml:space="preserve"> Figure 1 using the bac1 variable as your measure of blood alcohol content</w:t>
      </w:r>
      <w:r w:rsidR="000E4B32">
        <w:t xml:space="preserve"> or use your own density test from software</w:t>
      </w:r>
      <w:r>
        <w:t xml:space="preserve">.  </w:t>
      </w:r>
      <w:r w:rsidR="0018299E">
        <w:t xml:space="preserve">Do you find evidence for </w:t>
      </w:r>
      <w:r w:rsidR="0018299E" w:rsidRPr="00573D7C">
        <w:rPr>
          <w:b/>
          <w:bCs/>
        </w:rPr>
        <w:t>sorting on the running variable</w:t>
      </w:r>
      <w:r w:rsidR="0018299E">
        <w:t xml:space="preserve">? </w:t>
      </w:r>
      <w:r w:rsidR="00A3021D">
        <w:t>Explain your results.</w:t>
      </w:r>
      <w:r w:rsidR="00F21A12">
        <w:t xml:space="preserve">  Compare what you found to what Hansen found.</w:t>
      </w:r>
    </w:p>
    <w:p w14:paraId="12182EC4" w14:textId="63A115CF" w:rsidR="00307A7B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</w:t>
      </w:r>
      <w:r w:rsidRPr="00573D7C">
        <w:rPr>
          <w:b/>
          <w:bCs/>
        </w:rPr>
        <w:t>covariate balance</w:t>
      </w:r>
      <w:r>
        <w:t xml:space="preserve">.  </w:t>
      </w:r>
      <w:r w:rsidR="00D54F43">
        <w:t xml:space="preserve">Recreate Table 2 </w:t>
      </w:r>
      <w:r w:rsidR="00A372A4">
        <w:t xml:space="preserve">Panel A </w:t>
      </w:r>
      <w:r w:rsidR="00D54F43">
        <w:t xml:space="preserve">but only white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3235AC3" w:rsidR="00CD1156" w:rsidRDefault="00FE1BFB" w:rsidP="00801FC3">
      <w:pPr>
        <w:pStyle w:val="ListParagraph"/>
        <w:numPr>
          <w:ilvl w:val="0"/>
          <w:numId w:val="1"/>
        </w:numPr>
      </w:pPr>
      <w:r w:rsidRPr="00CC187F">
        <w:rPr>
          <w:b/>
          <w:bCs/>
        </w:rPr>
        <w:t>Recreate Figure 2 panel A-D</w:t>
      </w:r>
      <w:r>
        <w:t>.</w:t>
      </w:r>
      <w:r w:rsidR="007E1395">
        <w:t xml:space="preserve"> You can use the -cmogram- command in Stata to do this</w:t>
      </w:r>
      <w:r w:rsidR="00394973">
        <w:t xml:space="preserve"> (or another method)</w:t>
      </w:r>
      <w:r w:rsidR="007E1395">
        <w:t xml:space="preserve">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 xml:space="preserve">Estimate equation (1) with recidivism (recid)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1CF9B4DA" w:rsidR="00E4098A" w:rsidRDefault="00E4098A" w:rsidP="00801FC3">
      <w:pPr>
        <w:pStyle w:val="ListParagraph"/>
        <w:numPr>
          <w:ilvl w:val="1"/>
          <w:numId w:val="1"/>
        </w:numPr>
      </w:pPr>
      <w:r>
        <w:lastRenderedPageBreak/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>But if you want to show off, use Kolesár and Rothe’s 2018 “honest” confidence intervals (only available in R).</w:t>
      </w:r>
      <w:r w:rsidR="00C92B06">
        <w:t>]</w:t>
      </w:r>
      <w:r w:rsidR="00A8464D">
        <w:t xml:space="preserve"> 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70567AE0" w:rsidR="00322D2A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p w14:paraId="40B4C9E1" w14:textId="544EC1F4" w:rsidR="00CF52EF" w:rsidRDefault="00CF52EF" w:rsidP="00CF52EF">
      <w:pPr>
        <w:pStyle w:val="ListParagraph"/>
        <w:numPr>
          <w:ilvl w:val="0"/>
          <w:numId w:val="1"/>
        </w:numPr>
      </w:pPr>
      <w:r>
        <w:t>Discuss what you learned from this exercise.  What was the hypothesis you tested and what did you find?  How confident are you in Hansen’s original conclusion? Why/why not?</w:t>
      </w:r>
    </w:p>
    <w:sectPr w:rsidR="00CF52EF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02032" w14:textId="77777777" w:rsidR="00ED32F4" w:rsidRDefault="00ED32F4" w:rsidP="00671E8F">
      <w:r>
        <w:separator/>
      </w:r>
    </w:p>
  </w:endnote>
  <w:endnote w:type="continuationSeparator" w:id="0">
    <w:p w14:paraId="20D6F601" w14:textId="77777777" w:rsidR="00ED32F4" w:rsidRDefault="00ED32F4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08EB" w14:textId="77777777" w:rsidR="00ED32F4" w:rsidRDefault="00ED32F4" w:rsidP="00671E8F">
      <w:r>
        <w:separator/>
      </w:r>
    </w:p>
  </w:footnote>
  <w:footnote w:type="continuationSeparator" w:id="0">
    <w:p w14:paraId="1250ED7B" w14:textId="77777777" w:rsidR="00ED32F4" w:rsidRDefault="00ED32F4" w:rsidP="00671E8F">
      <w:r>
        <w:continuationSeparator/>
      </w:r>
    </w:p>
  </w:footnote>
  <w:footnote w:id="1">
    <w:p w14:paraId="776FC5B0" w14:textId="1337F13E" w:rsidR="00B73D46" w:rsidRDefault="00B73D46">
      <w:pPr>
        <w:pStyle w:val="FootnoteText"/>
      </w:pPr>
      <w:r>
        <w:rPr>
          <w:rStyle w:val="FootnoteReference"/>
        </w:rPr>
        <w:footnoteRef/>
      </w:r>
      <w:r>
        <w:t xml:space="preserve"> Much of this advice applies to Stata commands, but you can check the R files for lmb.r to see ways of doing the same in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B2C23"/>
    <w:rsid w:val="000B570D"/>
    <w:rsid w:val="000E4B32"/>
    <w:rsid w:val="001073E4"/>
    <w:rsid w:val="00151C52"/>
    <w:rsid w:val="0018299E"/>
    <w:rsid w:val="001A16AE"/>
    <w:rsid w:val="001B0308"/>
    <w:rsid w:val="001E5B7F"/>
    <w:rsid w:val="00217C1E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94973"/>
    <w:rsid w:val="003A2C02"/>
    <w:rsid w:val="003A77A0"/>
    <w:rsid w:val="003B216A"/>
    <w:rsid w:val="003B4E54"/>
    <w:rsid w:val="003C1E6A"/>
    <w:rsid w:val="00423E44"/>
    <w:rsid w:val="00431BBA"/>
    <w:rsid w:val="00447D37"/>
    <w:rsid w:val="00451CBB"/>
    <w:rsid w:val="00493EE0"/>
    <w:rsid w:val="004A2A51"/>
    <w:rsid w:val="004C779B"/>
    <w:rsid w:val="004D2127"/>
    <w:rsid w:val="0054418E"/>
    <w:rsid w:val="005508CC"/>
    <w:rsid w:val="00573D7C"/>
    <w:rsid w:val="00575BA4"/>
    <w:rsid w:val="005830EE"/>
    <w:rsid w:val="005953A3"/>
    <w:rsid w:val="005A1F68"/>
    <w:rsid w:val="005C4FA7"/>
    <w:rsid w:val="005D1278"/>
    <w:rsid w:val="005E7976"/>
    <w:rsid w:val="00671E8F"/>
    <w:rsid w:val="006A0FBC"/>
    <w:rsid w:val="006A6CAF"/>
    <w:rsid w:val="006A7A03"/>
    <w:rsid w:val="006B2E61"/>
    <w:rsid w:val="006C4CD2"/>
    <w:rsid w:val="00716408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E723F"/>
    <w:rsid w:val="008F076B"/>
    <w:rsid w:val="008F1C69"/>
    <w:rsid w:val="00915B13"/>
    <w:rsid w:val="00942126"/>
    <w:rsid w:val="0096328B"/>
    <w:rsid w:val="00964358"/>
    <w:rsid w:val="00967601"/>
    <w:rsid w:val="0097684C"/>
    <w:rsid w:val="009868DD"/>
    <w:rsid w:val="00990F63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75C02"/>
    <w:rsid w:val="00B85BAD"/>
    <w:rsid w:val="00B96BED"/>
    <w:rsid w:val="00BA1A37"/>
    <w:rsid w:val="00BB71F0"/>
    <w:rsid w:val="00BE07BD"/>
    <w:rsid w:val="00C92B06"/>
    <w:rsid w:val="00CA2ABB"/>
    <w:rsid w:val="00CA2D9B"/>
    <w:rsid w:val="00CA5300"/>
    <w:rsid w:val="00CB584F"/>
    <w:rsid w:val="00CC187F"/>
    <w:rsid w:val="00CD1156"/>
    <w:rsid w:val="00CF408B"/>
    <w:rsid w:val="00CF52EF"/>
    <w:rsid w:val="00D02453"/>
    <w:rsid w:val="00D54F43"/>
    <w:rsid w:val="00D70029"/>
    <w:rsid w:val="00D80C3D"/>
    <w:rsid w:val="00D857BC"/>
    <w:rsid w:val="00DA3E86"/>
    <w:rsid w:val="00DC133A"/>
    <w:rsid w:val="00E137C1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ED32F4"/>
    <w:rsid w:val="00EE59C3"/>
    <w:rsid w:val="00F21A12"/>
    <w:rsid w:val="00F42A26"/>
    <w:rsid w:val="00F4781A"/>
    <w:rsid w:val="00F84458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70</cp:revision>
  <dcterms:created xsi:type="dcterms:W3CDTF">2020-06-11T17:02:00Z</dcterms:created>
  <dcterms:modified xsi:type="dcterms:W3CDTF">2021-08-11T18:59:00Z</dcterms:modified>
</cp:coreProperties>
</file>