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E9E3E" w14:textId="0B321F33"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 xml:space="preserve">Assignment </w:t>
      </w:r>
      <w:r w:rsidR="0065281E">
        <w:rPr>
          <w:rFonts w:asciiTheme="minorHAnsi" w:hAnsiTheme="minorHAnsi" w:cstheme="minorHAnsi"/>
          <w:b/>
          <w:sz w:val="24"/>
          <w:szCs w:val="24"/>
        </w:rPr>
        <w:t>3</w:t>
      </w:r>
      <w:r w:rsidRPr="00BE6D0D">
        <w:rPr>
          <w:rFonts w:asciiTheme="minorHAnsi" w:hAnsiTheme="minorHAnsi" w:cstheme="minorHAnsi"/>
          <w:b/>
          <w:sz w:val="24"/>
          <w:szCs w:val="24"/>
        </w:rPr>
        <w:t xml:space="preserve"> – Potential outcomes and OLS</w:t>
      </w:r>
    </w:p>
    <w:p w14:paraId="5AE98E8F" w14:textId="77777777"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Due date: Thursday, June 11</w:t>
      </w:r>
      <w:r w:rsidRPr="00BE6D0D">
        <w:rPr>
          <w:rFonts w:asciiTheme="minorHAnsi" w:hAnsiTheme="minorHAnsi" w:cstheme="minorHAnsi"/>
          <w:b/>
          <w:sz w:val="24"/>
          <w:szCs w:val="24"/>
          <w:vertAlign w:val="superscript"/>
        </w:rPr>
        <w:t>th</w:t>
      </w:r>
      <w:r w:rsidRPr="00BE6D0D">
        <w:rPr>
          <w:rFonts w:asciiTheme="minorHAnsi" w:hAnsiTheme="minorHAnsi" w:cstheme="minorHAnsi"/>
          <w:b/>
          <w:sz w:val="24"/>
          <w:szCs w:val="24"/>
        </w:rPr>
        <w:t>, 2020 by 5:00pm</w:t>
      </w:r>
    </w:p>
    <w:p w14:paraId="4D0EDC37" w14:textId="77777777" w:rsidR="00643DA3" w:rsidRPr="00BE6D0D" w:rsidRDefault="00643DA3" w:rsidP="00643DA3">
      <w:pPr>
        <w:pStyle w:val="PlainText"/>
        <w:jc w:val="both"/>
        <w:rPr>
          <w:rFonts w:asciiTheme="minorHAnsi" w:hAnsiTheme="minorHAnsi" w:cstheme="minorHAnsi"/>
          <w:sz w:val="24"/>
          <w:szCs w:val="24"/>
        </w:rPr>
      </w:pPr>
    </w:p>
    <w:p w14:paraId="4E2302C5" w14:textId="0FBDE604" w:rsidR="00643DA3" w:rsidRPr="00BE6D0D" w:rsidRDefault="00643DA3" w:rsidP="00643DA3">
      <w:pPr>
        <w:pStyle w:val="PlainText"/>
        <w:jc w:val="both"/>
        <w:rPr>
          <w:rFonts w:asciiTheme="minorHAnsi" w:hAnsiTheme="minorHAnsi" w:cstheme="minorHAnsi"/>
          <w:sz w:val="24"/>
          <w:szCs w:val="24"/>
        </w:rPr>
      </w:pPr>
      <w:r w:rsidRPr="00BE6D0D">
        <w:rPr>
          <w:rFonts w:asciiTheme="minorHAnsi" w:hAnsiTheme="minorHAnsi" w:cstheme="minorHAnsi"/>
          <w:b/>
          <w:sz w:val="24"/>
          <w:szCs w:val="24"/>
        </w:rPr>
        <w:t>DIRECTIONS</w:t>
      </w:r>
      <w:r w:rsidRPr="00BE6D0D">
        <w:rPr>
          <w:rFonts w:asciiTheme="minorHAnsi" w:hAnsiTheme="minorHAnsi" w:cstheme="minorHAnsi"/>
          <w:sz w:val="24"/>
          <w:szCs w:val="24"/>
        </w:rPr>
        <w:t xml:space="preserve">:  </w:t>
      </w:r>
      <w:r w:rsidR="00B9688F">
        <w:rPr>
          <w:rFonts w:asciiTheme="minorHAnsi" w:hAnsiTheme="minorHAnsi" w:cstheme="minorHAnsi"/>
          <w:sz w:val="24"/>
          <w:szCs w:val="24"/>
        </w:rPr>
        <w:t xml:space="preserve">The following assignment </w:t>
      </w:r>
      <w:r w:rsidR="00432483">
        <w:rPr>
          <w:rFonts w:asciiTheme="minorHAnsi" w:hAnsiTheme="minorHAnsi" w:cstheme="minorHAnsi"/>
          <w:sz w:val="24"/>
          <w:szCs w:val="24"/>
        </w:rPr>
        <w:t xml:space="preserve">covers three core parts of the course: potential outcomes, regression and DAGs. </w:t>
      </w:r>
      <w:r w:rsidR="00B52D6B">
        <w:rPr>
          <w:rFonts w:asciiTheme="minorHAnsi" w:hAnsiTheme="minorHAnsi" w:cstheme="minorHAnsi"/>
          <w:sz w:val="24"/>
          <w:szCs w:val="24"/>
        </w:rPr>
        <w:t xml:space="preserve">Each question is worth 1 point. </w:t>
      </w:r>
      <w:r w:rsidR="006941C4">
        <w:rPr>
          <w:rFonts w:asciiTheme="minorHAnsi" w:hAnsiTheme="minorHAnsi" w:cstheme="minorHAnsi"/>
          <w:sz w:val="24"/>
          <w:szCs w:val="24"/>
        </w:rPr>
        <w:t xml:space="preserve">If you write anything incorrect, you will have points taken off, so be sure that whatever you say it is correct. </w:t>
      </w:r>
    </w:p>
    <w:p w14:paraId="302E22C6" w14:textId="77777777" w:rsidR="00643DA3" w:rsidRPr="00BE6D0D" w:rsidRDefault="00643DA3" w:rsidP="00643DA3">
      <w:pPr>
        <w:pStyle w:val="PlainText"/>
        <w:jc w:val="both"/>
        <w:rPr>
          <w:rFonts w:asciiTheme="minorHAnsi" w:hAnsiTheme="minorHAnsi" w:cstheme="minorHAnsi"/>
          <w:sz w:val="24"/>
          <w:szCs w:val="24"/>
        </w:rPr>
      </w:pPr>
    </w:p>
    <w:p w14:paraId="74F8CC49" w14:textId="77777777" w:rsidR="00643DA3" w:rsidRPr="00BE6D0D" w:rsidRDefault="00643DA3" w:rsidP="00643DA3">
      <w:pPr>
        <w:pStyle w:val="PlainText"/>
        <w:jc w:val="both"/>
        <w:rPr>
          <w:rFonts w:asciiTheme="minorHAnsi" w:hAnsiTheme="minorHAnsi" w:cstheme="minorHAnsi"/>
          <w:sz w:val="24"/>
          <w:szCs w:val="24"/>
        </w:rPr>
      </w:pPr>
    </w:p>
    <w:p w14:paraId="07C1FBDE" w14:textId="3F670272"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Potential outcomes</w:t>
      </w:r>
      <w:r w:rsidR="009C5E41" w:rsidRPr="00BE6D0D">
        <w:rPr>
          <w:rFonts w:asciiTheme="minorHAnsi" w:hAnsiTheme="minorHAnsi" w:cstheme="minorHAnsi"/>
          <w:b/>
          <w:sz w:val="24"/>
          <w:szCs w:val="24"/>
        </w:rPr>
        <w:t xml:space="preserve"> </w:t>
      </w:r>
    </w:p>
    <w:p w14:paraId="37E82421" w14:textId="7AB57368"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Consider the simple hypothetical example in Table 1.  This example involves eleven patients each of whom is infected with coronavirus. There are two treatments: ventilators and bedrest.  Table 1 displays each patient’s potential outcomes in terms of years of post-treatment survival under each treatment. </w:t>
      </w:r>
      <w:r w:rsidR="00DA2B94">
        <w:rPr>
          <w:rFonts w:asciiTheme="minorHAnsi" w:hAnsiTheme="minorHAnsi" w:cstheme="minorHAnsi"/>
          <w:sz w:val="24"/>
          <w:szCs w:val="24"/>
        </w:rPr>
        <w:t xml:space="preserve">Larger outcome values correspond to better health outcomes. </w:t>
      </w:r>
    </w:p>
    <w:p w14:paraId="5FBECD78" w14:textId="77777777" w:rsidR="00643DA3" w:rsidRPr="00BE6D0D" w:rsidRDefault="00643DA3" w:rsidP="00643DA3">
      <w:pPr>
        <w:pStyle w:val="PlainText"/>
        <w:ind w:left="720"/>
        <w:jc w:val="both"/>
        <w:rPr>
          <w:rFonts w:asciiTheme="minorHAnsi" w:hAnsiTheme="minorHAnsi" w:cstheme="minorHAnsi"/>
          <w:sz w:val="24"/>
          <w:szCs w:val="24"/>
        </w:rPr>
      </w:pPr>
    </w:p>
    <w:p w14:paraId="35DD5960" w14:textId="77777777" w:rsidR="00643DA3" w:rsidRPr="00BE6D0D" w:rsidRDefault="00643DA3" w:rsidP="00643DA3">
      <w:pPr>
        <w:pStyle w:val="Caption"/>
        <w:keepNext/>
        <w:ind w:left="2700"/>
        <w:jc w:val="both"/>
        <w:rPr>
          <w:rFonts w:asciiTheme="minorHAnsi" w:hAnsiTheme="minorHAnsi" w:cstheme="minorHAnsi"/>
          <w:sz w:val="24"/>
          <w:szCs w:val="24"/>
        </w:rPr>
      </w:pPr>
      <w:r w:rsidRPr="00BE6D0D">
        <w:rPr>
          <w:rFonts w:asciiTheme="minorHAnsi" w:hAnsiTheme="minorHAnsi" w:cstheme="minorHAnsi"/>
          <w:sz w:val="24"/>
          <w:szCs w:val="24"/>
        </w:rPr>
        <w:t xml:space="preserve">Table </w:t>
      </w:r>
      <w:r w:rsidRPr="00BE6D0D">
        <w:rPr>
          <w:rFonts w:asciiTheme="minorHAnsi" w:hAnsiTheme="minorHAnsi" w:cstheme="minorHAnsi"/>
          <w:sz w:val="24"/>
          <w:szCs w:val="24"/>
        </w:rPr>
        <w:fldChar w:fldCharType="begin"/>
      </w:r>
      <w:r w:rsidRPr="00BE6D0D">
        <w:rPr>
          <w:rFonts w:asciiTheme="minorHAnsi" w:hAnsiTheme="minorHAnsi" w:cstheme="minorHAnsi"/>
          <w:sz w:val="24"/>
          <w:szCs w:val="24"/>
        </w:rPr>
        <w:instrText xml:space="preserve"> SEQ Table \* ARABIC </w:instrText>
      </w:r>
      <w:r w:rsidRPr="00BE6D0D">
        <w:rPr>
          <w:rFonts w:asciiTheme="minorHAnsi" w:hAnsiTheme="minorHAnsi" w:cstheme="minorHAnsi"/>
          <w:sz w:val="24"/>
          <w:szCs w:val="24"/>
        </w:rPr>
        <w:fldChar w:fldCharType="separate"/>
      </w:r>
      <w:r w:rsidRPr="00BE6D0D">
        <w:rPr>
          <w:rFonts w:asciiTheme="minorHAnsi" w:hAnsiTheme="minorHAnsi" w:cstheme="minorHAnsi"/>
          <w:noProof/>
          <w:sz w:val="24"/>
          <w:szCs w:val="24"/>
        </w:rPr>
        <w:t>1</w:t>
      </w:r>
      <w:r w:rsidRPr="00BE6D0D">
        <w:rPr>
          <w:rFonts w:asciiTheme="minorHAnsi" w:hAnsiTheme="minorHAnsi" w:cstheme="minorHAnsi"/>
          <w:sz w:val="24"/>
          <w:szCs w:val="24"/>
        </w:rPr>
        <w:fldChar w:fldCharType="end"/>
      </w:r>
      <w:r w:rsidRPr="00BE6D0D">
        <w:rPr>
          <w:rFonts w:asciiTheme="minorHAnsi" w:hAnsiTheme="minorHAnsi" w:cstheme="minorHAnsi"/>
          <w:sz w:val="24"/>
          <w:szCs w:val="24"/>
        </w:rPr>
        <w:t>: Perfect doctor example</w:t>
      </w:r>
    </w:p>
    <w:p w14:paraId="07BA771E" w14:textId="77777777" w:rsidR="00643DA3" w:rsidRPr="00BE6D0D" w:rsidRDefault="00643DA3" w:rsidP="00643DA3">
      <w:pPr>
        <w:rPr>
          <w:rFonts w:asciiTheme="minorHAnsi" w:hAnsiTheme="minorHAnsi" w:cstheme="minorHAnsi"/>
          <w:sz w:val="24"/>
          <w:szCs w:val="24"/>
        </w:rPr>
      </w:pPr>
    </w:p>
    <w:tbl>
      <w:tblPr>
        <w:tblW w:w="0" w:type="auto"/>
        <w:tblInd w:w="298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36"/>
        <w:gridCol w:w="521"/>
        <w:gridCol w:w="511"/>
        <w:gridCol w:w="597"/>
        <w:gridCol w:w="511"/>
        <w:gridCol w:w="511"/>
        <w:gridCol w:w="511"/>
      </w:tblGrid>
      <w:tr w:rsidR="00520239" w:rsidRPr="00BE6D0D" w14:paraId="3E1F2649" w14:textId="77777777" w:rsidTr="00D81038">
        <w:tc>
          <w:tcPr>
            <w:tcW w:w="1036" w:type="dxa"/>
            <w:shd w:val="clear" w:color="auto" w:fill="auto"/>
          </w:tcPr>
          <w:p w14:paraId="17787911" w14:textId="77777777" w:rsidR="00520239" w:rsidRPr="00BE6D0D" w:rsidRDefault="00520239" w:rsidP="003547D6">
            <w:pPr>
              <w:pStyle w:val="PlainText"/>
              <w:jc w:val="center"/>
              <w:rPr>
                <w:rFonts w:asciiTheme="minorHAnsi" w:hAnsiTheme="minorHAnsi" w:cstheme="minorHAnsi"/>
                <w:b/>
                <w:sz w:val="24"/>
                <w:szCs w:val="24"/>
              </w:rPr>
            </w:pPr>
            <w:bookmarkStart w:id="0" w:name="OLE_LINK1"/>
            <w:r w:rsidRPr="00BE6D0D">
              <w:rPr>
                <w:rFonts w:asciiTheme="minorHAnsi" w:hAnsiTheme="minorHAnsi" w:cstheme="minorHAnsi"/>
                <w:b/>
                <w:sz w:val="24"/>
                <w:szCs w:val="24"/>
              </w:rPr>
              <w:t>Patient</w:t>
            </w:r>
          </w:p>
        </w:tc>
        <w:tc>
          <w:tcPr>
            <w:tcW w:w="521" w:type="dxa"/>
            <w:shd w:val="clear" w:color="auto" w:fill="auto"/>
          </w:tcPr>
          <w:p w14:paraId="03C93960"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1</w:t>
            </w:r>
          </w:p>
        </w:tc>
        <w:tc>
          <w:tcPr>
            <w:tcW w:w="511" w:type="dxa"/>
            <w:shd w:val="clear" w:color="auto" w:fill="auto"/>
          </w:tcPr>
          <w:p w14:paraId="59AAD431"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0</w:t>
            </w:r>
          </w:p>
        </w:tc>
        <w:tc>
          <w:tcPr>
            <w:tcW w:w="511" w:type="dxa"/>
          </w:tcPr>
          <w:p w14:paraId="099B3E1C"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Age</w:t>
            </w:r>
          </w:p>
        </w:tc>
        <w:tc>
          <w:tcPr>
            <w:tcW w:w="511" w:type="dxa"/>
          </w:tcPr>
          <w:p w14:paraId="23AA77A3"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TE</w:t>
            </w:r>
          </w:p>
        </w:tc>
        <w:tc>
          <w:tcPr>
            <w:tcW w:w="511" w:type="dxa"/>
          </w:tcPr>
          <w:p w14:paraId="5DBC7C4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w:t>
            </w:r>
          </w:p>
        </w:tc>
        <w:tc>
          <w:tcPr>
            <w:tcW w:w="511" w:type="dxa"/>
          </w:tcPr>
          <w:p w14:paraId="22F8CEB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Y</w:t>
            </w:r>
          </w:p>
        </w:tc>
      </w:tr>
      <w:tr w:rsidR="00520239" w:rsidRPr="00BE6D0D" w14:paraId="2E46271B" w14:textId="77777777" w:rsidTr="00D81038">
        <w:tc>
          <w:tcPr>
            <w:tcW w:w="1036" w:type="dxa"/>
            <w:shd w:val="clear" w:color="auto" w:fill="auto"/>
            <w:vAlign w:val="bottom"/>
          </w:tcPr>
          <w:p w14:paraId="4C0C964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21" w:type="dxa"/>
            <w:shd w:val="clear" w:color="auto" w:fill="auto"/>
            <w:vAlign w:val="bottom"/>
          </w:tcPr>
          <w:p w14:paraId="19ED56B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4124842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30EF4FB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29</w:t>
            </w:r>
          </w:p>
        </w:tc>
        <w:tc>
          <w:tcPr>
            <w:tcW w:w="511" w:type="dxa"/>
          </w:tcPr>
          <w:p w14:paraId="67D2277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044140C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65FA4E7"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2E97DA3" w14:textId="77777777" w:rsidTr="00D81038">
        <w:tc>
          <w:tcPr>
            <w:tcW w:w="1036" w:type="dxa"/>
            <w:shd w:val="clear" w:color="auto" w:fill="auto"/>
            <w:vAlign w:val="bottom"/>
          </w:tcPr>
          <w:p w14:paraId="545713F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21" w:type="dxa"/>
            <w:shd w:val="clear" w:color="auto" w:fill="auto"/>
            <w:vAlign w:val="bottom"/>
          </w:tcPr>
          <w:p w14:paraId="2BA4FC4A"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736F606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tcPr>
          <w:p w14:paraId="12D207C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35</w:t>
            </w:r>
          </w:p>
        </w:tc>
        <w:tc>
          <w:tcPr>
            <w:tcW w:w="511" w:type="dxa"/>
          </w:tcPr>
          <w:p w14:paraId="1E80B47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A97C691"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BA98F41"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5FFFE21" w14:textId="77777777" w:rsidTr="00D81038">
        <w:tc>
          <w:tcPr>
            <w:tcW w:w="1036" w:type="dxa"/>
            <w:shd w:val="clear" w:color="auto" w:fill="auto"/>
            <w:vAlign w:val="bottom"/>
          </w:tcPr>
          <w:p w14:paraId="0285CBE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3</w:t>
            </w:r>
          </w:p>
        </w:tc>
        <w:tc>
          <w:tcPr>
            <w:tcW w:w="521" w:type="dxa"/>
            <w:shd w:val="clear" w:color="auto" w:fill="auto"/>
            <w:vAlign w:val="bottom"/>
          </w:tcPr>
          <w:p w14:paraId="61ED2AB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628CDD1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11" w:type="dxa"/>
          </w:tcPr>
          <w:p w14:paraId="5109A83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19</w:t>
            </w:r>
          </w:p>
        </w:tc>
        <w:tc>
          <w:tcPr>
            <w:tcW w:w="511" w:type="dxa"/>
          </w:tcPr>
          <w:p w14:paraId="7A8669E4"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19946F8"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0444460"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00C4869A" w14:textId="77777777" w:rsidTr="00D81038">
        <w:tc>
          <w:tcPr>
            <w:tcW w:w="1036" w:type="dxa"/>
            <w:shd w:val="clear" w:color="auto" w:fill="auto"/>
            <w:vAlign w:val="bottom"/>
          </w:tcPr>
          <w:p w14:paraId="18C4F70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21" w:type="dxa"/>
            <w:shd w:val="clear" w:color="auto" w:fill="auto"/>
            <w:vAlign w:val="bottom"/>
          </w:tcPr>
          <w:p w14:paraId="5744B1FC"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016CFB7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4CF80C26"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45</w:t>
            </w:r>
          </w:p>
        </w:tc>
        <w:tc>
          <w:tcPr>
            <w:tcW w:w="511" w:type="dxa"/>
          </w:tcPr>
          <w:p w14:paraId="62F6FAA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7FBA1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B651AD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5B4FFB54" w14:textId="77777777" w:rsidTr="00D81038">
        <w:tc>
          <w:tcPr>
            <w:tcW w:w="1036" w:type="dxa"/>
            <w:shd w:val="clear" w:color="auto" w:fill="auto"/>
            <w:vAlign w:val="bottom"/>
          </w:tcPr>
          <w:p w14:paraId="0E6C6E2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21" w:type="dxa"/>
            <w:shd w:val="clear" w:color="auto" w:fill="auto"/>
            <w:vAlign w:val="bottom"/>
          </w:tcPr>
          <w:p w14:paraId="70CAAE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2A9366C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tcPr>
          <w:p w14:paraId="73DABF3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65</w:t>
            </w:r>
          </w:p>
        </w:tc>
        <w:tc>
          <w:tcPr>
            <w:tcW w:w="511" w:type="dxa"/>
          </w:tcPr>
          <w:p w14:paraId="29E6F3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C0DEC4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D2E7BCB"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480F0B8" w14:textId="77777777" w:rsidTr="00D81038">
        <w:tc>
          <w:tcPr>
            <w:tcW w:w="1036" w:type="dxa"/>
            <w:shd w:val="clear" w:color="auto" w:fill="auto"/>
            <w:vAlign w:val="bottom"/>
          </w:tcPr>
          <w:p w14:paraId="2669A48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21" w:type="dxa"/>
            <w:shd w:val="clear" w:color="auto" w:fill="auto"/>
            <w:vAlign w:val="bottom"/>
          </w:tcPr>
          <w:p w14:paraId="3DD98ECF"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shd w:val="clear" w:color="auto" w:fill="auto"/>
            <w:vAlign w:val="bottom"/>
          </w:tcPr>
          <w:p w14:paraId="5E4864C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1A4F0E5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50</w:t>
            </w:r>
          </w:p>
        </w:tc>
        <w:tc>
          <w:tcPr>
            <w:tcW w:w="511" w:type="dxa"/>
          </w:tcPr>
          <w:p w14:paraId="65E71173"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9558C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87C52CA"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48D20D5" w14:textId="77777777" w:rsidTr="00D81038">
        <w:tc>
          <w:tcPr>
            <w:tcW w:w="1036" w:type="dxa"/>
            <w:shd w:val="clear" w:color="auto" w:fill="auto"/>
            <w:vAlign w:val="bottom"/>
          </w:tcPr>
          <w:p w14:paraId="319F74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21" w:type="dxa"/>
            <w:shd w:val="clear" w:color="auto" w:fill="auto"/>
            <w:vAlign w:val="bottom"/>
          </w:tcPr>
          <w:p w14:paraId="4D431CB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2B0A5F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tcPr>
          <w:p w14:paraId="6DDCC621"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49A9DD6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A02E6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0213222"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D1B7EB4" w14:textId="77777777" w:rsidTr="00D81038">
        <w:tc>
          <w:tcPr>
            <w:tcW w:w="1036" w:type="dxa"/>
            <w:shd w:val="clear" w:color="auto" w:fill="auto"/>
            <w:vAlign w:val="bottom"/>
          </w:tcPr>
          <w:p w14:paraId="65318D7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21" w:type="dxa"/>
            <w:shd w:val="clear" w:color="auto" w:fill="auto"/>
            <w:vAlign w:val="bottom"/>
          </w:tcPr>
          <w:p w14:paraId="390C819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FD37D2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5F74329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18</w:t>
            </w:r>
          </w:p>
        </w:tc>
        <w:tc>
          <w:tcPr>
            <w:tcW w:w="511" w:type="dxa"/>
          </w:tcPr>
          <w:p w14:paraId="07C53E92"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4FE22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827DA9"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01103A3" w14:textId="77777777" w:rsidTr="00D81038">
        <w:tc>
          <w:tcPr>
            <w:tcW w:w="1036" w:type="dxa"/>
            <w:shd w:val="clear" w:color="auto" w:fill="auto"/>
            <w:vAlign w:val="bottom"/>
          </w:tcPr>
          <w:p w14:paraId="52D8B61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21" w:type="dxa"/>
            <w:shd w:val="clear" w:color="auto" w:fill="auto"/>
            <w:vAlign w:val="bottom"/>
          </w:tcPr>
          <w:p w14:paraId="5ECDEC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shd w:val="clear" w:color="auto" w:fill="auto"/>
            <w:vAlign w:val="bottom"/>
          </w:tcPr>
          <w:p w14:paraId="1CEFAB1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11" w:type="dxa"/>
          </w:tcPr>
          <w:p w14:paraId="3183EFD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85</w:t>
            </w:r>
          </w:p>
        </w:tc>
        <w:tc>
          <w:tcPr>
            <w:tcW w:w="511" w:type="dxa"/>
          </w:tcPr>
          <w:p w14:paraId="2D9409EE"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34DC3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955EA78"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48F02F9" w14:textId="77777777" w:rsidTr="00D81038">
        <w:tc>
          <w:tcPr>
            <w:tcW w:w="1036" w:type="dxa"/>
            <w:shd w:val="clear" w:color="auto" w:fill="auto"/>
            <w:vAlign w:val="bottom"/>
          </w:tcPr>
          <w:p w14:paraId="57C582C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21" w:type="dxa"/>
            <w:shd w:val="clear" w:color="auto" w:fill="auto"/>
            <w:vAlign w:val="bottom"/>
          </w:tcPr>
          <w:p w14:paraId="4F369176"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11" w:type="dxa"/>
            <w:shd w:val="clear" w:color="auto" w:fill="auto"/>
            <w:vAlign w:val="bottom"/>
          </w:tcPr>
          <w:p w14:paraId="7B774A2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2A64EF1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96</w:t>
            </w:r>
          </w:p>
        </w:tc>
        <w:tc>
          <w:tcPr>
            <w:tcW w:w="511" w:type="dxa"/>
          </w:tcPr>
          <w:p w14:paraId="7D36453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60A175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2F103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2CF926DB" w14:textId="77777777" w:rsidTr="00D81038">
        <w:tc>
          <w:tcPr>
            <w:tcW w:w="1036" w:type="dxa"/>
            <w:shd w:val="clear" w:color="auto" w:fill="auto"/>
            <w:vAlign w:val="bottom"/>
          </w:tcPr>
          <w:p w14:paraId="5D71EC6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11</w:t>
            </w:r>
          </w:p>
        </w:tc>
        <w:tc>
          <w:tcPr>
            <w:tcW w:w="521" w:type="dxa"/>
            <w:shd w:val="clear" w:color="auto" w:fill="auto"/>
            <w:vAlign w:val="bottom"/>
          </w:tcPr>
          <w:p w14:paraId="76867B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shd w:val="clear" w:color="auto" w:fill="auto"/>
            <w:vAlign w:val="bottom"/>
          </w:tcPr>
          <w:p w14:paraId="203594BD"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4297E70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58880077"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486C32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0F9748D" w14:textId="77777777" w:rsidR="00520239" w:rsidRPr="00BE6D0D" w:rsidRDefault="00520239" w:rsidP="00206DB5">
            <w:pPr>
              <w:pStyle w:val="PlainText"/>
              <w:jc w:val="both"/>
              <w:rPr>
                <w:rFonts w:asciiTheme="minorHAnsi" w:hAnsiTheme="minorHAnsi" w:cstheme="minorHAnsi"/>
                <w:sz w:val="24"/>
                <w:szCs w:val="24"/>
              </w:rPr>
            </w:pPr>
          </w:p>
        </w:tc>
      </w:tr>
      <w:bookmarkEnd w:id="0"/>
    </w:tbl>
    <w:p w14:paraId="6D546D1B" w14:textId="77777777" w:rsidR="00643DA3" w:rsidRPr="00BE6D0D" w:rsidRDefault="00643DA3" w:rsidP="00643DA3">
      <w:pPr>
        <w:pStyle w:val="PlainText"/>
        <w:jc w:val="both"/>
        <w:rPr>
          <w:rFonts w:asciiTheme="minorHAnsi" w:hAnsiTheme="minorHAnsi" w:cstheme="minorHAnsi"/>
          <w:sz w:val="24"/>
          <w:szCs w:val="24"/>
        </w:rPr>
      </w:pPr>
    </w:p>
    <w:p w14:paraId="5AEAA4EF"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Provide an example of how SUTVA might be violated for treatments of covid-19.</w:t>
      </w:r>
    </w:p>
    <w:p w14:paraId="76C6560A" w14:textId="77777777" w:rsidR="00E15A30" w:rsidRPr="00BE6D0D" w:rsidRDefault="00E15A30"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each unit’s treatment effect (TE).</w:t>
      </w:r>
    </w:p>
    <w:p w14:paraId="31DFA915"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What is the average treatment effect for ventilators compared to bedrest?  Which type of intervention is more effective on average?</w:t>
      </w:r>
    </w:p>
    <w:p w14:paraId="6C665062"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Suppose the “perfect doctor” knows each patient’s potential outcomes and as a result chooses the best treatment for each patient. If she assigns each patient to the treatment more beneficial for that patient, which patients will receive ventilators and which will receive bedrest? Fill in the</w:t>
      </w:r>
      <w:r w:rsidR="000023B1" w:rsidRPr="00BE6D0D">
        <w:rPr>
          <w:rFonts w:asciiTheme="minorHAnsi" w:hAnsiTheme="minorHAnsi" w:cstheme="minorHAnsi"/>
          <w:sz w:val="24"/>
          <w:szCs w:val="24"/>
        </w:rPr>
        <w:t xml:space="preserve"> remaining</w:t>
      </w:r>
      <w:r w:rsidRPr="00BE6D0D">
        <w:rPr>
          <w:rFonts w:asciiTheme="minorHAnsi" w:hAnsiTheme="minorHAnsi" w:cstheme="minorHAnsi"/>
          <w:sz w:val="24"/>
          <w:szCs w:val="24"/>
        </w:rPr>
        <w:t xml:space="preserve"> missing columns based on what the perfect doctor chooses.</w:t>
      </w:r>
    </w:p>
    <w:p w14:paraId="2C26C3ED"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simple difference in outcomes.  How similar is it to the ATE?</w:t>
      </w:r>
    </w:p>
    <w:p w14:paraId="66372C8B" w14:textId="77777777" w:rsidR="003367D6"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ATT</w:t>
      </w:r>
      <w:r w:rsidR="003367D6" w:rsidRPr="00BE6D0D">
        <w:rPr>
          <w:rFonts w:asciiTheme="minorHAnsi" w:hAnsiTheme="minorHAnsi" w:cstheme="minorHAnsi"/>
          <w:sz w:val="24"/>
          <w:szCs w:val="24"/>
        </w:rPr>
        <w:t xml:space="preserve"> and </w:t>
      </w:r>
      <w:r w:rsidRPr="00BE6D0D">
        <w:rPr>
          <w:rFonts w:asciiTheme="minorHAnsi" w:hAnsiTheme="minorHAnsi" w:cstheme="minorHAnsi"/>
          <w:sz w:val="24"/>
          <w:szCs w:val="24"/>
        </w:rPr>
        <w:t>the ATU</w:t>
      </w:r>
      <w:r w:rsidR="003367D6" w:rsidRPr="00BE6D0D">
        <w:rPr>
          <w:rFonts w:asciiTheme="minorHAnsi" w:hAnsiTheme="minorHAnsi" w:cstheme="minorHAnsi"/>
          <w:sz w:val="24"/>
          <w:szCs w:val="24"/>
        </w:rPr>
        <w:t>. How similar are each of these to the SDO?  How similar are each of these to the ATE?</w:t>
      </w:r>
    </w:p>
    <w:p w14:paraId="6DB4BB57" w14:textId="28D8E2E1" w:rsidR="00643DA3"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lastRenderedPageBreak/>
        <w:t>Show that the SDO is numerically equal to the sum of ATE, selection bias and heterogeneous treatment effects bias.</w:t>
      </w:r>
      <w:r w:rsidR="008D272D" w:rsidRPr="00BE6D0D">
        <w:rPr>
          <w:rFonts w:asciiTheme="minorHAnsi" w:hAnsiTheme="minorHAnsi" w:cstheme="minorHAnsi"/>
          <w:sz w:val="24"/>
          <w:szCs w:val="24"/>
        </w:rPr>
        <w:t xml:space="preserve">  You will need to calculate the ATE, selection bias and heterogenous treatment effects bias</w:t>
      </w:r>
      <w:r w:rsidR="005275EE">
        <w:rPr>
          <w:rFonts w:asciiTheme="minorHAnsi" w:hAnsiTheme="minorHAnsi" w:cstheme="minorHAnsi"/>
          <w:sz w:val="24"/>
          <w:szCs w:val="24"/>
        </w:rPr>
        <w:t xml:space="preserve">, combine them in the appropriate way, and show that their sum is equivalent to the SDO. </w:t>
      </w:r>
    </w:p>
    <w:p w14:paraId="2384A18A" w14:textId="77777777" w:rsidR="009918C3" w:rsidRPr="00BE6D0D" w:rsidRDefault="009918C3" w:rsidP="009918C3">
      <w:pPr>
        <w:pStyle w:val="PlainText"/>
        <w:ind w:left="1440"/>
        <w:jc w:val="both"/>
        <w:rPr>
          <w:rFonts w:asciiTheme="minorHAnsi" w:hAnsiTheme="minorHAnsi" w:cstheme="minorHAnsi"/>
          <w:sz w:val="24"/>
          <w:szCs w:val="24"/>
        </w:rPr>
      </w:pPr>
    </w:p>
    <w:p w14:paraId="66100E5E" w14:textId="72EB13E4" w:rsidR="00B9688F" w:rsidRPr="00B9688F" w:rsidRDefault="00B9688F" w:rsidP="00B9688F">
      <w:pPr>
        <w:pStyle w:val="PlainText"/>
        <w:jc w:val="both"/>
        <w:rPr>
          <w:rFonts w:asciiTheme="minorHAnsi" w:hAnsiTheme="minorHAnsi" w:cstheme="minorHAnsi"/>
          <w:b/>
          <w:sz w:val="24"/>
          <w:szCs w:val="24"/>
        </w:rPr>
      </w:pPr>
      <w:r>
        <w:rPr>
          <w:rFonts w:asciiTheme="minorHAnsi" w:hAnsiTheme="minorHAnsi" w:cstheme="minorHAnsi"/>
          <w:b/>
          <w:sz w:val="24"/>
          <w:szCs w:val="24"/>
        </w:rPr>
        <w:t>OLS</w:t>
      </w:r>
    </w:p>
    <w:p w14:paraId="4983F98F" w14:textId="431A4978" w:rsidR="00E07F5B" w:rsidRPr="00BE6D0D" w:rsidRDefault="00675A0B" w:rsidP="00E251FE">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The following two questions ask you to estimate two regressions.  Report your results in a “beautiful table”</w:t>
      </w:r>
      <w:r w:rsidR="006B7177" w:rsidRPr="00BE6D0D">
        <w:rPr>
          <w:rFonts w:asciiTheme="minorHAnsi" w:hAnsiTheme="minorHAnsi" w:cstheme="minorHAnsi"/>
          <w:sz w:val="24"/>
          <w:szCs w:val="24"/>
        </w:rPr>
        <w:t xml:space="preserve"> labeled Table 1 with a simple description based on parts (a) and (b).</w:t>
      </w:r>
      <w:r w:rsidRPr="00BE6D0D">
        <w:rPr>
          <w:rFonts w:asciiTheme="minorHAnsi" w:hAnsiTheme="minorHAnsi" w:cstheme="minorHAnsi"/>
          <w:sz w:val="24"/>
          <w:szCs w:val="24"/>
        </w:rPr>
        <w:t xml:space="preserve">  You may use this opportunity to learn outreg2 or </w:t>
      </w:r>
      <w:proofErr w:type="spellStart"/>
      <w:r w:rsidRPr="00BE6D0D">
        <w:rPr>
          <w:rFonts w:asciiTheme="minorHAnsi" w:hAnsiTheme="minorHAnsi" w:cstheme="minorHAnsi"/>
          <w:sz w:val="24"/>
          <w:szCs w:val="24"/>
        </w:rPr>
        <w:t>estout</w:t>
      </w:r>
      <w:proofErr w:type="spellEnd"/>
      <w:r w:rsidRPr="00BE6D0D">
        <w:rPr>
          <w:rFonts w:asciiTheme="minorHAnsi" w:hAnsiTheme="minorHAnsi" w:cstheme="minorHAnsi"/>
          <w:sz w:val="24"/>
          <w:szCs w:val="24"/>
        </w:rPr>
        <w:t>.</w:t>
      </w:r>
      <w:r w:rsidR="00971B87">
        <w:rPr>
          <w:rStyle w:val="FootnoteReference"/>
          <w:rFonts w:asciiTheme="minorHAnsi" w:hAnsiTheme="minorHAnsi" w:cstheme="minorHAnsi"/>
          <w:sz w:val="24"/>
          <w:szCs w:val="24"/>
        </w:rPr>
        <w:footnoteReference w:id="1"/>
      </w:r>
      <w:r w:rsidRPr="00BE6D0D">
        <w:rPr>
          <w:rFonts w:asciiTheme="minorHAnsi" w:hAnsiTheme="minorHAnsi" w:cstheme="minorHAnsi"/>
          <w:sz w:val="24"/>
          <w:szCs w:val="24"/>
        </w:rPr>
        <w:t xml:space="preserve"> </w:t>
      </w:r>
    </w:p>
    <w:p w14:paraId="6709ADA7" w14:textId="77777777" w:rsidR="00553A56" w:rsidRPr="00BE6D0D" w:rsidRDefault="00553A56" w:rsidP="00553A56">
      <w:pPr>
        <w:pStyle w:val="PlainText"/>
        <w:ind w:left="720"/>
        <w:jc w:val="both"/>
        <w:rPr>
          <w:rFonts w:asciiTheme="minorHAnsi" w:hAnsiTheme="minorHAnsi" w:cstheme="minorHAnsi"/>
          <w:sz w:val="24"/>
          <w:szCs w:val="24"/>
        </w:rPr>
      </w:pPr>
    </w:p>
    <w:p w14:paraId="7957BD2D" w14:textId="57D280AF" w:rsidR="00643DA3" w:rsidRPr="00BE6D0D" w:rsidRDefault="00631303" w:rsidP="00E07F5B">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Create a </w:t>
      </w:r>
      <w:r w:rsidR="00643DA3" w:rsidRPr="00BE6D0D">
        <w:rPr>
          <w:rFonts w:asciiTheme="minorHAnsi" w:hAnsiTheme="minorHAnsi" w:cstheme="minorHAnsi"/>
          <w:sz w:val="24"/>
          <w:szCs w:val="24"/>
        </w:rPr>
        <w:t>dataset</w:t>
      </w:r>
      <w:r w:rsidR="0021483F" w:rsidRPr="00BE6D0D">
        <w:rPr>
          <w:rFonts w:asciiTheme="minorHAnsi" w:hAnsiTheme="minorHAnsi" w:cstheme="minorHAnsi"/>
          <w:sz w:val="24"/>
          <w:szCs w:val="24"/>
        </w:rPr>
        <w:t xml:space="preserve"> </w:t>
      </w:r>
      <w:r w:rsidR="00936B07">
        <w:rPr>
          <w:rFonts w:asciiTheme="minorHAnsi" w:hAnsiTheme="minorHAnsi" w:cstheme="minorHAnsi"/>
          <w:sz w:val="24"/>
          <w:szCs w:val="24"/>
        </w:rPr>
        <w:t>based on the perfect doctor treatment assignment from</w:t>
      </w:r>
      <w:r w:rsidR="0021483F" w:rsidRPr="00BE6D0D">
        <w:rPr>
          <w:rFonts w:asciiTheme="minorHAnsi" w:hAnsiTheme="minorHAnsi" w:cstheme="minorHAnsi"/>
          <w:sz w:val="24"/>
          <w:szCs w:val="24"/>
        </w:rPr>
        <w:t xml:space="preserve"> part (1)</w:t>
      </w:r>
      <w:r w:rsidR="007B1E00">
        <w:rPr>
          <w:rFonts w:asciiTheme="minorHAnsi" w:hAnsiTheme="minorHAnsi" w:cstheme="minorHAnsi"/>
          <w:sz w:val="24"/>
          <w:szCs w:val="24"/>
        </w:rPr>
        <w:t xml:space="preserve">.  This dataset should </w:t>
      </w:r>
      <w:r w:rsidR="007B1E00">
        <w:rPr>
          <w:rFonts w:asciiTheme="minorHAnsi" w:hAnsiTheme="minorHAnsi" w:cstheme="minorHAnsi"/>
          <w:i/>
          <w:sz w:val="24"/>
          <w:szCs w:val="24"/>
        </w:rPr>
        <w:t xml:space="preserve">only </w:t>
      </w:r>
      <w:r w:rsidR="007B1E00">
        <w:rPr>
          <w:rFonts w:asciiTheme="minorHAnsi" w:hAnsiTheme="minorHAnsi" w:cstheme="minorHAnsi"/>
          <w:sz w:val="24"/>
          <w:szCs w:val="24"/>
        </w:rPr>
        <w:t xml:space="preserve">contain </w:t>
      </w:r>
      <w:r w:rsidR="00643DA3" w:rsidRPr="00BE6D0D">
        <w:rPr>
          <w:rFonts w:asciiTheme="minorHAnsi" w:hAnsiTheme="minorHAnsi" w:cstheme="minorHAnsi"/>
          <w:sz w:val="24"/>
          <w:szCs w:val="24"/>
        </w:rPr>
        <w:t>D</w:t>
      </w:r>
      <w:r w:rsidR="0021483F" w:rsidRPr="00BE6D0D">
        <w:rPr>
          <w:rFonts w:asciiTheme="minorHAnsi" w:hAnsiTheme="minorHAnsi" w:cstheme="minorHAnsi"/>
          <w:sz w:val="24"/>
          <w:szCs w:val="24"/>
        </w:rPr>
        <w:t xml:space="preserve">, </w:t>
      </w:r>
      <w:r w:rsidR="00386EA3" w:rsidRPr="00BE6D0D">
        <w:rPr>
          <w:rFonts w:asciiTheme="minorHAnsi" w:hAnsiTheme="minorHAnsi" w:cstheme="minorHAnsi"/>
          <w:sz w:val="24"/>
          <w:szCs w:val="24"/>
        </w:rPr>
        <w:t>Age</w:t>
      </w:r>
      <w:r w:rsidR="00643DA3" w:rsidRPr="00BE6D0D">
        <w:rPr>
          <w:rFonts w:asciiTheme="minorHAnsi" w:hAnsiTheme="minorHAnsi" w:cstheme="minorHAnsi"/>
          <w:sz w:val="24"/>
          <w:szCs w:val="24"/>
        </w:rPr>
        <w:t xml:space="preserve"> and Y</w:t>
      </w:r>
      <w:r w:rsidR="00DD1DC4">
        <w:rPr>
          <w:rFonts w:asciiTheme="minorHAnsi" w:hAnsiTheme="minorHAnsi" w:cstheme="minorHAnsi"/>
          <w:sz w:val="24"/>
          <w:szCs w:val="24"/>
        </w:rPr>
        <w:t>.  Then</w:t>
      </w:r>
      <w:r w:rsidR="00643DA3" w:rsidRPr="00BE6D0D">
        <w:rPr>
          <w:rFonts w:asciiTheme="minorHAnsi" w:hAnsiTheme="minorHAnsi" w:cstheme="minorHAnsi"/>
          <w:sz w:val="24"/>
          <w:szCs w:val="24"/>
        </w:rPr>
        <w:t xml:space="preserve"> estimate the following equation:</w:t>
      </w:r>
    </w:p>
    <w:p w14:paraId="36015B90" w14:textId="77777777" w:rsidR="00643DA3" w:rsidRPr="00BE6D0D" w:rsidRDefault="00643DA3" w:rsidP="00643DA3">
      <w:pPr>
        <w:pStyle w:val="PlainText"/>
        <w:jc w:val="both"/>
        <w:rPr>
          <w:rFonts w:asciiTheme="minorHAnsi" w:hAnsiTheme="minorHAnsi" w:cstheme="minorHAnsi"/>
          <w:sz w:val="24"/>
          <w:szCs w:val="24"/>
        </w:rPr>
      </w:pPr>
    </w:p>
    <w:p w14:paraId="6D2272A9" w14:textId="77777777" w:rsidR="00643DA3" w:rsidRPr="00BE6D0D" w:rsidRDefault="00014E03" w:rsidP="00643DA3">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5D95A4F2" w14:textId="77777777" w:rsidR="00643DA3" w:rsidRPr="00BE6D0D" w:rsidRDefault="00643DA3" w:rsidP="00643DA3">
      <w:pPr>
        <w:pStyle w:val="PlainText"/>
        <w:ind w:left="1440"/>
        <w:jc w:val="both"/>
        <w:rPr>
          <w:rFonts w:asciiTheme="minorHAnsi" w:hAnsiTheme="minorHAnsi" w:cstheme="minorHAnsi"/>
          <w:sz w:val="24"/>
          <w:szCs w:val="24"/>
        </w:rPr>
      </w:pPr>
    </w:p>
    <w:p w14:paraId="50E5B2F4" w14:textId="77777777" w:rsidR="008D272D" w:rsidRPr="00BE6D0D" w:rsidRDefault="004E584E" w:rsidP="00553A56">
      <w:pPr>
        <w:pStyle w:val="PlainText"/>
        <w:ind w:left="720" w:firstLine="720"/>
        <w:jc w:val="both"/>
        <w:rPr>
          <w:rFonts w:asciiTheme="minorHAnsi" w:hAnsiTheme="minorHAnsi" w:cstheme="minorHAnsi"/>
          <w:sz w:val="24"/>
          <w:szCs w:val="24"/>
        </w:rPr>
      </w:pPr>
      <w:r w:rsidRPr="00BE6D0D">
        <w:rPr>
          <w:rFonts w:asciiTheme="minorHAnsi" w:hAnsiTheme="minorHAnsi" w:cstheme="minorHAnsi"/>
          <w:sz w:val="24"/>
          <w:szCs w:val="24"/>
        </w:rPr>
        <w:t xml:space="preserve">Report the coefficient on </w:t>
      </w:r>
      <m:oMath>
        <m:r>
          <w:rPr>
            <w:rFonts w:ascii="Cambria Math" w:hAnsi="Cambria Math" w:cstheme="minorHAnsi"/>
            <w:sz w:val="24"/>
            <w:szCs w:val="24"/>
          </w:rPr>
          <m:t>δ</m:t>
        </m:r>
      </m:oMath>
      <w:r w:rsidRPr="00BE6D0D">
        <w:rPr>
          <w:rFonts w:asciiTheme="minorHAnsi" w:hAnsiTheme="minorHAnsi" w:cstheme="minorHAnsi"/>
          <w:sz w:val="24"/>
          <w:szCs w:val="24"/>
        </w:rPr>
        <w:t xml:space="preserve"> . </w:t>
      </w:r>
      <w:r w:rsidR="00BB7FFA" w:rsidRPr="00BE6D0D">
        <w:rPr>
          <w:rFonts w:asciiTheme="minorHAnsi" w:hAnsiTheme="minorHAnsi" w:cstheme="minorHAnsi"/>
          <w:sz w:val="24"/>
          <w:szCs w:val="24"/>
        </w:rPr>
        <w:t xml:space="preserve">Is it equal to ATE, SDO, ATT or ATU?  </w:t>
      </w:r>
    </w:p>
    <w:p w14:paraId="170F08B8" w14:textId="77777777" w:rsidR="004142F0" w:rsidRPr="00BE6D0D" w:rsidRDefault="004142F0" w:rsidP="00643DA3">
      <w:pPr>
        <w:pStyle w:val="PlainText"/>
        <w:ind w:left="1440"/>
        <w:jc w:val="both"/>
        <w:rPr>
          <w:rFonts w:asciiTheme="minorHAnsi" w:hAnsiTheme="minorHAnsi" w:cstheme="minorHAnsi"/>
          <w:sz w:val="24"/>
          <w:szCs w:val="24"/>
        </w:rPr>
      </w:pPr>
    </w:p>
    <w:p w14:paraId="36CE38A9" w14:textId="77777777" w:rsidR="004142F0" w:rsidRPr="00BE6D0D" w:rsidRDefault="004142F0" w:rsidP="004142F0">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No</w:t>
      </w:r>
      <w:r w:rsidR="00BB7FFA" w:rsidRPr="00BE6D0D">
        <w:rPr>
          <w:rFonts w:asciiTheme="minorHAnsi" w:hAnsiTheme="minorHAnsi" w:cstheme="minorHAnsi"/>
          <w:sz w:val="24"/>
          <w:szCs w:val="24"/>
        </w:rPr>
        <w:t>w</w:t>
      </w:r>
      <w:r w:rsidRPr="00BE6D0D">
        <w:rPr>
          <w:rFonts w:asciiTheme="minorHAnsi" w:hAnsiTheme="minorHAnsi" w:cstheme="minorHAnsi"/>
          <w:sz w:val="24"/>
          <w:szCs w:val="24"/>
        </w:rPr>
        <w:t xml:space="preserve"> run the following multivariate regression controlling for age. </w:t>
      </w:r>
    </w:p>
    <w:p w14:paraId="20607F9E" w14:textId="77777777" w:rsidR="004142F0" w:rsidRPr="00BE6D0D" w:rsidRDefault="004142F0" w:rsidP="004142F0">
      <w:pPr>
        <w:pStyle w:val="PlainText"/>
        <w:jc w:val="both"/>
        <w:rPr>
          <w:rFonts w:asciiTheme="minorHAnsi" w:hAnsiTheme="minorHAnsi" w:cstheme="minorHAnsi"/>
          <w:sz w:val="24"/>
          <w:szCs w:val="24"/>
        </w:rPr>
      </w:pPr>
    </w:p>
    <w:p w14:paraId="310C8A2B" w14:textId="77777777" w:rsidR="004142F0" w:rsidRPr="00BE6D0D" w:rsidRDefault="00014E03" w:rsidP="004142F0">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491D6F2F" w14:textId="77777777" w:rsidR="004142F0" w:rsidRPr="00BE6D0D" w:rsidRDefault="004142F0" w:rsidP="004142F0">
      <w:pPr>
        <w:pStyle w:val="PlainText"/>
        <w:jc w:val="both"/>
        <w:rPr>
          <w:rFonts w:asciiTheme="minorHAnsi" w:hAnsiTheme="minorHAnsi" w:cstheme="minorHAnsi"/>
          <w:sz w:val="24"/>
          <w:szCs w:val="24"/>
        </w:rPr>
      </w:pPr>
    </w:p>
    <w:p w14:paraId="093F3691" w14:textId="77777777" w:rsidR="004E584E" w:rsidRPr="00BE6D0D" w:rsidRDefault="004E584E" w:rsidP="00560F4E">
      <w:pPr>
        <w:pStyle w:val="PlainText"/>
        <w:ind w:left="1440"/>
        <w:jc w:val="both"/>
        <w:rPr>
          <w:rFonts w:asciiTheme="minorHAnsi" w:hAnsiTheme="minorHAnsi" w:cstheme="minorHAnsi"/>
          <w:sz w:val="24"/>
          <w:szCs w:val="24"/>
        </w:rPr>
      </w:pPr>
      <w:r w:rsidRPr="00BE6D0D">
        <w:rPr>
          <w:rFonts w:asciiTheme="minorHAnsi" w:hAnsiTheme="minorHAnsi" w:cstheme="minorHAnsi"/>
          <w:sz w:val="24"/>
          <w:szCs w:val="24"/>
        </w:rPr>
        <w:t>Report the</w:t>
      </w:r>
      <w:r w:rsidR="00BB7FFA" w:rsidRPr="00BE6D0D">
        <w:rPr>
          <w:rFonts w:asciiTheme="minorHAnsi" w:hAnsiTheme="minorHAnsi" w:cstheme="minorHAnsi"/>
          <w:sz w:val="24"/>
          <w:szCs w:val="24"/>
        </w:rPr>
        <w:t xml:space="preserve"> coefficient on </w:t>
      </w:r>
      <m:oMath>
        <m:r>
          <w:rPr>
            <w:rFonts w:ascii="Cambria Math" w:hAnsi="Cambria Math" w:cstheme="minorHAnsi"/>
            <w:sz w:val="24"/>
            <w:szCs w:val="24"/>
          </w:rPr>
          <m:t>δ</m:t>
        </m:r>
      </m:oMath>
      <w:r w:rsidR="00BB7FFA" w:rsidRPr="00BE6D0D">
        <w:rPr>
          <w:rFonts w:asciiTheme="minorHAnsi" w:hAnsiTheme="minorHAnsi" w:cstheme="minorHAnsi"/>
          <w:sz w:val="24"/>
          <w:szCs w:val="24"/>
        </w:rPr>
        <w:t xml:space="preserve">. </w:t>
      </w:r>
      <w:r w:rsidR="00084C02" w:rsidRPr="00BE6D0D">
        <w:rPr>
          <w:rFonts w:asciiTheme="minorHAnsi" w:hAnsiTheme="minorHAnsi" w:cstheme="minorHAnsi"/>
          <w:sz w:val="24"/>
          <w:szCs w:val="24"/>
        </w:rPr>
        <w:t xml:space="preserve"> Is it equal to ATE, SDO, ATT or ATU?  </w:t>
      </w:r>
      <w:r w:rsidR="00560F4E" w:rsidRPr="00BE6D0D">
        <w:rPr>
          <w:rFonts w:asciiTheme="minorHAnsi" w:hAnsiTheme="minorHAnsi" w:cstheme="minorHAnsi"/>
          <w:sz w:val="24"/>
          <w:szCs w:val="24"/>
        </w:rPr>
        <w:t>Did controlling for a</w:t>
      </w:r>
      <w:r w:rsidR="00BB761C" w:rsidRPr="00BE6D0D">
        <w:rPr>
          <w:rFonts w:asciiTheme="minorHAnsi" w:hAnsiTheme="minorHAnsi" w:cstheme="minorHAnsi"/>
          <w:sz w:val="24"/>
          <w:szCs w:val="24"/>
        </w:rPr>
        <w:t>ge</w:t>
      </w:r>
      <w:r w:rsidR="00560F4E" w:rsidRPr="00BE6D0D">
        <w:rPr>
          <w:rFonts w:asciiTheme="minorHAnsi" w:hAnsiTheme="minorHAnsi" w:cstheme="minorHAnsi"/>
          <w:sz w:val="24"/>
          <w:szCs w:val="24"/>
        </w:rPr>
        <w:t xml:space="preserve"> </w:t>
      </w:r>
      <w:r w:rsidR="008C29CA" w:rsidRPr="00BE6D0D">
        <w:rPr>
          <w:rFonts w:asciiTheme="minorHAnsi" w:hAnsiTheme="minorHAnsi" w:cstheme="minorHAnsi"/>
          <w:sz w:val="24"/>
          <w:szCs w:val="24"/>
        </w:rPr>
        <w:t xml:space="preserve">recover </w:t>
      </w:r>
      <w:r w:rsidR="00560F4E" w:rsidRPr="00BE6D0D">
        <w:rPr>
          <w:rFonts w:asciiTheme="minorHAnsi" w:hAnsiTheme="minorHAnsi" w:cstheme="minorHAnsi"/>
          <w:sz w:val="24"/>
          <w:szCs w:val="24"/>
        </w:rPr>
        <w:t>the ATE?</w:t>
      </w:r>
    </w:p>
    <w:p w14:paraId="591D2002" w14:textId="77777777" w:rsidR="00FF13AF" w:rsidRPr="00BE6D0D" w:rsidRDefault="00FF13AF" w:rsidP="00560F4E">
      <w:pPr>
        <w:pStyle w:val="PlainText"/>
        <w:ind w:left="1440"/>
        <w:jc w:val="both"/>
        <w:rPr>
          <w:rFonts w:asciiTheme="minorHAnsi" w:hAnsiTheme="minorHAnsi" w:cstheme="minorHAnsi"/>
          <w:sz w:val="24"/>
          <w:szCs w:val="24"/>
        </w:rPr>
      </w:pPr>
    </w:p>
    <w:p w14:paraId="4D61C391" w14:textId="77777777" w:rsidR="00FF13AF" w:rsidRPr="00BE6D0D" w:rsidRDefault="003C5342" w:rsidP="00FF13AF">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Create a separate table</w:t>
      </w:r>
      <w:r w:rsidR="006B7177" w:rsidRPr="00BE6D0D">
        <w:rPr>
          <w:rFonts w:asciiTheme="minorHAnsi" w:hAnsiTheme="minorHAnsi" w:cstheme="minorHAnsi"/>
          <w:sz w:val="24"/>
          <w:szCs w:val="24"/>
        </w:rPr>
        <w:t xml:space="preserve"> labeled Table 2</w:t>
      </w:r>
      <w:r w:rsidRPr="00BE6D0D">
        <w:rPr>
          <w:rFonts w:asciiTheme="minorHAnsi" w:hAnsiTheme="minorHAnsi" w:cstheme="minorHAnsi"/>
          <w:sz w:val="24"/>
          <w:szCs w:val="24"/>
        </w:rPr>
        <w:t xml:space="preserve">. </w:t>
      </w:r>
      <w:r w:rsidR="006B7177" w:rsidRPr="00BE6D0D">
        <w:rPr>
          <w:rFonts w:asciiTheme="minorHAnsi" w:hAnsiTheme="minorHAnsi" w:cstheme="minorHAnsi"/>
          <w:sz w:val="24"/>
          <w:szCs w:val="24"/>
        </w:rPr>
        <w:t xml:space="preserve">This table should have three columns. The first equation is the multivariate regression.  The second equation is the auxiliary regression of D onto Age.  The third equation regresses </w:t>
      </w:r>
      <w:r w:rsidR="00F41969">
        <w:rPr>
          <w:rFonts w:asciiTheme="minorHAnsi" w:hAnsiTheme="minorHAnsi" w:cstheme="minorHAnsi"/>
          <w:sz w:val="24"/>
          <w:szCs w:val="24"/>
        </w:rPr>
        <w:t xml:space="preserve">Y onto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F41969">
        <w:rPr>
          <w:rFonts w:asciiTheme="minorHAnsi" w:hAnsiTheme="minorHAnsi" w:cstheme="minorHAnsi"/>
          <w:sz w:val="24"/>
          <w:szCs w:val="24"/>
        </w:rPr>
        <w:t xml:space="preserve"> which is the residual from the second equation.</w:t>
      </w:r>
      <w:r w:rsidR="001023F8">
        <w:rPr>
          <w:rFonts w:asciiTheme="minorHAnsi" w:hAnsiTheme="minorHAnsi" w:cstheme="minorHAnsi"/>
          <w:sz w:val="24"/>
          <w:szCs w:val="24"/>
        </w:rPr>
        <w:t xml:space="preserve">  Compare the coefficient on D from the first equation to the coefficient on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1023F8">
        <w:rPr>
          <w:rFonts w:asciiTheme="minorHAnsi" w:hAnsiTheme="minorHAnsi" w:cstheme="minorHAnsi"/>
          <w:sz w:val="24"/>
          <w:szCs w:val="24"/>
        </w:rPr>
        <w:t xml:space="preserve"> in the third equation.  </w:t>
      </w:r>
      <w:r w:rsidR="001F4124">
        <w:rPr>
          <w:rFonts w:asciiTheme="minorHAnsi" w:hAnsiTheme="minorHAnsi" w:cstheme="minorHAnsi"/>
          <w:sz w:val="24"/>
          <w:szCs w:val="24"/>
        </w:rPr>
        <w:t>What does this tell you about how to interpret multivariate regressions?</w:t>
      </w:r>
    </w:p>
    <w:p w14:paraId="3A987F85" w14:textId="77777777" w:rsidR="00FF13AF" w:rsidRPr="00BE6D0D" w:rsidRDefault="00FF13AF" w:rsidP="003B0A23">
      <w:pPr>
        <w:pStyle w:val="PlainText"/>
        <w:ind w:left="720"/>
        <w:jc w:val="both"/>
        <w:rPr>
          <w:rFonts w:asciiTheme="minorHAnsi" w:hAnsiTheme="minorHAnsi" w:cstheme="minorHAnsi"/>
          <w:sz w:val="24"/>
          <w:szCs w:val="24"/>
        </w:rPr>
      </w:pPr>
    </w:p>
    <w:p w14:paraId="0760F619" w14:textId="77777777" w:rsidR="006B7177" w:rsidRPr="00BE6D0D" w:rsidRDefault="00014E03" w:rsidP="006B7177">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2DCDDC53" w14:textId="77777777" w:rsidR="00675A0B" w:rsidRPr="00BE6D0D" w:rsidRDefault="00014E03"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1</m:t>
              </m:r>
            </m:sub>
          </m:sSub>
          <m:r>
            <w:rPr>
              <w:rFonts w:ascii="Cambria Math" w:eastAsiaTheme="minorEastAsia" w:hAnsi="Cambria Math"/>
              <w:sz w:val="24"/>
              <w:szCs w:val="24"/>
            </w:rPr>
            <m:t>AG</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D8A1B51" w14:textId="77777777" w:rsidR="00675A0B" w:rsidRPr="00BE6D0D" w:rsidRDefault="00014E03"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=α+δ </m:t>
          </m:r>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646D0FC" w14:textId="77777777" w:rsidR="003B0A23" w:rsidRPr="00BE6D0D" w:rsidRDefault="003B0A23" w:rsidP="003B0A23">
      <w:pPr>
        <w:pStyle w:val="PlainText"/>
        <w:jc w:val="both"/>
        <w:rPr>
          <w:rFonts w:asciiTheme="minorHAnsi" w:hAnsiTheme="minorHAnsi" w:cstheme="minorHAnsi"/>
          <w:sz w:val="24"/>
          <w:szCs w:val="24"/>
        </w:rPr>
      </w:pPr>
    </w:p>
    <w:p w14:paraId="25CC363B" w14:textId="77777777" w:rsidR="003B0A23" w:rsidRPr="00BE6D0D" w:rsidRDefault="003B0A23" w:rsidP="003B0A23">
      <w:pPr>
        <w:pStyle w:val="PlainText"/>
        <w:ind w:left="720"/>
        <w:jc w:val="both"/>
        <w:rPr>
          <w:rFonts w:asciiTheme="minorHAnsi" w:hAnsiTheme="minorHAnsi" w:cstheme="minorHAnsi"/>
          <w:sz w:val="24"/>
          <w:szCs w:val="24"/>
        </w:rPr>
      </w:pPr>
    </w:p>
    <w:p w14:paraId="26493161" w14:textId="77777777" w:rsidR="00643DA3" w:rsidRPr="00BE6D0D" w:rsidRDefault="00643DA3" w:rsidP="00C23B8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br w:type="column"/>
      </w:r>
      <w:r w:rsidRPr="00BE6D0D">
        <w:rPr>
          <w:rFonts w:asciiTheme="minorHAnsi" w:hAnsiTheme="minorHAnsi" w:cstheme="minorHAnsi"/>
          <w:sz w:val="24"/>
          <w:szCs w:val="24"/>
        </w:rPr>
        <w:lastRenderedPageBreak/>
        <w:t xml:space="preserve"> </w:t>
      </w:r>
    </w:p>
    <w:p w14:paraId="60F815B3" w14:textId="77777777" w:rsidR="00E70420" w:rsidRPr="00E70420" w:rsidRDefault="00E70420" w:rsidP="00E70420">
      <w:pPr>
        <w:pStyle w:val="PlainText"/>
        <w:jc w:val="both"/>
        <w:rPr>
          <w:rFonts w:asciiTheme="minorHAnsi" w:hAnsiTheme="minorHAnsi" w:cstheme="minorHAnsi"/>
          <w:b/>
          <w:sz w:val="24"/>
          <w:szCs w:val="24"/>
        </w:rPr>
      </w:pPr>
      <w:r>
        <w:rPr>
          <w:rFonts w:asciiTheme="minorHAnsi" w:hAnsiTheme="minorHAnsi" w:cstheme="minorHAnsi"/>
          <w:b/>
          <w:sz w:val="24"/>
          <w:szCs w:val="24"/>
        </w:rPr>
        <w:t>Directed acyclical graphs</w:t>
      </w:r>
    </w:p>
    <w:p w14:paraId="03F4448E" w14:textId="77777777" w:rsidR="005E6D45" w:rsidRDefault="005D7055" w:rsidP="00643DA3">
      <w:pPr>
        <w:pStyle w:val="PlainText"/>
        <w:numPr>
          <w:ilvl w:val="0"/>
          <w:numId w:val="1"/>
        </w:numPr>
        <w:jc w:val="both"/>
        <w:rPr>
          <w:rFonts w:asciiTheme="minorHAnsi" w:hAnsiTheme="minorHAnsi" w:cstheme="minorHAnsi"/>
          <w:sz w:val="24"/>
          <w:szCs w:val="24"/>
        </w:rPr>
      </w:pPr>
      <w:r>
        <w:rPr>
          <w:rFonts w:asciiTheme="minorHAnsi" w:hAnsiTheme="minorHAnsi" w:cstheme="minorHAnsi"/>
          <w:sz w:val="24"/>
          <w:szCs w:val="24"/>
        </w:rPr>
        <w:t>This question is partly based on a</w:t>
      </w:r>
      <w:r w:rsidR="00643DA3" w:rsidRPr="00BE6D0D">
        <w:rPr>
          <w:rFonts w:asciiTheme="minorHAnsi" w:hAnsiTheme="minorHAnsi" w:cstheme="minorHAnsi"/>
          <w:sz w:val="24"/>
          <w:szCs w:val="24"/>
        </w:rPr>
        <w:t xml:space="preserve"> 2005 article published in the </w:t>
      </w:r>
      <w:r w:rsidR="00643DA3" w:rsidRPr="00BE6D0D">
        <w:rPr>
          <w:rFonts w:asciiTheme="minorHAnsi" w:hAnsiTheme="minorHAnsi" w:cstheme="minorHAnsi"/>
          <w:sz w:val="24"/>
          <w:szCs w:val="24"/>
          <w:u w:val="single"/>
        </w:rPr>
        <w:t>Journal of Behavioral Medicine</w:t>
      </w:r>
      <w:r w:rsidR="00643DA3" w:rsidRPr="00BE6D0D">
        <w:rPr>
          <w:rFonts w:asciiTheme="minorHAnsi" w:hAnsiTheme="minorHAnsi" w:cstheme="minorHAnsi"/>
          <w:sz w:val="24"/>
          <w:szCs w:val="24"/>
        </w:rPr>
        <w:t xml:space="preserve"> </w:t>
      </w:r>
      <w:r w:rsidR="008161CC">
        <w:rPr>
          <w:rFonts w:asciiTheme="minorHAnsi" w:hAnsiTheme="minorHAnsi" w:cstheme="minorHAnsi"/>
          <w:sz w:val="24"/>
          <w:szCs w:val="24"/>
        </w:rPr>
        <w:t>that claimed</w:t>
      </w:r>
      <w:r w:rsidR="00643DA3" w:rsidRPr="00BE6D0D">
        <w:rPr>
          <w:rFonts w:asciiTheme="minorHAnsi" w:hAnsiTheme="minorHAnsi" w:cstheme="minorHAnsi"/>
          <w:sz w:val="24"/>
          <w:szCs w:val="24"/>
        </w:rPr>
        <w:t xml:space="preserve"> forgiveness improve</w:t>
      </w:r>
      <w:r w:rsidR="000821FE">
        <w:rPr>
          <w:rFonts w:asciiTheme="minorHAnsi" w:hAnsiTheme="minorHAnsi" w:cstheme="minorHAnsi"/>
          <w:sz w:val="24"/>
          <w:szCs w:val="24"/>
        </w:rPr>
        <w:t>d</w:t>
      </w:r>
      <w:r w:rsidR="00643DA3" w:rsidRPr="00BE6D0D">
        <w:rPr>
          <w:rFonts w:asciiTheme="minorHAnsi" w:hAnsiTheme="minorHAnsi" w:cstheme="minorHAnsi"/>
          <w:sz w:val="24"/>
          <w:szCs w:val="24"/>
        </w:rPr>
        <w:t xml:space="preserve"> physical health outcomes.</w:t>
      </w:r>
      <w:r w:rsidR="00643DA3" w:rsidRPr="00BE6D0D">
        <w:rPr>
          <w:rStyle w:val="FootnoteReference"/>
          <w:rFonts w:asciiTheme="minorHAnsi" w:hAnsiTheme="minorHAnsi" w:cstheme="minorHAnsi"/>
          <w:sz w:val="24"/>
          <w:szCs w:val="24"/>
        </w:rPr>
        <w:footnoteReference w:id="2"/>
      </w:r>
      <w:r w:rsidR="00643DA3" w:rsidRPr="00BE6D0D">
        <w:rPr>
          <w:rFonts w:asciiTheme="minorHAnsi" w:hAnsiTheme="minorHAnsi" w:cstheme="minorHAnsi"/>
          <w:sz w:val="24"/>
          <w:szCs w:val="24"/>
        </w:rPr>
        <w:t xml:space="preserve">  </w:t>
      </w:r>
    </w:p>
    <w:p w14:paraId="2FC91D6C" w14:textId="77777777" w:rsidR="005E6D45" w:rsidRDefault="005E6D45" w:rsidP="005E6D45">
      <w:pPr>
        <w:pStyle w:val="PlainText"/>
        <w:ind w:left="720"/>
        <w:jc w:val="both"/>
        <w:rPr>
          <w:rFonts w:asciiTheme="minorHAnsi" w:hAnsiTheme="minorHAnsi" w:cstheme="minorHAnsi"/>
          <w:sz w:val="24"/>
          <w:szCs w:val="24"/>
        </w:rPr>
      </w:pPr>
    </w:p>
    <w:p w14:paraId="21F460B2" w14:textId="77777777" w:rsidR="006F0BC1"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Assume that we </w:t>
      </w:r>
      <w:r w:rsidR="00C87FBE">
        <w:rPr>
          <w:rFonts w:asciiTheme="minorHAnsi" w:hAnsiTheme="minorHAnsi" w:cstheme="minorHAnsi"/>
          <w:sz w:val="24"/>
          <w:szCs w:val="24"/>
        </w:rPr>
        <w:t>want to estimate</w:t>
      </w:r>
      <w:r w:rsidRPr="00BE6D0D">
        <w:rPr>
          <w:rFonts w:asciiTheme="minorHAnsi" w:hAnsiTheme="minorHAnsi" w:cstheme="minorHAnsi"/>
          <w:sz w:val="24"/>
          <w:szCs w:val="24"/>
        </w:rPr>
        <w:t xml:space="preserve"> the average causal effect of forgiveness (D) on health (Y) using observational data.  </w:t>
      </w:r>
      <w:r w:rsidR="00A32100">
        <w:rPr>
          <w:rFonts w:asciiTheme="minorHAnsi" w:hAnsiTheme="minorHAnsi" w:cstheme="minorHAnsi"/>
          <w:sz w:val="24"/>
          <w:szCs w:val="24"/>
        </w:rPr>
        <w:t xml:space="preserve">Figure 1 represents our belief about how forgiveness and health are related both in the sample and outside the sample.  </w:t>
      </w:r>
    </w:p>
    <w:p w14:paraId="05D805D0" w14:textId="77777777" w:rsidR="006F0BC1" w:rsidRDefault="006F0BC1" w:rsidP="005E6D45">
      <w:pPr>
        <w:pStyle w:val="PlainText"/>
        <w:ind w:left="720"/>
        <w:jc w:val="both"/>
        <w:rPr>
          <w:rFonts w:asciiTheme="minorHAnsi" w:hAnsiTheme="minorHAnsi" w:cstheme="minorHAnsi"/>
          <w:sz w:val="24"/>
          <w:szCs w:val="24"/>
        </w:rPr>
      </w:pPr>
    </w:p>
    <w:p w14:paraId="2238DCA0" w14:textId="372E49F5" w:rsidR="006F5D18" w:rsidRDefault="003703EF"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We</w:t>
      </w:r>
      <w:r w:rsidR="00643DA3" w:rsidRPr="00BE6D0D">
        <w:rPr>
          <w:rFonts w:asciiTheme="minorHAnsi" w:hAnsiTheme="minorHAnsi" w:cstheme="minorHAnsi"/>
          <w:sz w:val="24"/>
          <w:szCs w:val="24"/>
        </w:rPr>
        <w:t xml:space="preserve"> </w:t>
      </w:r>
      <w:r w:rsidR="002242AB">
        <w:rPr>
          <w:rFonts w:asciiTheme="minorHAnsi" w:hAnsiTheme="minorHAnsi" w:cstheme="minorHAnsi"/>
          <w:sz w:val="24"/>
          <w:szCs w:val="24"/>
        </w:rPr>
        <w:t>believe that</w:t>
      </w:r>
      <w:r w:rsidR="00643DA3" w:rsidRPr="00BE6D0D">
        <w:rPr>
          <w:rFonts w:asciiTheme="minorHAnsi" w:hAnsiTheme="minorHAnsi" w:cstheme="minorHAnsi"/>
          <w:sz w:val="24"/>
          <w:szCs w:val="24"/>
        </w:rPr>
        <w:t xml:space="preserve"> forgiveness (</w:t>
      </w:r>
      <w:r w:rsidR="00643DA3" w:rsidRPr="00BE6D0D">
        <w:rPr>
          <w:rFonts w:asciiTheme="minorHAnsi" w:hAnsiTheme="minorHAnsi" w:cstheme="minorHAnsi"/>
          <w:i/>
          <w:sz w:val="24"/>
          <w:szCs w:val="24"/>
        </w:rPr>
        <w:t>D</w:t>
      </w:r>
      <w:r w:rsidR="00643DA3" w:rsidRPr="00BE6D0D">
        <w:rPr>
          <w:rFonts w:asciiTheme="minorHAnsi" w:hAnsiTheme="minorHAnsi" w:cstheme="minorHAnsi"/>
          <w:sz w:val="24"/>
          <w:szCs w:val="24"/>
        </w:rPr>
        <w:t>) causes health (</w:t>
      </w:r>
      <w:r w:rsidR="00643DA3" w:rsidRPr="00BE6D0D">
        <w:rPr>
          <w:rFonts w:asciiTheme="minorHAnsi" w:hAnsiTheme="minorHAnsi" w:cstheme="minorHAnsi"/>
          <w:i/>
          <w:sz w:val="24"/>
          <w:szCs w:val="24"/>
        </w:rPr>
        <w:t>Y</w:t>
      </w:r>
      <w:r w:rsidR="00643DA3" w:rsidRPr="00BE6D0D">
        <w:rPr>
          <w:rFonts w:asciiTheme="minorHAnsi" w:hAnsiTheme="minorHAnsi" w:cstheme="minorHAnsi"/>
          <w:sz w:val="24"/>
          <w:szCs w:val="24"/>
        </w:rPr>
        <w:t xml:space="preserve">), but </w:t>
      </w:r>
      <w:r w:rsidR="00EC4C85">
        <w:rPr>
          <w:rFonts w:asciiTheme="minorHAnsi" w:hAnsiTheme="minorHAnsi" w:cstheme="minorHAnsi"/>
          <w:sz w:val="24"/>
          <w:szCs w:val="24"/>
        </w:rPr>
        <w:t>we only have data on</w:t>
      </w:r>
      <w:r w:rsidR="00643DA3" w:rsidRPr="00BE6D0D">
        <w:rPr>
          <w:rFonts w:asciiTheme="minorHAnsi" w:hAnsiTheme="minorHAnsi" w:cstheme="minorHAnsi"/>
          <w:sz w:val="24"/>
          <w:szCs w:val="24"/>
        </w:rPr>
        <w:t xml:space="preserve"> patients </w:t>
      </w:r>
      <w:r w:rsidR="00147349">
        <w:rPr>
          <w:rFonts w:asciiTheme="minorHAnsi" w:hAnsiTheme="minorHAnsi" w:cstheme="minorHAnsi"/>
          <w:sz w:val="24"/>
          <w:szCs w:val="24"/>
        </w:rPr>
        <w:t>meeting with psychotherapists for mental health</w:t>
      </w:r>
      <w:r w:rsidR="00643DA3" w:rsidRPr="00BE6D0D">
        <w:rPr>
          <w:rFonts w:asciiTheme="minorHAnsi" w:hAnsiTheme="minorHAnsi" w:cstheme="minorHAnsi"/>
          <w:sz w:val="24"/>
          <w:szCs w:val="24"/>
        </w:rPr>
        <w:t xml:space="preserve"> treatment (</w:t>
      </w:r>
      <w:r w:rsidR="00643DA3" w:rsidRPr="00BE6D0D">
        <w:rPr>
          <w:rFonts w:asciiTheme="minorHAnsi" w:hAnsiTheme="minorHAnsi" w:cstheme="minorHAnsi"/>
          <w:i/>
          <w:sz w:val="24"/>
          <w:szCs w:val="24"/>
        </w:rPr>
        <w:t>patients)</w:t>
      </w:r>
      <w:r w:rsidR="00643DA3" w:rsidRPr="00BE6D0D">
        <w:rPr>
          <w:rFonts w:asciiTheme="minorHAnsi" w:hAnsiTheme="minorHAnsi" w:cstheme="minorHAnsi"/>
          <w:sz w:val="24"/>
          <w:szCs w:val="24"/>
        </w:rPr>
        <w:t xml:space="preserve">.  </w:t>
      </w:r>
    </w:p>
    <w:p w14:paraId="6B909CED" w14:textId="77777777" w:rsidR="006F5D18" w:rsidRDefault="006F5D18" w:rsidP="005E6D45">
      <w:pPr>
        <w:pStyle w:val="PlainText"/>
        <w:ind w:left="720"/>
        <w:jc w:val="both"/>
        <w:rPr>
          <w:rFonts w:asciiTheme="minorHAnsi" w:hAnsiTheme="minorHAnsi" w:cstheme="minorHAnsi"/>
          <w:sz w:val="24"/>
          <w:szCs w:val="24"/>
        </w:rPr>
      </w:pPr>
    </w:p>
    <w:p w14:paraId="54609C16" w14:textId="77777777" w:rsidR="00F36308"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Individuals who are more open towards behavioral therapy in the first place (</w:t>
      </w:r>
      <w:r w:rsidRPr="00BE6D0D">
        <w:rPr>
          <w:rFonts w:asciiTheme="minorHAnsi" w:hAnsiTheme="minorHAnsi" w:cstheme="minorHAnsi"/>
          <w:i/>
          <w:sz w:val="24"/>
          <w:szCs w:val="24"/>
        </w:rPr>
        <w:t>openness</w:t>
      </w:r>
      <w:r w:rsidRPr="00BE6D0D">
        <w:rPr>
          <w:rFonts w:asciiTheme="minorHAnsi" w:hAnsiTheme="minorHAnsi" w:cstheme="minorHAnsi"/>
          <w:sz w:val="24"/>
          <w:szCs w:val="24"/>
        </w:rPr>
        <w:t>)</w:t>
      </w:r>
      <w:r w:rsidRPr="00BE6D0D">
        <w:rPr>
          <w:rFonts w:asciiTheme="minorHAnsi" w:hAnsiTheme="minorHAnsi" w:cstheme="minorHAnsi"/>
          <w:i/>
          <w:sz w:val="24"/>
          <w:szCs w:val="24"/>
        </w:rPr>
        <w:t xml:space="preserve"> </w:t>
      </w:r>
      <w:r w:rsidR="00E87EBA">
        <w:rPr>
          <w:rFonts w:asciiTheme="minorHAnsi" w:hAnsiTheme="minorHAnsi" w:cstheme="minorHAnsi"/>
          <w:sz w:val="24"/>
          <w:szCs w:val="24"/>
        </w:rPr>
        <w:t>become patients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w:t>
      </w:r>
      <w:r w:rsidR="002F08B2">
        <w:rPr>
          <w:rFonts w:asciiTheme="minorHAnsi" w:hAnsiTheme="minorHAnsi" w:cstheme="minorHAnsi"/>
          <w:sz w:val="24"/>
          <w:szCs w:val="24"/>
        </w:rPr>
        <w:t xml:space="preserve">.  We believe these people are also </w:t>
      </w:r>
      <w:r w:rsidRPr="00BE6D0D">
        <w:rPr>
          <w:rFonts w:asciiTheme="minorHAnsi" w:hAnsiTheme="minorHAnsi" w:cstheme="minorHAnsi"/>
          <w:sz w:val="24"/>
          <w:szCs w:val="24"/>
        </w:rPr>
        <w:t>more likely to forgive (</w:t>
      </w:r>
      <w:r w:rsidRPr="00BE6D0D">
        <w:rPr>
          <w:rFonts w:asciiTheme="minorHAnsi" w:hAnsiTheme="minorHAnsi" w:cstheme="minorHAnsi"/>
          <w:i/>
          <w:sz w:val="24"/>
          <w:szCs w:val="24"/>
        </w:rPr>
        <w:t>D</w:t>
      </w:r>
      <w:r w:rsidRPr="00BE6D0D">
        <w:rPr>
          <w:rFonts w:asciiTheme="minorHAnsi" w:hAnsiTheme="minorHAnsi" w:cstheme="minorHAnsi"/>
          <w:sz w:val="24"/>
          <w:szCs w:val="24"/>
        </w:rPr>
        <w:t xml:space="preserve">).  </w:t>
      </w:r>
    </w:p>
    <w:p w14:paraId="4D1B83B7" w14:textId="77777777" w:rsidR="00F36308" w:rsidRDefault="00F36308" w:rsidP="005E6D45">
      <w:pPr>
        <w:pStyle w:val="PlainText"/>
        <w:ind w:left="720"/>
        <w:jc w:val="both"/>
        <w:rPr>
          <w:rFonts w:asciiTheme="minorHAnsi" w:hAnsiTheme="minorHAnsi" w:cstheme="minorHAnsi"/>
          <w:sz w:val="24"/>
          <w:szCs w:val="24"/>
        </w:rPr>
      </w:pPr>
    </w:p>
    <w:p w14:paraId="28656E76" w14:textId="4CDCBCF5" w:rsidR="00643DA3"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Wealth </w:t>
      </w:r>
      <w:r w:rsidR="00EB7D49">
        <w:rPr>
          <w:rFonts w:asciiTheme="minorHAnsi" w:hAnsiTheme="minorHAnsi" w:cstheme="minorHAnsi"/>
          <w:sz w:val="24"/>
          <w:szCs w:val="24"/>
        </w:rPr>
        <w:t>is also important because wealth causes</w:t>
      </w:r>
      <w:r w:rsidRPr="00BE6D0D">
        <w:rPr>
          <w:rFonts w:asciiTheme="minorHAnsi" w:hAnsiTheme="minorHAnsi" w:cstheme="minorHAnsi"/>
          <w:sz w:val="24"/>
          <w:szCs w:val="24"/>
        </w:rPr>
        <w:t xml:space="preserve"> people to </w:t>
      </w:r>
      <w:r w:rsidR="004A60EC">
        <w:rPr>
          <w:rFonts w:asciiTheme="minorHAnsi" w:hAnsiTheme="minorHAnsi" w:cstheme="minorHAnsi"/>
          <w:sz w:val="24"/>
          <w:szCs w:val="24"/>
        </w:rPr>
        <w:t>see a therapist</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 xml:space="preserve">) </w:t>
      </w:r>
      <w:r w:rsidR="0056560A">
        <w:rPr>
          <w:rFonts w:asciiTheme="minorHAnsi" w:hAnsiTheme="minorHAnsi" w:cstheme="minorHAnsi"/>
          <w:sz w:val="24"/>
          <w:szCs w:val="24"/>
        </w:rPr>
        <w:t xml:space="preserve">in part </w:t>
      </w:r>
      <w:r w:rsidRPr="00BE6D0D">
        <w:rPr>
          <w:rFonts w:asciiTheme="minorHAnsi" w:hAnsiTheme="minorHAnsi" w:cstheme="minorHAnsi"/>
          <w:sz w:val="24"/>
          <w:szCs w:val="24"/>
        </w:rPr>
        <w:t>because of their higher willingness to pay</w:t>
      </w:r>
      <w:r w:rsidR="006E3A7E">
        <w:rPr>
          <w:rFonts w:asciiTheme="minorHAnsi" w:hAnsiTheme="minorHAnsi" w:cstheme="minorHAnsi"/>
          <w:sz w:val="24"/>
          <w:szCs w:val="24"/>
        </w:rPr>
        <w:t xml:space="preserve"> for future and present health.  W</w:t>
      </w:r>
      <w:r w:rsidR="00F344DA">
        <w:rPr>
          <w:rFonts w:asciiTheme="minorHAnsi" w:hAnsiTheme="minorHAnsi" w:cstheme="minorHAnsi"/>
          <w:sz w:val="24"/>
          <w:szCs w:val="24"/>
        </w:rPr>
        <w:t>e</w:t>
      </w:r>
      <w:r w:rsidRPr="00BE6D0D">
        <w:rPr>
          <w:rFonts w:asciiTheme="minorHAnsi" w:hAnsiTheme="minorHAnsi" w:cstheme="minorHAnsi"/>
          <w:sz w:val="24"/>
          <w:szCs w:val="24"/>
        </w:rPr>
        <w:t>alth also improves health outcomes</w:t>
      </w:r>
      <w:r w:rsidR="00074917">
        <w:rPr>
          <w:rFonts w:asciiTheme="minorHAnsi" w:hAnsiTheme="minorHAnsi" w:cstheme="minorHAnsi"/>
          <w:sz w:val="24"/>
          <w:szCs w:val="24"/>
        </w:rPr>
        <w:t xml:space="preserve">.  </w:t>
      </w:r>
      <w:proofErr w:type="gramStart"/>
      <w:r w:rsidR="00074917">
        <w:rPr>
          <w:rFonts w:asciiTheme="minorHAnsi" w:hAnsiTheme="minorHAnsi" w:cstheme="minorHAnsi"/>
          <w:sz w:val="24"/>
          <w:szCs w:val="24"/>
        </w:rPr>
        <w:t>Unfortunately</w:t>
      </w:r>
      <w:proofErr w:type="gramEnd"/>
      <w:r w:rsidR="00074917">
        <w:rPr>
          <w:rFonts w:asciiTheme="minorHAnsi" w:hAnsiTheme="minorHAnsi" w:cstheme="minorHAnsi"/>
          <w:sz w:val="24"/>
          <w:szCs w:val="24"/>
        </w:rPr>
        <w:t xml:space="preserve"> </w:t>
      </w:r>
      <w:r w:rsidRPr="00BE6D0D">
        <w:rPr>
          <w:rFonts w:asciiTheme="minorHAnsi" w:hAnsiTheme="minorHAnsi" w:cstheme="minorHAnsi"/>
          <w:sz w:val="24"/>
          <w:szCs w:val="24"/>
        </w:rPr>
        <w:t xml:space="preserve">wealth is not in your data. Wealth is also associated with insurance coverage, which also causes people </w:t>
      </w:r>
      <w:r w:rsidR="00682648">
        <w:rPr>
          <w:rFonts w:asciiTheme="minorHAnsi" w:hAnsiTheme="minorHAnsi" w:cstheme="minorHAnsi"/>
          <w:sz w:val="24"/>
          <w:szCs w:val="24"/>
        </w:rPr>
        <w:t>see therapists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 xml:space="preserve">patients) </w:t>
      </w:r>
      <w:r w:rsidRPr="00BE6D0D">
        <w:rPr>
          <w:rFonts w:asciiTheme="minorHAnsi" w:hAnsiTheme="minorHAnsi" w:cstheme="minorHAnsi"/>
          <w:sz w:val="24"/>
          <w:szCs w:val="24"/>
        </w:rPr>
        <w:t xml:space="preserve">and which affects health outcomes. </w:t>
      </w:r>
    </w:p>
    <w:p w14:paraId="4B49D0EE" w14:textId="69E110B3" w:rsidR="00C51C31" w:rsidRDefault="00C51C31" w:rsidP="005E6D45">
      <w:pPr>
        <w:pStyle w:val="PlainText"/>
        <w:ind w:left="720"/>
        <w:jc w:val="both"/>
        <w:rPr>
          <w:rFonts w:asciiTheme="minorHAnsi" w:hAnsiTheme="minorHAnsi" w:cstheme="minorHAnsi"/>
          <w:sz w:val="24"/>
          <w:szCs w:val="24"/>
        </w:rPr>
      </w:pPr>
    </w:p>
    <w:p w14:paraId="7A4AA5D9" w14:textId="21DC56C8" w:rsidR="00C51C31" w:rsidRDefault="00C51C31"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And remember – we only have data on patients.  Our sample, in other words, consists only of patients. </w:t>
      </w:r>
    </w:p>
    <w:p w14:paraId="1CFA01F6" w14:textId="77777777" w:rsidR="00356951" w:rsidRPr="00BE6D0D" w:rsidRDefault="00356951" w:rsidP="005E6D45">
      <w:pPr>
        <w:pStyle w:val="PlainText"/>
        <w:ind w:left="720"/>
        <w:jc w:val="both"/>
        <w:rPr>
          <w:rFonts w:asciiTheme="minorHAnsi" w:hAnsiTheme="minorHAnsi" w:cstheme="minorHAnsi"/>
          <w:sz w:val="24"/>
          <w:szCs w:val="24"/>
        </w:rPr>
      </w:pPr>
    </w:p>
    <w:p w14:paraId="1DBE8BCE" w14:textId="3F8DBC2F" w:rsidR="00F22081" w:rsidRDefault="00F22081" w:rsidP="00643DA3">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Write down all backdoor paths between D and Y.  Mark whether they are open or closed</w:t>
      </w:r>
      <w:r w:rsidR="007F4EF8">
        <w:rPr>
          <w:rFonts w:asciiTheme="minorHAnsi" w:hAnsiTheme="minorHAnsi" w:cstheme="minorHAnsi"/>
          <w:sz w:val="24"/>
          <w:szCs w:val="24"/>
        </w:rPr>
        <w:t xml:space="preserve">.  </w:t>
      </w:r>
    </w:p>
    <w:p w14:paraId="3B793423" w14:textId="44E52ADE" w:rsidR="00290AFD" w:rsidRDefault="00290AFD" w:rsidP="00643DA3">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What identification strategy would allow you to estimate the causal effect of forgiveness on health?  Assume you aren’t limited to merely data on patients. </w:t>
      </w:r>
    </w:p>
    <w:p w14:paraId="564B7710" w14:textId="53D56587" w:rsidR="00643DA3" w:rsidRPr="00BE6D0D" w:rsidRDefault="00EF5060" w:rsidP="00643DA3">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Now assume you only have data on patients.  </w:t>
      </w:r>
      <w:r w:rsidR="00643DA3" w:rsidRPr="00BE6D0D">
        <w:rPr>
          <w:rFonts w:asciiTheme="minorHAnsi" w:hAnsiTheme="minorHAnsi" w:cstheme="minorHAnsi"/>
          <w:sz w:val="24"/>
          <w:szCs w:val="24"/>
        </w:rPr>
        <w:t>Assume that forgiveness is binary</w:t>
      </w:r>
      <w:r w:rsidR="000D6E24">
        <w:rPr>
          <w:rFonts w:asciiTheme="minorHAnsi" w:hAnsiTheme="minorHAnsi" w:cstheme="minorHAnsi"/>
          <w:sz w:val="24"/>
          <w:szCs w:val="24"/>
        </w:rPr>
        <w:t xml:space="preserve"> and you calculate the following simple difference in outcomes</w:t>
      </w:r>
      <w:r w:rsidR="00643DA3" w:rsidRPr="00BE6D0D">
        <w:rPr>
          <w:rFonts w:asciiTheme="minorHAnsi" w:hAnsiTheme="minorHAnsi" w:cstheme="minorHAnsi"/>
          <w:sz w:val="24"/>
          <w:szCs w:val="24"/>
        </w:rPr>
        <w:t xml:space="preserve">: </w:t>
      </w:r>
    </w:p>
    <w:p w14:paraId="3A9B1D46" w14:textId="77777777" w:rsidR="000D6E24" w:rsidRDefault="000D6E24" w:rsidP="00643DA3">
      <w:pPr>
        <w:pStyle w:val="PlainText"/>
        <w:ind w:left="2160"/>
        <w:jc w:val="both"/>
        <w:rPr>
          <w:rFonts w:asciiTheme="minorHAnsi" w:hAnsiTheme="minorHAnsi" w:cstheme="minorHAnsi"/>
          <w:sz w:val="24"/>
          <w:szCs w:val="24"/>
        </w:rPr>
      </w:pPr>
    </w:p>
    <w:p w14:paraId="005E6F0F" w14:textId="53A93C8D" w:rsidR="00722FBF" w:rsidRDefault="00722FBF" w:rsidP="00643DA3">
      <w:pPr>
        <w:pStyle w:val="PlainText"/>
        <w:ind w:left="2160"/>
        <w:jc w:val="both"/>
        <w:rPr>
          <w:rFonts w:asciiTheme="minorHAnsi" w:hAnsiTheme="minorHAnsi" w:cstheme="minorHAnsi"/>
          <w:sz w:val="24"/>
          <w:szCs w:val="24"/>
        </w:rPr>
      </w:pPr>
      <m:oMathPara>
        <m:oMath>
          <m:r>
            <w:rPr>
              <w:rFonts w:ascii="Cambria Math" w:hAnsi="Cambria Math" w:cstheme="minorHAnsi"/>
              <w:sz w:val="24"/>
              <w:szCs w:val="24"/>
            </w:rPr>
            <m:t>Y=α+δD+γInsurance+ε</m:t>
          </m:r>
        </m:oMath>
      </m:oMathPara>
    </w:p>
    <w:p w14:paraId="795D9562" w14:textId="77777777" w:rsidR="00722FBF" w:rsidRDefault="00722FBF" w:rsidP="00643DA3">
      <w:pPr>
        <w:pStyle w:val="PlainText"/>
        <w:ind w:left="2160"/>
        <w:jc w:val="both"/>
        <w:rPr>
          <w:rFonts w:asciiTheme="minorHAnsi" w:hAnsiTheme="minorHAnsi" w:cstheme="minorHAnsi"/>
          <w:sz w:val="24"/>
          <w:szCs w:val="24"/>
        </w:rPr>
      </w:pPr>
    </w:p>
    <w:p w14:paraId="75A37923" w14:textId="2B6DEF36" w:rsidR="00643DA3" w:rsidRPr="00BE6D0D" w:rsidRDefault="00722FBF" w:rsidP="000D6E24">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But in this regression, you only use data that you have on patients.  </w:t>
      </w:r>
      <w:r w:rsidR="009C52B6">
        <w:rPr>
          <w:rFonts w:asciiTheme="minorHAnsi" w:hAnsiTheme="minorHAnsi" w:cstheme="minorHAnsi"/>
          <w:sz w:val="24"/>
          <w:szCs w:val="24"/>
        </w:rPr>
        <w:t xml:space="preserve">Will your estimate of </w:t>
      </w:r>
      <m:oMath>
        <m:r>
          <w:rPr>
            <w:rFonts w:ascii="Cambria Math" w:hAnsi="Cambria Math" w:cstheme="minorHAnsi"/>
            <w:sz w:val="24"/>
            <w:szCs w:val="24"/>
          </w:rPr>
          <m:t>δ</m:t>
        </m:r>
      </m:oMath>
      <w:r w:rsidR="009C52B6">
        <w:rPr>
          <w:rFonts w:asciiTheme="minorHAnsi" w:hAnsiTheme="minorHAnsi" w:cstheme="minorHAnsi"/>
          <w:sz w:val="24"/>
          <w:szCs w:val="24"/>
        </w:rPr>
        <w:t xml:space="preserve"> identify the ATE?  Why/why not?</w:t>
      </w:r>
      <w:r w:rsidR="004036C5">
        <w:rPr>
          <w:rFonts w:asciiTheme="minorHAnsi" w:hAnsiTheme="minorHAnsi" w:cstheme="minorHAnsi"/>
          <w:sz w:val="24"/>
          <w:szCs w:val="24"/>
        </w:rPr>
        <w:t xml:space="preserve">  Your answer should indicate whether this control strategy opened up in any backdoors or closed any backdoors. </w:t>
      </w:r>
    </w:p>
    <w:p w14:paraId="1B6B2875" w14:textId="77777777" w:rsidR="00643DA3" w:rsidRPr="00BE6D0D" w:rsidRDefault="00643DA3" w:rsidP="00643DA3">
      <w:pPr>
        <w:pStyle w:val="PlainText"/>
        <w:ind w:left="1440"/>
        <w:jc w:val="both"/>
        <w:rPr>
          <w:rFonts w:asciiTheme="minorHAnsi" w:hAnsiTheme="minorHAnsi" w:cstheme="minorHAnsi"/>
          <w:sz w:val="24"/>
          <w:szCs w:val="24"/>
        </w:rPr>
      </w:pPr>
    </w:p>
    <w:p w14:paraId="78FBC3FA" w14:textId="77777777" w:rsidR="00643DA3" w:rsidRPr="00BE6D0D" w:rsidRDefault="00643DA3" w:rsidP="00643DA3">
      <w:pPr>
        <w:pStyle w:val="PlainText"/>
        <w:keepNext/>
        <w:ind w:left="1710"/>
        <w:jc w:val="both"/>
        <w:rPr>
          <w:rFonts w:asciiTheme="minorHAnsi" w:hAnsiTheme="minorHAnsi" w:cstheme="minorHAnsi"/>
          <w:sz w:val="24"/>
          <w:szCs w:val="24"/>
        </w:rPr>
      </w:pPr>
      <w:r w:rsidRPr="00BE6D0D">
        <w:rPr>
          <w:rFonts w:asciiTheme="minorHAnsi" w:hAnsiTheme="minorHAnsi" w:cstheme="minorHAnsi"/>
          <w:noProof/>
          <w:sz w:val="24"/>
          <w:szCs w:val="24"/>
        </w:rPr>
        <w:lastRenderedPageBreak/>
        <w:drawing>
          <wp:inline distT="0" distB="0" distL="0" distR="0" wp14:anchorId="1A3731AC" wp14:editId="527943D0">
            <wp:extent cx="4182745" cy="2334895"/>
            <wp:effectExtent l="0" t="0" r="0" b="0"/>
            <wp:docPr id="1" name="Picture 1" descr="Forgiveness sample colli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orgiveness sample collisi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2745" cy="2334895"/>
                    </a:xfrm>
                    <a:prstGeom prst="rect">
                      <a:avLst/>
                    </a:prstGeom>
                    <a:noFill/>
                    <a:ln>
                      <a:noFill/>
                    </a:ln>
                  </pic:spPr>
                </pic:pic>
              </a:graphicData>
            </a:graphic>
          </wp:inline>
        </w:drawing>
      </w:r>
    </w:p>
    <w:p w14:paraId="6D9A45DA" w14:textId="77777777" w:rsidR="00643DA3" w:rsidRPr="00BE6D0D" w:rsidRDefault="00643DA3" w:rsidP="00643DA3">
      <w:pPr>
        <w:pStyle w:val="Caption"/>
        <w:ind w:left="1710"/>
        <w:jc w:val="both"/>
        <w:rPr>
          <w:rFonts w:asciiTheme="minorHAnsi" w:hAnsiTheme="minorHAnsi" w:cstheme="minorHAnsi"/>
          <w:sz w:val="24"/>
          <w:szCs w:val="24"/>
        </w:rPr>
      </w:pPr>
      <w:r w:rsidRPr="00BE6D0D">
        <w:rPr>
          <w:rFonts w:asciiTheme="minorHAnsi" w:hAnsiTheme="minorHAnsi" w:cstheme="minorHAnsi"/>
          <w:sz w:val="24"/>
          <w:szCs w:val="24"/>
        </w:rPr>
        <w:t>Figure 1: Forgiveness-health study.</w:t>
      </w:r>
    </w:p>
    <w:p w14:paraId="5276BC19" w14:textId="77777777" w:rsidR="00643DA3" w:rsidRPr="00BE6D0D" w:rsidRDefault="00643DA3" w:rsidP="00643DA3">
      <w:pPr>
        <w:pStyle w:val="PlainText"/>
        <w:jc w:val="both"/>
        <w:rPr>
          <w:rFonts w:asciiTheme="minorHAnsi" w:hAnsiTheme="minorHAnsi" w:cstheme="minorHAnsi"/>
          <w:sz w:val="24"/>
          <w:szCs w:val="24"/>
        </w:rPr>
      </w:pPr>
    </w:p>
    <w:p w14:paraId="301AE752" w14:textId="77777777" w:rsidR="00643DA3" w:rsidRPr="00BE6D0D" w:rsidRDefault="00643DA3" w:rsidP="00643DA3">
      <w:pPr>
        <w:pStyle w:val="PlainText"/>
        <w:jc w:val="both"/>
        <w:rPr>
          <w:rFonts w:asciiTheme="minorHAnsi" w:hAnsiTheme="minorHAnsi" w:cstheme="minorHAnsi"/>
          <w:sz w:val="24"/>
          <w:szCs w:val="24"/>
        </w:rPr>
      </w:pPr>
    </w:p>
    <w:p w14:paraId="1328FF45" w14:textId="013650B7"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Use Figure 2 for the following questions.  In all four DAGs (a-d), X is a binary treatment variable and Y is the outcome variable, U and V are unobservable</w:t>
      </w:r>
      <w:r w:rsidR="001118A3">
        <w:rPr>
          <w:rFonts w:asciiTheme="minorHAnsi" w:hAnsiTheme="minorHAnsi" w:cstheme="minorHAnsi"/>
          <w:sz w:val="24"/>
          <w:szCs w:val="24"/>
        </w:rPr>
        <w:t xml:space="preserve"> (apologies that they are not dashed lines)</w:t>
      </w:r>
      <w:r w:rsidRPr="00BE6D0D">
        <w:rPr>
          <w:rFonts w:asciiTheme="minorHAnsi" w:hAnsiTheme="minorHAnsi" w:cstheme="minorHAnsi"/>
          <w:sz w:val="24"/>
          <w:szCs w:val="24"/>
        </w:rPr>
        <w:t xml:space="preserve">. S, Z, X and Y are all observable (in your data).  </w:t>
      </w:r>
      <w:r w:rsidR="00CB613F">
        <w:rPr>
          <w:rFonts w:asciiTheme="minorHAnsi" w:hAnsiTheme="minorHAnsi" w:cstheme="minorHAnsi"/>
          <w:sz w:val="24"/>
          <w:szCs w:val="24"/>
        </w:rPr>
        <w:t xml:space="preserve">For each DAG, answer the following </w:t>
      </w:r>
      <w:r w:rsidR="00C11171">
        <w:rPr>
          <w:rFonts w:asciiTheme="minorHAnsi" w:hAnsiTheme="minorHAnsi" w:cstheme="minorHAnsi"/>
          <w:sz w:val="24"/>
          <w:szCs w:val="24"/>
        </w:rPr>
        <w:t>two</w:t>
      </w:r>
      <w:bookmarkStart w:id="1" w:name="_GoBack"/>
      <w:bookmarkEnd w:id="1"/>
      <w:r w:rsidR="00CB613F">
        <w:rPr>
          <w:rFonts w:asciiTheme="minorHAnsi" w:hAnsiTheme="minorHAnsi" w:cstheme="minorHAnsi"/>
          <w:sz w:val="24"/>
          <w:szCs w:val="24"/>
        </w:rPr>
        <w:t xml:space="preserve"> questions.</w:t>
      </w:r>
    </w:p>
    <w:p w14:paraId="26D5C2AC" w14:textId="77777777" w:rsidR="00643DA3" w:rsidRPr="00BE6D0D" w:rsidRDefault="00643DA3" w:rsidP="00643DA3">
      <w:pPr>
        <w:pStyle w:val="PlainText"/>
        <w:jc w:val="both"/>
        <w:rPr>
          <w:rFonts w:asciiTheme="minorHAnsi" w:hAnsiTheme="minorHAnsi" w:cstheme="minorHAnsi"/>
          <w:i/>
          <w:sz w:val="24"/>
          <w:szCs w:val="24"/>
        </w:rPr>
      </w:pPr>
    </w:p>
    <w:p w14:paraId="719A1AB2" w14:textId="77777777" w:rsidR="00643DA3" w:rsidRPr="00BE6D0D" w:rsidRDefault="00643DA3" w:rsidP="00643DA3">
      <w:pPr>
        <w:pStyle w:val="PlainText"/>
        <w:keepNext/>
        <w:ind w:left="2790"/>
        <w:jc w:val="both"/>
        <w:rPr>
          <w:rFonts w:asciiTheme="minorHAnsi" w:hAnsiTheme="minorHAnsi" w:cstheme="minorHAnsi"/>
          <w:sz w:val="24"/>
          <w:szCs w:val="24"/>
        </w:rPr>
      </w:pPr>
      <w:r w:rsidRPr="00BE6D0D">
        <w:rPr>
          <w:rFonts w:asciiTheme="minorHAnsi" w:hAnsiTheme="minorHAnsi" w:cstheme="minorHAnsi"/>
          <w:i/>
          <w:noProof/>
          <w:sz w:val="24"/>
          <w:szCs w:val="24"/>
        </w:rPr>
        <w:drawing>
          <wp:inline distT="0" distB="0" distL="0" distR="0" wp14:anchorId="112B6279" wp14:editId="486D829D">
            <wp:extent cx="2743200" cy="255841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558415"/>
                    </a:xfrm>
                    <a:prstGeom prst="rect">
                      <a:avLst/>
                    </a:prstGeom>
                    <a:noFill/>
                    <a:ln>
                      <a:noFill/>
                    </a:ln>
                  </pic:spPr>
                </pic:pic>
              </a:graphicData>
            </a:graphic>
          </wp:inline>
        </w:drawing>
      </w:r>
    </w:p>
    <w:p w14:paraId="3FFF132E" w14:textId="77777777" w:rsidR="00643DA3" w:rsidRPr="00BE6D0D" w:rsidRDefault="00643DA3" w:rsidP="00643DA3">
      <w:pPr>
        <w:pStyle w:val="Caption"/>
        <w:ind w:left="2880"/>
        <w:jc w:val="both"/>
        <w:rPr>
          <w:rFonts w:asciiTheme="minorHAnsi" w:hAnsiTheme="minorHAnsi" w:cstheme="minorHAnsi"/>
          <w:sz w:val="24"/>
          <w:szCs w:val="24"/>
        </w:rPr>
      </w:pPr>
    </w:p>
    <w:p w14:paraId="378F9092" w14:textId="77777777" w:rsidR="00643DA3" w:rsidRPr="00BE6D0D" w:rsidRDefault="00643DA3" w:rsidP="00643DA3">
      <w:pPr>
        <w:pStyle w:val="Caption"/>
        <w:ind w:left="2880"/>
        <w:jc w:val="both"/>
        <w:rPr>
          <w:rFonts w:asciiTheme="minorHAnsi" w:hAnsiTheme="minorHAnsi" w:cstheme="minorHAnsi"/>
          <w:sz w:val="24"/>
          <w:szCs w:val="24"/>
        </w:rPr>
      </w:pPr>
      <w:r w:rsidRPr="00BE6D0D">
        <w:rPr>
          <w:rFonts w:asciiTheme="minorHAnsi" w:hAnsiTheme="minorHAnsi" w:cstheme="minorHAnsi"/>
          <w:sz w:val="24"/>
          <w:szCs w:val="24"/>
        </w:rPr>
        <w:t>Figure 2: Four DAG examples</w:t>
      </w:r>
    </w:p>
    <w:p w14:paraId="19AA081C" w14:textId="77777777" w:rsidR="00643DA3" w:rsidRPr="00BE6D0D" w:rsidRDefault="00643DA3" w:rsidP="00643DA3">
      <w:pPr>
        <w:jc w:val="both"/>
        <w:rPr>
          <w:rFonts w:asciiTheme="minorHAnsi" w:hAnsiTheme="minorHAnsi" w:cstheme="minorHAnsi"/>
          <w:sz w:val="24"/>
          <w:szCs w:val="24"/>
        </w:rPr>
      </w:pPr>
    </w:p>
    <w:p w14:paraId="5B08451E" w14:textId="51901437" w:rsidR="00A54515" w:rsidRDefault="00A81483" w:rsidP="001512DA">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W</w:t>
      </w:r>
      <w:r w:rsidR="001512DA" w:rsidRPr="00BE6D0D">
        <w:rPr>
          <w:rFonts w:asciiTheme="minorHAnsi" w:hAnsiTheme="minorHAnsi" w:cstheme="minorHAnsi"/>
          <w:sz w:val="24"/>
          <w:szCs w:val="24"/>
        </w:rPr>
        <w:t xml:space="preserve">rite down all backdoor paths from X to Y and indicate whether they are open or closed.  </w:t>
      </w:r>
    </w:p>
    <w:p w14:paraId="1CD93A73" w14:textId="4D9A7FED" w:rsidR="001512DA" w:rsidRPr="00BE6D0D" w:rsidRDefault="001512DA" w:rsidP="001512DA">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Write down a conditioning strategy that satisfies the backdoor criterion.  If one does not exist, </w:t>
      </w:r>
      <w:r w:rsidR="00C82F57">
        <w:rPr>
          <w:rFonts w:asciiTheme="minorHAnsi" w:hAnsiTheme="minorHAnsi" w:cstheme="minorHAnsi"/>
          <w:sz w:val="24"/>
          <w:szCs w:val="24"/>
        </w:rPr>
        <w:t xml:space="preserve">what is </w:t>
      </w:r>
      <w:r w:rsidR="00A55D43">
        <w:rPr>
          <w:rFonts w:asciiTheme="minorHAnsi" w:hAnsiTheme="minorHAnsi" w:cstheme="minorHAnsi"/>
          <w:sz w:val="24"/>
          <w:szCs w:val="24"/>
        </w:rPr>
        <w:t xml:space="preserve">stopping </w:t>
      </w:r>
      <w:r w:rsidR="00BE1776">
        <w:rPr>
          <w:rFonts w:asciiTheme="minorHAnsi" w:hAnsiTheme="minorHAnsi" w:cstheme="minorHAnsi"/>
          <w:sz w:val="24"/>
          <w:szCs w:val="24"/>
        </w:rPr>
        <w:t>it</w:t>
      </w:r>
      <w:r w:rsidRPr="00BE6D0D">
        <w:rPr>
          <w:rFonts w:asciiTheme="minorHAnsi" w:hAnsiTheme="minorHAnsi" w:cstheme="minorHAnsi"/>
          <w:sz w:val="24"/>
          <w:szCs w:val="24"/>
        </w:rPr>
        <w:t xml:space="preserve">?  </w:t>
      </w:r>
    </w:p>
    <w:p w14:paraId="386AA27E" w14:textId="77777777" w:rsidR="00643DA3" w:rsidRPr="00BE6D0D" w:rsidRDefault="00643DA3" w:rsidP="00643DA3">
      <w:pPr>
        <w:pStyle w:val="PlainText"/>
        <w:jc w:val="both"/>
        <w:rPr>
          <w:rFonts w:asciiTheme="minorHAnsi" w:hAnsiTheme="minorHAnsi" w:cstheme="minorHAnsi"/>
          <w:i/>
          <w:sz w:val="24"/>
          <w:szCs w:val="24"/>
        </w:rPr>
      </w:pPr>
    </w:p>
    <w:p w14:paraId="6DE896BC" w14:textId="77777777" w:rsidR="00643DA3" w:rsidRPr="00BE6D0D" w:rsidRDefault="00643DA3" w:rsidP="00643DA3">
      <w:pPr>
        <w:pStyle w:val="PlainText"/>
        <w:jc w:val="both"/>
        <w:rPr>
          <w:rFonts w:asciiTheme="minorHAnsi" w:hAnsiTheme="minorHAnsi" w:cstheme="minorHAnsi"/>
          <w:i/>
          <w:sz w:val="24"/>
          <w:szCs w:val="24"/>
        </w:rPr>
      </w:pPr>
    </w:p>
    <w:sectPr w:rsidR="00643DA3" w:rsidRPr="00BE6D0D">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220D7" w14:textId="77777777" w:rsidR="00014E03" w:rsidRDefault="00014E03" w:rsidP="00643DA3">
      <w:r>
        <w:separator/>
      </w:r>
    </w:p>
  </w:endnote>
  <w:endnote w:type="continuationSeparator" w:id="0">
    <w:p w14:paraId="3B10CFA7" w14:textId="77777777" w:rsidR="00014E03" w:rsidRDefault="00014E03" w:rsidP="0064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A6DED" w14:textId="77777777" w:rsidR="00014E03" w:rsidRDefault="00014E03" w:rsidP="00643DA3">
      <w:r>
        <w:separator/>
      </w:r>
    </w:p>
  </w:footnote>
  <w:footnote w:type="continuationSeparator" w:id="0">
    <w:p w14:paraId="462A8FC5" w14:textId="77777777" w:rsidR="00014E03" w:rsidRDefault="00014E03" w:rsidP="00643DA3">
      <w:r>
        <w:continuationSeparator/>
      </w:r>
    </w:p>
  </w:footnote>
  <w:footnote w:id="1">
    <w:p w14:paraId="62814DEB" w14:textId="680F65E7" w:rsidR="00971B87" w:rsidRPr="00971B87" w:rsidRDefault="00971B87">
      <w:pPr>
        <w:pStyle w:val="FootnoteText"/>
        <w:rPr>
          <w:sz w:val="20"/>
          <w:szCs w:val="20"/>
        </w:rPr>
      </w:pPr>
      <w:r w:rsidRPr="00971B87">
        <w:rPr>
          <w:rStyle w:val="FootnoteReference"/>
          <w:sz w:val="20"/>
          <w:szCs w:val="20"/>
        </w:rPr>
        <w:footnoteRef/>
      </w:r>
      <w:r w:rsidRPr="00971B87">
        <w:rPr>
          <w:sz w:val="20"/>
          <w:szCs w:val="20"/>
        </w:rPr>
        <w:t xml:space="preserve"> </w:t>
      </w:r>
      <w:r w:rsidRPr="00971B87">
        <w:rPr>
          <w:rFonts w:asciiTheme="minorHAnsi" w:hAnsiTheme="minorHAnsi" w:cstheme="minorHAnsi"/>
          <w:sz w:val="20"/>
          <w:szCs w:val="20"/>
        </w:rPr>
        <w:t xml:space="preserve">I have provided an example for using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to do this in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subdirectory on </w:t>
      </w:r>
      <w:proofErr w:type="spellStart"/>
      <w:r w:rsidRPr="00971B87">
        <w:rPr>
          <w:rFonts w:asciiTheme="minorHAnsi" w:hAnsiTheme="minorHAnsi" w:cstheme="minorHAnsi"/>
          <w:sz w:val="20"/>
          <w:szCs w:val="20"/>
        </w:rPr>
        <w:t>github</w:t>
      </w:r>
      <w:proofErr w:type="spellEnd"/>
      <w:r w:rsidRPr="00971B87">
        <w:rPr>
          <w:rFonts w:asciiTheme="minorHAnsi" w:hAnsiTheme="minorHAnsi" w:cstheme="minorHAnsi"/>
          <w:sz w:val="20"/>
          <w:szCs w:val="20"/>
        </w:rPr>
        <w:t xml:space="preserve"> in a file called ols.do, but note that it only creates a </w:t>
      </w:r>
      <w:proofErr w:type="spellStart"/>
      <w:r w:rsidRPr="00971B87">
        <w:rPr>
          <w:rFonts w:asciiTheme="minorHAnsi" w:hAnsiTheme="minorHAnsi" w:cstheme="minorHAnsi"/>
          <w:sz w:val="20"/>
          <w:szCs w:val="20"/>
        </w:rPr>
        <w:t>LaTeX</w:t>
      </w:r>
      <w:proofErr w:type="spellEnd"/>
      <w:r w:rsidRPr="00971B87">
        <w:rPr>
          <w:rFonts w:asciiTheme="minorHAnsi" w:hAnsiTheme="minorHAnsi" w:cstheme="minorHAnsi"/>
          <w:sz w:val="20"/>
          <w:szCs w:val="20"/>
        </w:rPr>
        <w:t xml:space="preserve"> file.  If you want to create something for Word, you will need to use the .rtf format most likely. Read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help file online or at Stata.</w:t>
      </w:r>
    </w:p>
  </w:footnote>
  <w:footnote w:id="2">
    <w:p w14:paraId="35CF0CAD" w14:textId="77777777" w:rsidR="00643DA3" w:rsidRPr="00971B87" w:rsidRDefault="00643DA3" w:rsidP="00643DA3">
      <w:pPr>
        <w:pStyle w:val="FootnoteText"/>
        <w:rPr>
          <w:sz w:val="20"/>
          <w:szCs w:val="20"/>
        </w:rPr>
      </w:pPr>
      <w:r w:rsidRPr="00971B87">
        <w:rPr>
          <w:rStyle w:val="FootnoteReference"/>
          <w:sz w:val="20"/>
          <w:szCs w:val="20"/>
        </w:rPr>
        <w:footnoteRef/>
      </w:r>
      <w:r w:rsidRPr="00971B87">
        <w:rPr>
          <w:sz w:val="20"/>
          <w:szCs w:val="20"/>
        </w:rPr>
        <w:t xml:space="preserve"> Lawler, et al. (2005), “The Unique Effects of Forgiveness on Health: An Exploration of Pathways”, </w:t>
      </w:r>
      <w:r w:rsidRPr="00971B87">
        <w:rPr>
          <w:sz w:val="20"/>
          <w:szCs w:val="20"/>
          <w:u w:val="single"/>
        </w:rPr>
        <w:t>Journal of Behavioral Medicine</w:t>
      </w:r>
      <w:r w:rsidRPr="00971B87">
        <w:rPr>
          <w:sz w:val="20"/>
          <w:szCs w:val="20"/>
        </w:rPr>
        <w:t>, vol. 28 (2) April, pp. 157-167.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A3"/>
    <w:rsid w:val="000023B1"/>
    <w:rsid w:val="00014E03"/>
    <w:rsid w:val="00074917"/>
    <w:rsid w:val="000821FE"/>
    <w:rsid w:val="00084C02"/>
    <w:rsid w:val="00087218"/>
    <w:rsid w:val="000D6E24"/>
    <w:rsid w:val="000E2AA0"/>
    <w:rsid w:val="001023F8"/>
    <w:rsid w:val="001118A3"/>
    <w:rsid w:val="00147349"/>
    <w:rsid w:val="001512DA"/>
    <w:rsid w:val="001F4124"/>
    <w:rsid w:val="00206DB5"/>
    <w:rsid w:val="0021483F"/>
    <w:rsid w:val="002242AB"/>
    <w:rsid w:val="00290AFD"/>
    <w:rsid w:val="002C6C01"/>
    <w:rsid w:val="002F08B2"/>
    <w:rsid w:val="003367D6"/>
    <w:rsid w:val="00356951"/>
    <w:rsid w:val="003703EF"/>
    <w:rsid w:val="00386EA3"/>
    <w:rsid w:val="003B0A23"/>
    <w:rsid w:val="003C5342"/>
    <w:rsid w:val="003E033B"/>
    <w:rsid w:val="003E7539"/>
    <w:rsid w:val="004036C5"/>
    <w:rsid w:val="004142F0"/>
    <w:rsid w:val="00432483"/>
    <w:rsid w:val="0048137B"/>
    <w:rsid w:val="00481471"/>
    <w:rsid w:val="004A60EC"/>
    <w:rsid w:val="004D269C"/>
    <w:rsid w:val="004E584E"/>
    <w:rsid w:val="00520239"/>
    <w:rsid w:val="005275EE"/>
    <w:rsid w:val="00552A28"/>
    <w:rsid w:val="00553A56"/>
    <w:rsid w:val="00560F4E"/>
    <w:rsid w:val="0056560A"/>
    <w:rsid w:val="005A1F68"/>
    <w:rsid w:val="005A7682"/>
    <w:rsid w:val="005B35BB"/>
    <w:rsid w:val="005C586E"/>
    <w:rsid w:val="005D7055"/>
    <w:rsid w:val="005E6D45"/>
    <w:rsid w:val="00622BE3"/>
    <w:rsid w:val="006279BD"/>
    <w:rsid w:val="00631303"/>
    <w:rsid w:val="00643DA3"/>
    <w:rsid w:val="0065281E"/>
    <w:rsid w:val="00675A0B"/>
    <w:rsid w:val="00682648"/>
    <w:rsid w:val="0068397D"/>
    <w:rsid w:val="00691B2B"/>
    <w:rsid w:val="006941C4"/>
    <w:rsid w:val="006A0FBC"/>
    <w:rsid w:val="006A6CAF"/>
    <w:rsid w:val="006B7177"/>
    <w:rsid w:val="006E3A7E"/>
    <w:rsid w:val="006F0BC1"/>
    <w:rsid w:val="006F5D18"/>
    <w:rsid w:val="00702F71"/>
    <w:rsid w:val="00722FBF"/>
    <w:rsid w:val="00762EC4"/>
    <w:rsid w:val="007B1E00"/>
    <w:rsid w:val="007F4EF8"/>
    <w:rsid w:val="008161CC"/>
    <w:rsid w:val="008C29CA"/>
    <w:rsid w:val="008D272D"/>
    <w:rsid w:val="008E7B6A"/>
    <w:rsid w:val="00936B07"/>
    <w:rsid w:val="00971B87"/>
    <w:rsid w:val="009918C3"/>
    <w:rsid w:val="009C52B6"/>
    <w:rsid w:val="009C5E41"/>
    <w:rsid w:val="009E7FCC"/>
    <w:rsid w:val="00A32100"/>
    <w:rsid w:val="00A54515"/>
    <w:rsid w:val="00A55D43"/>
    <w:rsid w:val="00A81483"/>
    <w:rsid w:val="00AB2060"/>
    <w:rsid w:val="00AD43BB"/>
    <w:rsid w:val="00B52D6B"/>
    <w:rsid w:val="00B9688F"/>
    <w:rsid w:val="00B96D53"/>
    <w:rsid w:val="00BB761C"/>
    <w:rsid w:val="00BB7FFA"/>
    <w:rsid w:val="00BE1776"/>
    <w:rsid w:val="00BE6D0D"/>
    <w:rsid w:val="00C11171"/>
    <w:rsid w:val="00C23B85"/>
    <w:rsid w:val="00C425D1"/>
    <w:rsid w:val="00C51C31"/>
    <w:rsid w:val="00C82F57"/>
    <w:rsid w:val="00C87FBE"/>
    <w:rsid w:val="00CB613F"/>
    <w:rsid w:val="00D335BA"/>
    <w:rsid w:val="00D971F3"/>
    <w:rsid w:val="00DA2B94"/>
    <w:rsid w:val="00DD1DC4"/>
    <w:rsid w:val="00DD3D5C"/>
    <w:rsid w:val="00E02F16"/>
    <w:rsid w:val="00E07F5B"/>
    <w:rsid w:val="00E15A30"/>
    <w:rsid w:val="00E251FE"/>
    <w:rsid w:val="00E43AB7"/>
    <w:rsid w:val="00E70420"/>
    <w:rsid w:val="00E87EBA"/>
    <w:rsid w:val="00EB7D49"/>
    <w:rsid w:val="00EC4C85"/>
    <w:rsid w:val="00EC7243"/>
    <w:rsid w:val="00EF5060"/>
    <w:rsid w:val="00F22081"/>
    <w:rsid w:val="00F344DA"/>
    <w:rsid w:val="00F36308"/>
    <w:rsid w:val="00F41969"/>
    <w:rsid w:val="00FF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EEAE"/>
  <w14:defaultImageDpi w14:val="32767"/>
  <w15:chartTrackingRefBased/>
  <w15:docId w15:val="{2EFDAAB6-CB5B-C44C-BADE-4D694DE1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3DA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643DA3"/>
    <w:rPr>
      <w:rFonts w:ascii="Courier New" w:hAnsi="Courier New"/>
    </w:rPr>
  </w:style>
  <w:style w:type="character" w:customStyle="1" w:styleId="PlainTextChar">
    <w:name w:val="Plain Text Char"/>
    <w:basedOn w:val="DefaultParagraphFont"/>
    <w:link w:val="PlainText"/>
    <w:semiHidden/>
    <w:rsid w:val="00643DA3"/>
    <w:rPr>
      <w:rFonts w:ascii="Courier New" w:eastAsia="Times New Roman" w:hAnsi="Courier New" w:cs="Times New Roman"/>
      <w:sz w:val="20"/>
      <w:szCs w:val="20"/>
    </w:rPr>
  </w:style>
  <w:style w:type="paragraph" w:styleId="Caption">
    <w:name w:val="caption"/>
    <w:basedOn w:val="Normal"/>
    <w:next w:val="Normal"/>
    <w:uiPriority w:val="35"/>
    <w:qFormat/>
    <w:rsid w:val="00643DA3"/>
    <w:rPr>
      <w:b/>
      <w:bCs/>
    </w:rPr>
  </w:style>
  <w:style w:type="paragraph" w:styleId="FootnoteText">
    <w:name w:val="footnote text"/>
    <w:basedOn w:val="Normal"/>
    <w:link w:val="FootnoteTextChar"/>
    <w:uiPriority w:val="99"/>
    <w:unhideWhenUsed/>
    <w:rsid w:val="00643DA3"/>
    <w:rPr>
      <w:sz w:val="24"/>
      <w:szCs w:val="24"/>
    </w:rPr>
  </w:style>
  <w:style w:type="character" w:customStyle="1" w:styleId="FootnoteTextChar">
    <w:name w:val="Footnote Text Char"/>
    <w:basedOn w:val="DefaultParagraphFont"/>
    <w:link w:val="FootnoteText"/>
    <w:uiPriority w:val="99"/>
    <w:rsid w:val="00643DA3"/>
    <w:rPr>
      <w:rFonts w:ascii="Times New Roman" w:eastAsia="Times New Roman" w:hAnsi="Times New Roman" w:cs="Times New Roman"/>
    </w:rPr>
  </w:style>
  <w:style w:type="character" w:styleId="FootnoteReference">
    <w:name w:val="footnote reference"/>
    <w:uiPriority w:val="99"/>
    <w:unhideWhenUsed/>
    <w:rsid w:val="00643DA3"/>
    <w:rPr>
      <w:vertAlign w:val="superscript"/>
    </w:rPr>
  </w:style>
  <w:style w:type="character" w:styleId="PlaceholderText">
    <w:name w:val="Placeholder Text"/>
    <w:basedOn w:val="DefaultParagraphFont"/>
    <w:uiPriority w:val="99"/>
    <w:semiHidden/>
    <w:rsid w:val="00722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4</cp:revision>
  <dcterms:created xsi:type="dcterms:W3CDTF">2020-06-09T21:09:00Z</dcterms:created>
  <dcterms:modified xsi:type="dcterms:W3CDTF">2020-06-11T16:56:00Z</dcterms:modified>
</cp:coreProperties>
</file>