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EDA2" w14:textId="69103FEC" w:rsidR="002B319B" w:rsidRPr="00862273" w:rsidRDefault="002B319B" w:rsidP="002B319B">
      <w:pPr>
        <w:rPr>
          <w:b/>
          <w:bCs/>
          <w:u w:val="single"/>
        </w:rPr>
      </w:pPr>
      <w:r w:rsidRPr="00862273">
        <w:rPr>
          <w:b/>
          <w:bCs/>
          <w:highlight w:val="yellow"/>
          <w:u w:val="single"/>
        </w:rPr>
        <w:t xml:space="preserve">(NOTA: </w:t>
      </w:r>
      <w:proofErr w:type="spellStart"/>
      <w:r>
        <w:rPr>
          <w:b/>
          <w:bCs/>
          <w:highlight w:val="yellow"/>
          <w:u w:val="single"/>
        </w:rPr>
        <w:t>Despues</w:t>
      </w:r>
      <w:proofErr w:type="spellEnd"/>
      <w:r>
        <w:rPr>
          <w:b/>
          <w:bCs/>
          <w:highlight w:val="yellow"/>
          <w:u w:val="single"/>
        </w:rPr>
        <w:t xml:space="preserve"> de hacer el punto </w:t>
      </w:r>
      <w:r>
        <w:rPr>
          <w:b/>
          <w:bCs/>
          <w:highlight w:val="yellow"/>
          <w:u w:val="single"/>
        </w:rPr>
        <w:t xml:space="preserve">7 y 8 en el </w:t>
      </w:r>
      <w:proofErr w:type="spellStart"/>
      <w:r>
        <w:rPr>
          <w:b/>
          <w:bCs/>
          <w:highlight w:val="yellow"/>
          <w:u w:val="single"/>
        </w:rPr>
        <w:t>backend</w:t>
      </w:r>
      <w:proofErr w:type="spellEnd"/>
      <w:r>
        <w:rPr>
          <w:b/>
          <w:bCs/>
          <w:highlight w:val="yellow"/>
          <w:u w:val="single"/>
        </w:rPr>
        <w:t xml:space="preserve">, haces este punto </w:t>
      </w:r>
      <w:r>
        <w:rPr>
          <w:b/>
          <w:bCs/>
          <w:highlight w:val="yellow"/>
          <w:u w:val="single"/>
        </w:rPr>
        <w:t xml:space="preserve">18 </w:t>
      </w:r>
      <w:r>
        <w:rPr>
          <w:b/>
          <w:bCs/>
          <w:highlight w:val="yellow"/>
          <w:u w:val="single"/>
        </w:rPr>
        <w:t>d</w:t>
      </w:r>
      <w:r w:rsidRPr="00862273">
        <w:rPr>
          <w:b/>
          <w:bCs/>
          <w:highlight w:val="yellow"/>
          <w:u w:val="single"/>
        </w:rPr>
        <w:t xml:space="preserve">el </w:t>
      </w:r>
      <w:proofErr w:type="spellStart"/>
      <w:r w:rsidRPr="00862273">
        <w:rPr>
          <w:b/>
          <w:bCs/>
          <w:highlight w:val="yellow"/>
          <w:u w:val="single"/>
        </w:rPr>
        <w:t>f</w:t>
      </w:r>
      <w:r>
        <w:rPr>
          <w:b/>
          <w:bCs/>
          <w:highlight w:val="yellow"/>
          <w:u w:val="single"/>
        </w:rPr>
        <w:t>ro</w:t>
      </w:r>
      <w:r w:rsidRPr="00862273">
        <w:rPr>
          <w:b/>
          <w:bCs/>
          <w:highlight w:val="yellow"/>
          <w:u w:val="single"/>
        </w:rPr>
        <w:t>ntend</w:t>
      </w:r>
      <w:proofErr w:type="spellEnd"/>
      <w:r w:rsidRPr="00862273">
        <w:rPr>
          <w:b/>
          <w:bCs/>
          <w:highlight w:val="yellow"/>
          <w:u w:val="single"/>
        </w:rPr>
        <w:t>)</w:t>
      </w:r>
    </w:p>
    <w:p w14:paraId="7F6F4402" w14:textId="4EB7251C" w:rsidR="00B04681" w:rsidRDefault="00E15464">
      <w:r>
        <w:t xml:space="preserve">Vamos a </w:t>
      </w:r>
      <w:r w:rsidRPr="00E15464">
        <w:t xml:space="preserve">conectar las "piezas sueltas" para que el flujo de pago sea continuo. </w:t>
      </w:r>
      <w:r>
        <w:t>Vamos</w:t>
      </w:r>
      <w:r w:rsidRPr="00E15464">
        <w:t xml:space="preserve"> </w:t>
      </w:r>
      <w:r>
        <w:t>a</w:t>
      </w:r>
      <w:r w:rsidRPr="00E15464">
        <w:t xml:space="preserve"> crea</w:t>
      </w:r>
      <w:r>
        <w:t>r</w:t>
      </w:r>
      <w:r w:rsidRPr="00E15464">
        <w:t xml:space="preserve"> una </w:t>
      </w:r>
      <w:r w:rsidRPr="00E15464">
        <w:rPr>
          <w:b/>
          <w:bCs/>
        </w:rPr>
        <w:t>tubería</w:t>
      </w:r>
      <w:r w:rsidRPr="00E15464">
        <w:t xml:space="preserve"> que lleva la URL de Stripe desde el servidor hasta el botón verde que ve el usuario.</w:t>
      </w:r>
      <w:r w:rsidR="00F35B9A" w:rsidRPr="00F35B9A">
        <w:rPr>
          <w:noProof/>
        </w:rPr>
        <w:drawing>
          <wp:inline distT="0" distB="0" distL="0" distR="0" wp14:anchorId="59366574" wp14:editId="09A8AE1E">
            <wp:extent cx="6645910" cy="4516120"/>
            <wp:effectExtent l="0" t="0" r="2540" b="0"/>
            <wp:docPr id="1012790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90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7AFE" w14:textId="28044870" w:rsidR="00F35B9A" w:rsidRDefault="00F35B9A">
      <w:r>
        <w:t>Actualizo bookingpage.css</w:t>
      </w:r>
    </w:p>
    <w:p w14:paraId="0F4E92B3" w14:textId="77777777" w:rsidR="00E15464" w:rsidRPr="00E15464" w:rsidRDefault="00E15464" w:rsidP="00E15464">
      <w:r w:rsidRPr="00E15464">
        <w:t>Un botón de pago no puede ser un botón normal; tiene que transmitir confianza y urgencia.</w:t>
      </w:r>
    </w:p>
    <w:p w14:paraId="545E9573" w14:textId="77777777" w:rsidR="00E15464" w:rsidRPr="00E15464" w:rsidRDefault="00E15464" w:rsidP="00E15464">
      <w:pPr>
        <w:numPr>
          <w:ilvl w:val="0"/>
          <w:numId w:val="3"/>
        </w:numPr>
      </w:pPr>
      <w:r w:rsidRPr="00E15464">
        <w:rPr>
          <w:b/>
          <w:bCs/>
        </w:rPr>
        <w:t>El Diseño:</w:t>
      </w:r>
      <w:r w:rsidRPr="00E15464">
        <w:t xml:space="preserve"> Hemos creado la </w:t>
      </w:r>
      <w:proofErr w:type="gramStart"/>
      <w:r w:rsidRPr="00E15464">
        <w:t>clase .</w:t>
      </w:r>
      <w:proofErr w:type="spellStart"/>
      <w:r w:rsidRPr="00E15464">
        <w:t>btn</w:t>
      </w:r>
      <w:proofErr w:type="gramEnd"/>
      <w:r w:rsidRPr="00E15464">
        <w:t>-pay-stripe</w:t>
      </w:r>
      <w:proofErr w:type="spellEnd"/>
      <w:r w:rsidRPr="00E15464">
        <w:t>. Le dimos un color verde esmeralda (#10b981) que psicológicamente se asocia con "éxito" y "adelante".</w:t>
      </w:r>
    </w:p>
    <w:p w14:paraId="4B984501" w14:textId="77777777" w:rsidR="00E15464" w:rsidRPr="00E15464" w:rsidRDefault="00E15464" w:rsidP="00E15464">
      <w:pPr>
        <w:numPr>
          <w:ilvl w:val="0"/>
          <w:numId w:val="3"/>
        </w:numPr>
      </w:pPr>
      <w:r w:rsidRPr="00E15464">
        <w:rPr>
          <w:b/>
          <w:bCs/>
        </w:rPr>
        <w:t>La Interactividad:</w:t>
      </w:r>
      <w:r w:rsidRPr="00E15464">
        <w:t xml:space="preserve"> Añadimos efectos de </w:t>
      </w:r>
      <w:proofErr w:type="spellStart"/>
      <w:r w:rsidRPr="00E15464">
        <w:t>hover</w:t>
      </w:r>
      <w:proofErr w:type="spellEnd"/>
      <w:r w:rsidRPr="00E15464">
        <w:t xml:space="preserve"> y </w:t>
      </w:r>
      <w:proofErr w:type="spellStart"/>
      <w:r w:rsidRPr="00E15464">
        <w:t>transform</w:t>
      </w:r>
      <w:proofErr w:type="spellEnd"/>
      <w:r w:rsidRPr="00E15464">
        <w:t xml:space="preserve"> para que, cuando el usuario pase el ratón, el botón se eleve y brille. Esto incita al clic.</w:t>
      </w:r>
    </w:p>
    <w:p w14:paraId="2B9C043E" w14:textId="77777777" w:rsidR="00E15464" w:rsidRPr="00E15464" w:rsidRDefault="00E15464" w:rsidP="00E15464">
      <w:pPr>
        <w:numPr>
          <w:ilvl w:val="0"/>
          <w:numId w:val="3"/>
        </w:numPr>
      </w:pPr>
      <w:r w:rsidRPr="00E15464">
        <w:rPr>
          <w:b/>
          <w:bCs/>
        </w:rPr>
        <w:t>La Adaptabilidad:</w:t>
      </w:r>
      <w:r w:rsidRPr="00E15464">
        <w:t xml:space="preserve"> Lo configuramos como </w:t>
      </w:r>
      <w:proofErr w:type="spellStart"/>
      <w:r w:rsidRPr="00E15464">
        <w:t>inline</w:t>
      </w:r>
      <w:proofErr w:type="spellEnd"/>
      <w:r w:rsidRPr="00E15464">
        <w:t>-block y con un ancho máximo para que se vea igual de bien en un ordenador que en un móvil.</w:t>
      </w:r>
    </w:p>
    <w:p w14:paraId="62FAC646" w14:textId="2692D0A0" w:rsidR="00E15464" w:rsidRDefault="00E15464" w:rsidP="00E15464">
      <w:pPr>
        <w:numPr>
          <w:ilvl w:val="0"/>
          <w:numId w:val="3"/>
        </w:numPr>
      </w:pPr>
      <w:r w:rsidRPr="00E15464">
        <w:rPr>
          <w:b/>
          <w:bCs/>
        </w:rPr>
        <w:t>En resumen:</w:t>
      </w:r>
      <w:r w:rsidRPr="00E15464">
        <w:t xml:space="preserve"> Este archivo hace que el proceso </w:t>
      </w:r>
      <w:r w:rsidRPr="00E15464">
        <w:rPr>
          <w:b/>
          <w:bCs/>
        </w:rPr>
        <w:t>parezca profesional y seguro</w:t>
      </w:r>
      <w:r w:rsidRPr="00E15464">
        <w:t>, aumentando las posibilidades de que el usuario pague en el momento.</w:t>
      </w:r>
    </w:p>
    <w:p w14:paraId="26199E5D" w14:textId="3CA5E26C" w:rsidR="00F35B9A" w:rsidRDefault="00DA153B">
      <w:r w:rsidRPr="00DA153B">
        <w:rPr>
          <w:noProof/>
        </w:rPr>
        <w:lastRenderedPageBreak/>
        <w:drawing>
          <wp:inline distT="0" distB="0" distL="0" distR="0" wp14:anchorId="42EC2612" wp14:editId="23E81FB1">
            <wp:extent cx="6645910" cy="3943985"/>
            <wp:effectExtent l="0" t="0" r="2540" b="0"/>
            <wp:docPr id="1586118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8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985A" w14:textId="542FB0F5" w:rsidR="00DA153B" w:rsidRDefault="00DA153B">
      <w:r w:rsidRPr="00DA153B">
        <w:rPr>
          <w:noProof/>
        </w:rPr>
        <w:drawing>
          <wp:inline distT="0" distB="0" distL="0" distR="0" wp14:anchorId="44A47F7F" wp14:editId="7A2B928B">
            <wp:extent cx="6645910" cy="3422650"/>
            <wp:effectExtent l="0" t="0" r="2540" b="6350"/>
            <wp:docPr id="103935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15E2" w14:textId="5D529A9D" w:rsidR="00DA153B" w:rsidRDefault="00DA153B">
      <w:r w:rsidRPr="00DA153B">
        <w:rPr>
          <w:noProof/>
        </w:rPr>
        <w:lastRenderedPageBreak/>
        <w:drawing>
          <wp:inline distT="0" distB="0" distL="0" distR="0" wp14:anchorId="45025918" wp14:editId="22C6DF9E">
            <wp:extent cx="6645910" cy="3316605"/>
            <wp:effectExtent l="0" t="0" r="2540" b="0"/>
            <wp:docPr id="89737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72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2A66" w14:textId="22BC93DD" w:rsidR="00DA153B" w:rsidRDefault="00DA153B">
      <w:r w:rsidRPr="00DA153B">
        <w:rPr>
          <w:noProof/>
        </w:rPr>
        <w:drawing>
          <wp:inline distT="0" distB="0" distL="0" distR="0" wp14:anchorId="378140DB" wp14:editId="36A43931">
            <wp:extent cx="6645910" cy="3483610"/>
            <wp:effectExtent l="0" t="0" r="2540" b="2540"/>
            <wp:docPr id="177882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3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1DAC" w14:textId="130A65F6" w:rsidR="00DA153B" w:rsidRDefault="00DA153B">
      <w:r w:rsidRPr="00DA153B">
        <w:rPr>
          <w:noProof/>
        </w:rPr>
        <w:lastRenderedPageBreak/>
        <w:drawing>
          <wp:inline distT="0" distB="0" distL="0" distR="0" wp14:anchorId="10F64F09" wp14:editId="48CF8982">
            <wp:extent cx="6645910" cy="2974975"/>
            <wp:effectExtent l="0" t="0" r="2540" b="0"/>
            <wp:docPr id="1355739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1E97" w14:textId="152E2146" w:rsidR="00DA153B" w:rsidRDefault="00DA153B">
      <w:r>
        <w:t xml:space="preserve">Actualizo mi </w:t>
      </w:r>
      <w:proofErr w:type="spellStart"/>
      <w:r>
        <w:t>bookinPage.tsx</w:t>
      </w:r>
      <w:proofErr w:type="spellEnd"/>
    </w:p>
    <w:p w14:paraId="79467FE9" w14:textId="77777777" w:rsidR="00E15464" w:rsidRPr="00E15464" w:rsidRDefault="00E15464" w:rsidP="00E15464">
      <w:r w:rsidRPr="00E15464">
        <w:t>Este es el archivo principal que controla qué paso se muestra. Al ser el "padre", es el único que puede recibir la URL del paso anterior y pasársela al paso siguiente.</w:t>
      </w:r>
    </w:p>
    <w:p w14:paraId="20A61066" w14:textId="77777777" w:rsidR="00E15464" w:rsidRPr="00E15464" w:rsidRDefault="00E15464" w:rsidP="00E15464">
      <w:pPr>
        <w:numPr>
          <w:ilvl w:val="0"/>
          <w:numId w:val="2"/>
        </w:numPr>
      </w:pPr>
      <w:r w:rsidRPr="00E15464">
        <w:rPr>
          <w:b/>
          <w:bCs/>
        </w:rPr>
        <w:t>El Estado (</w:t>
      </w:r>
      <w:proofErr w:type="spellStart"/>
      <w:r w:rsidRPr="00E15464">
        <w:rPr>
          <w:b/>
          <w:bCs/>
        </w:rPr>
        <w:t>paymentUrl</w:t>
      </w:r>
      <w:proofErr w:type="spellEnd"/>
      <w:r w:rsidRPr="00E15464">
        <w:rPr>
          <w:b/>
          <w:bCs/>
        </w:rPr>
        <w:t>):</w:t>
      </w:r>
      <w:r w:rsidRPr="00E15464">
        <w:t xml:space="preserve"> Creamos una "caja" vacía con </w:t>
      </w:r>
      <w:proofErr w:type="spellStart"/>
      <w:r w:rsidRPr="00E15464">
        <w:t>useState</w:t>
      </w:r>
      <w:proofErr w:type="spellEnd"/>
      <w:r w:rsidRPr="00E15464">
        <w:t xml:space="preserve"> para guardar la URL en cuanto llegue.</w:t>
      </w:r>
    </w:p>
    <w:p w14:paraId="1DCFCB2F" w14:textId="77777777" w:rsidR="00E15464" w:rsidRPr="00E15464" w:rsidRDefault="00E15464" w:rsidP="00E15464">
      <w:pPr>
        <w:numPr>
          <w:ilvl w:val="0"/>
          <w:numId w:val="2"/>
        </w:numPr>
      </w:pPr>
      <w:r w:rsidRPr="00E15464">
        <w:rPr>
          <w:b/>
          <w:bCs/>
        </w:rPr>
        <w:t>La Captura:</w:t>
      </w:r>
      <w:r w:rsidRPr="00E15464">
        <w:t xml:space="preserve"> En el </w:t>
      </w:r>
      <w:proofErr w:type="spellStart"/>
      <w:r w:rsidRPr="00E15464">
        <w:t>renderStep</w:t>
      </w:r>
      <w:proofErr w:type="spellEnd"/>
      <w:r w:rsidRPr="00E15464">
        <w:t xml:space="preserve">, configuramos el </w:t>
      </w:r>
      <w:proofErr w:type="spellStart"/>
      <w:r w:rsidRPr="00E15464">
        <w:t>onSuccess</w:t>
      </w:r>
      <w:proofErr w:type="spellEnd"/>
      <w:r w:rsidRPr="00E15464">
        <w:t xml:space="preserve"> del paso de confirmación para que, al recibir la URL, la guarde en nuestro nuevo estado (</w:t>
      </w:r>
      <w:proofErr w:type="spellStart"/>
      <w:r w:rsidRPr="00E15464">
        <w:t>setPaymentUrl</w:t>
      </w:r>
      <w:proofErr w:type="spellEnd"/>
      <w:r w:rsidRPr="00E15464">
        <w:t>(</w:t>
      </w:r>
      <w:proofErr w:type="spellStart"/>
      <w:r w:rsidRPr="00E15464">
        <w:t>url</w:t>
      </w:r>
      <w:proofErr w:type="spellEnd"/>
      <w:r w:rsidRPr="00E15464">
        <w:t>)).</w:t>
      </w:r>
    </w:p>
    <w:p w14:paraId="47B29168" w14:textId="77777777" w:rsidR="00E15464" w:rsidRPr="00E15464" w:rsidRDefault="00E15464" w:rsidP="00E15464">
      <w:pPr>
        <w:numPr>
          <w:ilvl w:val="0"/>
          <w:numId w:val="2"/>
        </w:numPr>
      </w:pPr>
      <w:r w:rsidRPr="00E15464">
        <w:rPr>
          <w:b/>
          <w:bCs/>
        </w:rPr>
        <w:t>El Salto:</w:t>
      </w:r>
      <w:r w:rsidRPr="00E15464">
        <w:t xml:space="preserve"> Una vez guardada la URL, cambiamos el paso a </w:t>
      </w:r>
      <w:proofErr w:type="spellStart"/>
      <w:r w:rsidRPr="00E15464">
        <w:t>success</w:t>
      </w:r>
      <w:proofErr w:type="spellEnd"/>
      <w:r w:rsidRPr="00E15464">
        <w:t>.</w:t>
      </w:r>
    </w:p>
    <w:p w14:paraId="288119A0" w14:textId="77777777" w:rsidR="00E15464" w:rsidRPr="00E15464" w:rsidRDefault="00E15464" w:rsidP="00E15464">
      <w:pPr>
        <w:numPr>
          <w:ilvl w:val="0"/>
          <w:numId w:val="2"/>
        </w:numPr>
      </w:pPr>
      <w:r w:rsidRPr="00E15464">
        <w:rPr>
          <w:b/>
          <w:bCs/>
        </w:rPr>
        <w:t>La Visualización:</w:t>
      </w:r>
      <w:r w:rsidRPr="00E15464">
        <w:t xml:space="preserve"> En el bloque de case '</w:t>
      </w:r>
      <w:proofErr w:type="spellStart"/>
      <w:r w:rsidRPr="00E15464">
        <w:t>success</w:t>
      </w:r>
      <w:proofErr w:type="spellEnd"/>
      <w:r w:rsidRPr="00E15464">
        <w:t xml:space="preserve">', añadimos el botón físico (&lt;a&gt;) que usa esa </w:t>
      </w:r>
      <w:proofErr w:type="spellStart"/>
      <w:r w:rsidRPr="00E15464">
        <w:t>paymentUrl</w:t>
      </w:r>
      <w:proofErr w:type="spellEnd"/>
      <w:r w:rsidRPr="00E15464">
        <w:t>.</w:t>
      </w:r>
    </w:p>
    <w:p w14:paraId="7BC0D69A" w14:textId="77777777" w:rsidR="00E15464" w:rsidRPr="00E15464" w:rsidRDefault="00E15464" w:rsidP="00E15464">
      <w:pPr>
        <w:numPr>
          <w:ilvl w:val="0"/>
          <w:numId w:val="2"/>
        </w:numPr>
      </w:pPr>
      <w:r w:rsidRPr="00E15464">
        <w:rPr>
          <w:b/>
          <w:bCs/>
        </w:rPr>
        <w:t>En resumen:</w:t>
      </w:r>
      <w:r w:rsidRPr="00E15464">
        <w:t xml:space="preserve"> Este archivo </w:t>
      </w:r>
      <w:r w:rsidRPr="00E15464">
        <w:rPr>
          <w:b/>
          <w:bCs/>
        </w:rPr>
        <w:t>gestiona el tráfico</w:t>
      </w:r>
      <w:r w:rsidRPr="00E15464">
        <w:t xml:space="preserve"> de la URL para que no se pierda entre un paso y otro.</w:t>
      </w:r>
    </w:p>
    <w:p w14:paraId="457A56BF" w14:textId="77777777" w:rsidR="00E15464" w:rsidRDefault="00E15464"/>
    <w:p w14:paraId="313CFB5F" w14:textId="7198E52E" w:rsidR="00DA153B" w:rsidRDefault="00E15464">
      <w:r w:rsidRPr="00E15464">
        <w:rPr>
          <w:noProof/>
        </w:rPr>
        <w:lastRenderedPageBreak/>
        <w:drawing>
          <wp:inline distT="0" distB="0" distL="0" distR="0" wp14:anchorId="119D04E8" wp14:editId="243FC2E1">
            <wp:extent cx="6645910" cy="4138295"/>
            <wp:effectExtent l="0" t="0" r="2540" b="0"/>
            <wp:docPr id="10567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7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525B" w14:textId="31CCFA05" w:rsidR="00E15464" w:rsidRDefault="00E15464">
      <w:r>
        <w:t xml:space="preserve">Actualizo mi </w:t>
      </w:r>
      <w:proofErr w:type="spellStart"/>
      <w:r>
        <w:t>bookingstepconfirm.tsx</w:t>
      </w:r>
      <w:proofErr w:type="spellEnd"/>
    </w:p>
    <w:p w14:paraId="6C052783" w14:textId="77777777" w:rsidR="00E15464" w:rsidRPr="00E15464" w:rsidRDefault="00E15464" w:rsidP="00E15464">
      <w:r w:rsidRPr="00E15464">
        <w:t>Este es el componente donde el usuario hace clic en "Confirmar Reserva". Antes, este componente solo avisaba de que "todo había ido bien", pero no enviaba datos de vuelta.</w:t>
      </w:r>
    </w:p>
    <w:p w14:paraId="1CC9CEBE" w14:textId="77777777" w:rsidR="00E15464" w:rsidRPr="00E15464" w:rsidRDefault="00E15464" w:rsidP="00E15464">
      <w:pPr>
        <w:numPr>
          <w:ilvl w:val="0"/>
          <w:numId w:val="1"/>
        </w:numPr>
      </w:pPr>
      <w:r w:rsidRPr="00E15464">
        <w:rPr>
          <w:b/>
          <w:bCs/>
        </w:rPr>
        <w:t>El Cambio:</w:t>
      </w:r>
      <w:r w:rsidRPr="00E15464">
        <w:t xml:space="preserve"> Hemos modificado la "</w:t>
      </w:r>
      <w:proofErr w:type="gramStart"/>
      <w:r w:rsidRPr="00E15464">
        <w:t>interface</w:t>
      </w:r>
      <w:proofErr w:type="gramEnd"/>
      <w:r w:rsidRPr="00E15464">
        <w:t xml:space="preserve">" (las reglas del componente) para que </w:t>
      </w:r>
      <w:proofErr w:type="spellStart"/>
      <w:r w:rsidRPr="00E15464">
        <w:t>onSuccess</w:t>
      </w:r>
      <w:proofErr w:type="spellEnd"/>
      <w:r w:rsidRPr="00E15464">
        <w:t xml:space="preserve"> acepte un parámetro: (url: </w:t>
      </w:r>
      <w:proofErr w:type="spellStart"/>
      <w:r w:rsidRPr="00E15464">
        <w:t>string</w:t>
      </w:r>
      <w:proofErr w:type="spellEnd"/>
      <w:r w:rsidRPr="00E15464">
        <w:t xml:space="preserve">) =&gt; </w:t>
      </w:r>
      <w:proofErr w:type="spellStart"/>
      <w:r w:rsidRPr="00E15464">
        <w:t>void</w:t>
      </w:r>
      <w:proofErr w:type="spellEnd"/>
      <w:r w:rsidRPr="00E15464">
        <w:t>.</w:t>
      </w:r>
    </w:p>
    <w:p w14:paraId="050D1622" w14:textId="77777777" w:rsidR="00E15464" w:rsidRPr="00E15464" w:rsidRDefault="00E15464" w:rsidP="00E15464">
      <w:pPr>
        <w:numPr>
          <w:ilvl w:val="0"/>
          <w:numId w:val="1"/>
        </w:numPr>
      </w:pPr>
      <w:r w:rsidRPr="00E15464">
        <w:rPr>
          <w:b/>
          <w:bCs/>
        </w:rPr>
        <w:t>La Acción:</w:t>
      </w:r>
      <w:r w:rsidRPr="00E15464">
        <w:t xml:space="preserve"> Al recibir la respuesta del </w:t>
      </w:r>
      <w:proofErr w:type="spellStart"/>
      <w:r w:rsidRPr="00E15464">
        <w:t>backend</w:t>
      </w:r>
      <w:proofErr w:type="spellEnd"/>
      <w:r w:rsidRPr="00E15464">
        <w:t xml:space="preserve"> (</w:t>
      </w:r>
      <w:proofErr w:type="spellStart"/>
      <w:r w:rsidRPr="00E15464">
        <w:t>await</w:t>
      </w:r>
      <w:proofErr w:type="spellEnd"/>
      <w:r w:rsidRPr="00E15464">
        <w:t xml:space="preserve"> </w:t>
      </w:r>
      <w:proofErr w:type="spellStart"/>
      <w:proofErr w:type="gramStart"/>
      <w:r w:rsidRPr="00E15464">
        <w:t>response.json</w:t>
      </w:r>
      <w:proofErr w:type="spellEnd"/>
      <w:proofErr w:type="gramEnd"/>
      <w:r w:rsidRPr="00E15464">
        <w:t xml:space="preserve">()), extraemos la </w:t>
      </w:r>
      <w:proofErr w:type="spellStart"/>
      <w:r w:rsidRPr="00E15464">
        <w:t>url</w:t>
      </w:r>
      <w:proofErr w:type="spellEnd"/>
      <w:r w:rsidRPr="00E15464">
        <w:t xml:space="preserve"> de Stripe y la "escupimos" hacia fuera llamando a </w:t>
      </w:r>
      <w:proofErr w:type="spellStart"/>
      <w:r w:rsidRPr="00E15464">
        <w:t>onSuccess</w:t>
      </w:r>
      <w:proofErr w:type="spellEnd"/>
      <w:r w:rsidRPr="00E15464">
        <w:t>(data.url).</w:t>
      </w:r>
    </w:p>
    <w:p w14:paraId="6216D849" w14:textId="77777777" w:rsidR="00E15464" w:rsidRDefault="00E15464" w:rsidP="00E15464">
      <w:pPr>
        <w:numPr>
          <w:ilvl w:val="0"/>
          <w:numId w:val="1"/>
        </w:numPr>
      </w:pPr>
      <w:r w:rsidRPr="00E15464">
        <w:rPr>
          <w:b/>
          <w:bCs/>
        </w:rPr>
        <w:t>En resumen:</w:t>
      </w:r>
      <w:r w:rsidRPr="00E15464">
        <w:t xml:space="preserve"> Ahora este componente no solo confirma, sino que </w:t>
      </w:r>
      <w:r w:rsidRPr="00E15464">
        <w:rPr>
          <w:b/>
          <w:bCs/>
        </w:rPr>
        <w:t>entrega la llave del pago</w:t>
      </w:r>
      <w:r w:rsidRPr="00E15464">
        <w:t xml:space="preserve"> al padre.</w:t>
      </w:r>
    </w:p>
    <w:p w14:paraId="3452ABBD" w14:textId="77777777" w:rsidR="00E15464" w:rsidRPr="00E15464" w:rsidRDefault="00E15464" w:rsidP="00E15464">
      <w:pPr>
        <w:ind w:left="360"/>
      </w:pPr>
    </w:p>
    <w:p w14:paraId="2D13B0A8" w14:textId="77777777" w:rsidR="00E15464" w:rsidRPr="00E15464" w:rsidRDefault="00E15464" w:rsidP="00E15464">
      <w:pPr>
        <w:rPr>
          <w:b/>
          <w:bCs/>
        </w:rPr>
      </w:pPr>
      <w:r w:rsidRPr="00E15464">
        <w:rPr>
          <w:b/>
          <w:bCs/>
        </w:rPr>
        <w:t>El Flujo Final Completo (Visual)</w:t>
      </w:r>
    </w:p>
    <w:p w14:paraId="676CDBF8" w14:textId="77777777" w:rsidR="00E15464" w:rsidRPr="00E15464" w:rsidRDefault="00E15464" w:rsidP="00E15464">
      <w:pPr>
        <w:numPr>
          <w:ilvl w:val="0"/>
          <w:numId w:val="4"/>
        </w:numPr>
      </w:pPr>
      <w:r w:rsidRPr="00E15464">
        <w:rPr>
          <w:b/>
          <w:bCs/>
        </w:rPr>
        <w:t>Confirmación:</w:t>
      </w:r>
      <w:r w:rsidRPr="00E15464">
        <w:t xml:space="preserve"> El usuario confirma pista $\</w:t>
      </w:r>
      <w:proofErr w:type="spellStart"/>
      <w:r w:rsidRPr="00E15464">
        <w:t>rightarrow</w:t>
      </w:r>
      <w:proofErr w:type="spellEnd"/>
      <w:r w:rsidRPr="00E15464">
        <w:t xml:space="preserve">$ El </w:t>
      </w:r>
      <w:proofErr w:type="spellStart"/>
      <w:r w:rsidRPr="00E15464">
        <w:t>Backend</w:t>
      </w:r>
      <w:proofErr w:type="spellEnd"/>
      <w:r w:rsidRPr="00E15464">
        <w:t xml:space="preserve"> crea la reserva y pide la URL a Stripe $\</w:t>
      </w:r>
      <w:proofErr w:type="spellStart"/>
      <w:r w:rsidRPr="00E15464">
        <w:t>rightarrow</w:t>
      </w:r>
      <w:proofErr w:type="spellEnd"/>
      <w:r w:rsidRPr="00E15464">
        <w:t xml:space="preserve">$ El </w:t>
      </w:r>
      <w:proofErr w:type="spellStart"/>
      <w:r w:rsidRPr="00E15464">
        <w:t>Backend</w:t>
      </w:r>
      <w:proofErr w:type="spellEnd"/>
      <w:r w:rsidRPr="00E15464">
        <w:t xml:space="preserve"> responde con la URL.</w:t>
      </w:r>
    </w:p>
    <w:p w14:paraId="563FA91C" w14:textId="77777777" w:rsidR="00E15464" w:rsidRPr="00E15464" w:rsidRDefault="00E15464" w:rsidP="00E15464">
      <w:pPr>
        <w:numPr>
          <w:ilvl w:val="0"/>
          <w:numId w:val="4"/>
        </w:numPr>
      </w:pPr>
      <w:r w:rsidRPr="00E15464">
        <w:rPr>
          <w:b/>
          <w:bCs/>
        </w:rPr>
        <w:t>Comunicación:</w:t>
      </w:r>
      <w:r w:rsidRPr="00E15464">
        <w:t xml:space="preserve"> </w:t>
      </w:r>
      <w:proofErr w:type="spellStart"/>
      <w:r w:rsidRPr="00E15464">
        <w:t>BookingStepConfirm</w:t>
      </w:r>
      <w:proofErr w:type="spellEnd"/>
      <w:r w:rsidRPr="00E15464">
        <w:t xml:space="preserve"> recibe la URL $\</w:t>
      </w:r>
      <w:proofErr w:type="spellStart"/>
      <w:r w:rsidRPr="00E15464">
        <w:t>rightarrow</w:t>
      </w:r>
      <w:proofErr w:type="spellEnd"/>
      <w:r w:rsidRPr="00E15464">
        <w:t xml:space="preserve">$ Se la pasa a </w:t>
      </w:r>
      <w:proofErr w:type="spellStart"/>
      <w:r w:rsidRPr="00E15464">
        <w:t>BookingPage</w:t>
      </w:r>
      <w:proofErr w:type="spellEnd"/>
      <w:r w:rsidRPr="00E15464">
        <w:t>.</w:t>
      </w:r>
    </w:p>
    <w:p w14:paraId="63478637" w14:textId="77777777" w:rsidR="00E15464" w:rsidRPr="00E15464" w:rsidRDefault="00E15464" w:rsidP="00E15464">
      <w:pPr>
        <w:numPr>
          <w:ilvl w:val="0"/>
          <w:numId w:val="4"/>
        </w:numPr>
      </w:pPr>
      <w:r w:rsidRPr="00E15464">
        <w:rPr>
          <w:b/>
          <w:bCs/>
        </w:rPr>
        <w:t>Éxito:</w:t>
      </w:r>
      <w:r w:rsidRPr="00E15464">
        <w:t xml:space="preserve"> </w:t>
      </w:r>
      <w:proofErr w:type="spellStart"/>
      <w:r w:rsidRPr="00E15464">
        <w:t>BookingPage</w:t>
      </w:r>
      <w:proofErr w:type="spellEnd"/>
      <w:r w:rsidRPr="00E15464">
        <w:t xml:space="preserve"> oculta el formulario, muestra el Check Verde y activa el botón brillante de </w:t>
      </w:r>
      <w:r w:rsidRPr="00E15464">
        <w:rPr>
          <w:b/>
          <w:bCs/>
        </w:rPr>
        <w:t>PAGAR AHORA</w:t>
      </w:r>
      <w:r w:rsidRPr="00E15464">
        <w:t xml:space="preserve"> usando la URL recibida.</w:t>
      </w:r>
    </w:p>
    <w:p w14:paraId="669168C0" w14:textId="0CC28AFD" w:rsidR="00E15464" w:rsidRDefault="00E15464">
      <w:r>
        <w:t>Ahora a nivel usuario cuando hacemos una reserva vemos lo siguiente una vez que elegimos deporte, fecha, hora y pista…</w:t>
      </w:r>
    </w:p>
    <w:p w14:paraId="3A6F6885" w14:textId="77777777" w:rsidR="00D56BCE" w:rsidRDefault="00D56BCE"/>
    <w:p w14:paraId="1930D8DD" w14:textId="3E4E4A35" w:rsidR="00E15464" w:rsidRDefault="00E15464">
      <w:r w:rsidRPr="00E15464">
        <w:rPr>
          <w:noProof/>
        </w:rPr>
        <w:lastRenderedPageBreak/>
        <w:drawing>
          <wp:inline distT="0" distB="0" distL="0" distR="0" wp14:anchorId="5C819869" wp14:editId="5ADFFBCE">
            <wp:extent cx="6645910" cy="4279265"/>
            <wp:effectExtent l="0" t="0" r="2540" b="6985"/>
            <wp:docPr id="420134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4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812B" w14:textId="5D38AC1B" w:rsidR="00E15464" w:rsidRDefault="00E15464">
      <w:r>
        <w:t>Si pulso sobre el botón verde, me lleva a la pasarela de pago de Stripe</w:t>
      </w:r>
    </w:p>
    <w:p w14:paraId="51EF6A60" w14:textId="16164EAA" w:rsidR="00E15464" w:rsidRDefault="00E15464">
      <w:r w:rsidRPr="00E15464">
        <w:rPr>
          <w:noProof/>
        </w:rPr>
        <w:drawing>
          <wp:inline distT="0" distB="0" distL="0" distR="0" wp14:anchorId="70D48721" wp14:editId="0C9FBB18">
            <wp:extent cx="6645910" cy="4304030"/>
            <wp:effectExtent l="0" t="0" r="2540" b="1270"/>
            <wp:docPr id="1882440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40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2368" w14:textId="065192B8" w:rsidR="00EE5E43" w:rsidRDefault="00EE5E43">
      <w:r>
        <w:t>Y ya me dejaría hacer el pago.</w:t>
      </w:r>
    </w:p>
    <w:p w14:paraId="39DA1B25" w14:textId="43B85D2F" w:rsidR="00E15464" w:rsidRDefault="00714D7F">
      <w:r w:rsidRPr="00714D7F">
        <w:rPr>
          <w:noProof/>
        </w:rPr>
        <w:drawing>
          <wp:inline distT="0" distB="0" distL="0" distR="0" wp14:anchorId="12DBA73F" wp14:editId="19F28C1E">
            <wp:extent cx="6645910" cy="215265"/>
            <wp:effectExtent l="0" t="0" r="2540" b="0"/>
            <wp:docPr id="133220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8DE7" w14:textId="70B6DD16" w:rsidR="008619F9" w:rsidRDefault="008619F9">
      <w:r w:rsidRPr="008619F9">
        <w:rPr>
          <w:noProof/>
        </w:rPr>
        <w:lastRenderedPageBreak/>
        <w:drawing>
          <wp:inline distT="0" distB="0" distL="0" distR="0" wp14:anchorId="324C8AC8" wp14:editId="7648784C">
            <wp:extent cx="6645910" cy="460375"/>
            <wp:effectExtent l="0" t="0" r="2540" b="0"/>
            <wp:docPr id="48713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0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FED3" w14:textId="706BAFF3" w:rsidR="00CE5003" w:rsidRDefault="00CE5003">
      <w:r w:rsidRPr="00CE5003">
        <w:rPr>
          <w:noProof/>
        </w:rPr>
        <w:drawing>
          <wp:inline distT="0" distB="0" distL="0" distR="0" wp14:anchorId="6E49E700" wp14:editId="04B2B385">
            <wp:extent cx="6645910" cy="894715"/>
            <wp:effectExtent l="0" t="0" r="2540" b="635"/>
            <wp:docPr id="493311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11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4B9F" w14:textId="77777777" w:rsidR="00CE5003" w:rsidRDefault="00CE5003"/>
    <w:sectPr w:rsidR="00CE5003" w:rsidSect="00F35B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FA3"/>
    <w:multiLevelType w:val="multilevel"/>
    <w:tmpl w:val="3348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F2A03"/>
    <w:multiLevelType w:val="multilevel"/>
    <w:tmpl w:val="CF6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1104B"/>
    <w:multiLevelType w:val="multilevel"/>
    <w:tmpl w:val="8DE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2BE2"/>
    <w:multiLevelType w:val="multilevel"/>
    <w:tmpl w:val="56C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97633">
    <w:abstractNumId w:val="3"/>
  </w:num>
  <w:num w:numId="2" w16cid:durableId="1405297774">
    <w:abstractNumId w:val="1"/>
  </w:num>
  <w:num w:numId="3" w16cid:durableId="1478258534">
    <w:abstractNumId w:val="2"/>
  </w:num>
  <w:num w:numId="4" w16cid:durableId="21104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9A"/>
    <w:rsid w:val="002B319B"/>
    <w:rsid w:val="00714D7F"/>
    <w:rsid w:val="008619F9"/>
    <w:rsid w:val="00B04681"/>
    <w:rsid w:val="00B13CB5"/>
    <w:rsid w:val="00CE5003"/>
    <w:rsid w:val="00D56BCE"/>
    <w:rsid w:val="00DA153B"/>
    <w:rsid w:val="00E15464"/>
    <w:rsid w:val="00EE5E43"/>
    <w:rsid w:val="00F3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531B"/>
  <w15:chartTrackingRefBased/>
  <w15:docId w15:val="{13A6FC12-A8E9-42C1-85F0-8213CB27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B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B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B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B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6</cp:revision>
  <dcterms:created xsi:type="dcterms:W3CDTF">2026-03-27T10:50:00Z</dcterms:created>
  <dcterms:modified xsi:type="dcterms:W3CDTF">2026-03-27T12:24:00Z</dcterms:modified>
</cp:coreProperties>
</file>