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00405540"/>
        <w:docPartObj>
          <w:docPartGallery w:val="Cover Pages"/>
          <w:docPartUnique/>
        </w:docPartObj>
      </w:sdtPr>
      <w:sdtContent>
        <w:p w14:paraId="63D1EE9D" w14:textId="76A0A533" w:rsidR="00076829" w:rsidRDefault="000768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BBF00E" wp14:editId="4FF4F5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F075F9" w14:textId="0A3E6ED3" w:rsidR="00076829" w:rsidRPr="00076829" w:rsidRDefault="0007682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076829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Pablo Gradolph</w:t>
                                      </w:r>
                                    </w:sdtContent>
                                  </w:sdt>
                                  <w:r w:rsidRPr="0007682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Oliva</w:t>
                                  </w:r>
                                </w:p>
                                <w:p w14:paraId="45EA85E8" w14:textId="7347D89C" w:rsidR="00076829" w:rsidRPr="00076829" w:rsidRDefault="00076829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76829"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Universidad autónoma de madrid</w:t>
                                      </w:r>
                                    </w:sdtContent>
                                  </w:sdt>
                                  <w:r w:rsidRPr="00076829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A5300F" w:themeColor="accent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1FFC01B" w14:textId="499EDEFC" w:rsidR="00076829" w:rsidRPr="00076829" w:rsidRDefault="0007682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07682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A5300F" w:themeColor="accent1"/>
                                          <w:sz w:val="96"/>
                                          <w:szCs w:val="96"/>
                                        </w:rPr>
                                        <w:t>Computación II: Práctica XIX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BF00E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a5300f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a5300f [3204]" stroked="f" strokeweight="1pt">
                      <v:textbox inset="36pt,57.6pt,36pt,36pt">
                        <w:txbxContent>
                          <w:p w14:paraId="0AF075F9" w14:textId="0A3E6ED3" w:rsidR="00076829" w:rsidRPr="00076829" w:rsidRDefault="0007682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076829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Pablo Gradolph</w:t>
                                </w:r>
                              </w:sdtContent>
                            </w:sdt>
                            <w:r w:rsidRPr="0007682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Oliva</w:t>
                            </w:r>
                          </w:p>
                          <w:p w14:paraId="45EA85E8" w14:textId="7347D89C" w:rsidR="00076829" w:rsidRPr="00076829" w:rsidRDefault="0007682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76829"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Universidad autónoma de madrid</w:t>
                                </w:r>
                              </w:sdtContent>
                            </w:sdt>
                            <w:r w:rsidRPr="0007682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A5300F" w:themeColor="accent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1FFC01B" w14:textId="499EDEFC" w:rsidR="00076829" w:rsidRPr="00076829" w:rsidRDefault="0007682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</w:pPr>
                                <w:r w:rsidRPr="0007682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A5300F" w:themeColor="accent1"/>
                                    <w:sz w:val="96"/>
                                    <w:szCs w:val="96"/>
                                  </w:rPr>
                                  <w:t>Computación II: Práctica XIX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80BD20" w14:textId="037E9E04" w:rsidR="00076829" w:rsidRDefault="00076829">
          <w:r>
            <w:br w:type="page"/>
          </w:r>
        </w:p>
      </w:sdtContent>
    </w:sdt>
    <w:p w14:paraId="2AD821F0" w14:textId="26FC23DC" w:rsidR="00DD07CB" w:rsidRDefault="00076829" w:rsidP="00076829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>Práctica xix: Ecuaciones diferenciales ordinarias. ecuación del calor.</w:t>
      </w:r>
    </w:p>
    <w:p w14:paraId="31F86F83" w14:textId="03308C37" w:rsidR="00076829" w:rsidRDefault="00076829" w:rsidP="000768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Hemos resuelto la ecuación de calor en una dimensión para diferentes materiales, variando el valor de la </w:t>
      </w:r>
      <m:oMath>
        <m:r>
          <w:rPr>
            <w:rFonts w:ascii="Cambria Math" w:hAnsi="Cambria Math"/>
            <w:sz w:val="22"/>
            <w:szCs w:val="22"/>
          </w:rPr>
          <m:t>k</m:t>
        </m:r>
      </m:oMath>
      <w:r>
        <w:rPr>
          <w:sz w:val="22"/>
          <w:szCs w:val="22"/>
        </w:rPr>
        <w:t>, que es la difusividad térmica de la sustancia. La ecuación a la que llegamos para resolver tiene la siguiente forma:</w:t>
      </w:r>
    </w:p>
    <w:p w14:paraId="787FD52C" w14:textId="5F41FEBF" w:rsidR="00076829" w:rsidRPr="00076829" w:rsidRDefault="00076829" w:rsidP="00076829">
      <w:pPr>
        <w:jc w:val="both"/>
        <w:rPr>
          <w:sz w:val="22"/>
          <w:szCs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n+1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1-2r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p>
              </m:sSubSup>
            </m:e>
          </m:d>
        </m:oMath>
      </m:oMathPara>
    </w:p>
    <w:p w14:paraId="01D6BE1B" w14:textId="6E345499" w:rsidR="00076829" w:rsidRDefault="00076829" w:rsidP="000768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Teniendo en cuenta que n hace referencia a la iteración del tiempo e i a las iteraciones de las posiciones. Además, debemos tener en cuenta que </w:t>
      </w:r>
      <m:oMath>
        <m:r>
          <w:rPr>
            <w:rFonts w:ascii="Cambria Math" w:hAnsi="Cambria Math"/>
            <w:sz w:val="22"/>
            <w:szCs w:val="22"/>
          </w:rPr>
          <m:t>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k∆t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(∆x)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sz w:val="22"/>
          <w:szCs w:val="22"/>
        </w:rPr>
        <w:t xml:space="preserve">. El estudio principal ha sido sobre la plata, </w:t>
      </w:r>
      <m:oMath>
        <m:r>
          <w:rPr>
            <w:rFonts w:ascii="Cambria Math" w:hAnsi="Cambria Math"/>
            <w:sz w:val="22"/>
            <w:szCs w:val="22"/>
          </w:rPr>
          <m:t>k=1.71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</m:oMath>
      <w:r>
        <w:rPr>
          <w:sz w:val="22"/>
          <w:szCs w:val="22"/>
        </w:rPr>
        <w:t xml:space="preserve">, en una barra de longitud </w:t>
      </w:r>
      <m:oMath>
        <m:r>
          <w:rPr>
            <w:rFonts w:ascii="Cambria Math" w:hAnsi="Cambria Math"/>
            <w:sz w:val="22"/>
            <w:szCs w:val="22"/>
          </w:rPr>
          <m:t>L=100cm</m:t>
        </m:r>
      </m:oMath>
      <w:r>
        <w:rPr>
          <w:sz w:val="22"/>
          <w:szCs w:val="22"/>
        </w:rPr>
        <w:t xml:space="preserve">. </w:t>
      </w:r>
    </w:p>
    <w:p w14:paraId="689E554F" w14:textId="10FCF1B2" w:rsidR="00076829" w:rsidRDefault="00076829" w:rsidP="00076829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Aplicando una distribución inicial de la temperatura tipo escalón </w:t>
      </w:r>
      <m:oMath>
        <m:r>
          <w:rPr>
            <w:rFonts w:ascii="Cambria Math" w:hAnsi="Cambria Math"/>
            <w:sz w:val="22"/>
            <w:szCs w:val="22"/>
          </w:rPr>
          <m:t>u(x,0)</m:t>
        </m:r>
      </m:oMath>
      <w:r>
        <w:rPr>
          <w:sz w:val="22"/>
          <w:szCs w:val="22"/>
        </w:rPr>
        <w:t>:</w:t>
      </w:r>
    </w:p>
    <w:p w14:paraId="52D0ECC4" w14:textId="7AD74033" w:rsidR="00076829" w:rsidRPr="00020737" w:rsidRDefault="00076829" w:rsidP="00076829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x,0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si 0≤x≤50cm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 si 50≤x≤100cm</m:t>
                  </m:r>
                </m:e>
              </m:eqArr>
            </m:e>
          </m:d>
        </m:oMath>
      </m:oMathPara>
    </w:p>
    <w:p w14:paraId="2EC6D359" w14:textId="3DD218B2" w:rsidR="00020737" w:rsidRDefault="00020737" w:rsidP="00076829">
      <w:pPr>
        <w:jc w:val="both"/>
        <w:rPr>
          <w:sz w:val="22"/>
          <w:szCs w:val="22"/>
        </w:rPr>
      </w:pPr>
      <w:r>
        <w:rPr>
          <w:sz w:val="22"/>
          <w:szCs w:val="22"/>
        </w:rPr>
        <w:t>Y unas condiciones de frontera para todo t:</w:t>
      </w:r>
    </w:p>
    <w:p w14:paraId="400A3789" w14:textId="76D8E260" w:rsidR="00020737" w:rsidRPr="00020737" w:rsidRDefault="00020737" w:rsidP="00076829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0,t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=0</m:t>
          </m:r>
        </m:oMath>
      </m:oMathPara>
    </w:p>
    <w:p w14:paraId="79717116" w14:textId="4684C8B6" w:rsidR="00020737" w:rsidRPr="00020737" w:rsidRDefault="00020737" w:rsidP="00076829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100,t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=10</m:t>
          </m:r>
        </m:oMath>
      </m:oMathPara>
    </w:p>
    <w:p w14:paraId="771C3AE0" w14:textId="755DD86B" w:rsidR="00020737" w:rsidRDefault="0002073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>Hemos calculado los siguiente:</w:t>
      </w:r>
    </w:p>
    <w:p w14:paraId="2C446D72" w14:textId="4BECBB4B" w:rsidR="00020737" w:rsidRDefault="00020737" w:rsidP="00020737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La función distribución de temperatura u(</w:t>
      </w:r>
      <w:proofErr w:type="spellStart"/>
      <w:proofErr w:type="gramStart"/>
      <w:r>
        <w:rPr>
          <w:sz w:val="22"/>
          <w:szCs w:val="22"/>
        </w:rPr>
        <w:t>x,t</w:t>
      </w:r>
      <w:proofErr w:type="spellEnd"/>
      <w:proofErr w:type="gramEnd"/>
      <w:r>
        <w:rPr>
          <w:sz w:val="22"/>
          <w:szCs w:val="22"/>
        </w:rPr>
        <w:t>) sobre la barra los siguientes 300 segundos.</w:t>
      </w:r>
    </w:p>
    <w:p w14:paraId="5FD7131A" w14:textId="17A44E68" w:rsidR="00020737" w:rsidRDefault="00020737" w:rsidP="00020737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Hemos hecho los mismos cálculos para otros materiales y así hemos podido hacer comparaciones.</w:t>
      </w:r>
    </w:p>
    <w:p w14:paraId="1560B656" w14:textId="53DA12AC" w:rsidR="00020737" w:rsidRDefault="00020737" w:rsidP="00020737">
      <w:pPr>
        <w:pStyle w:val="Prrafodelista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Hemos comprobado la cuestión de3 la estabilidad de la solución numérica.</w:t>
      </w:r>
    </w:p>
    <w:p w14:paraId="700B35EF" w14:textId="4946991C" w:rsidR="00020737" w:rsidRDefault="0002073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>La idea que hemos seguido es la siguiente:</w:t>
      </w:r>
    </w:p>
    <w:p w14:paraId="346CB205" w14:textId="2460293E" w:rsidR="00020737" w:rsidRDefault="0002073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todos los materiales hemos seguido el mismo incremento de x, el cuál ha sido </w:t>
      </w:r>
      <m:oMath>
        <m:r>
          <w:rPr>
            <w:rFonts w:ascii="Cambria Math" w:hAnsi="Cambria Math"/>
            <w:sz w:val="22"/>
            <w:szCs w:val="22"/>
          </w:rPr>
          <m:t>∆x=1.0</m:t>
        </m:r>
      </m:oMath>
      <w:r>
        <w:rPr>
          <w:sz w:val="22"/>
          <w:szCs w:val="22"/>
        </w:rPr>
        <w:t xml:space="preserve">. Entonces, lo que hemos hecho es paras cada material, establecíamos su k e íbamos variando el incremento del tiempo hasta llegar a conseguir una </w:t>
      </w:r>
      <m:oMath>
        <m:r>
          <w:rPr>
            <w:rFonts w:ascii="Cambria Math" w:hAnsi="Cambria Math"/>
            <w:sz w:val="22"/>
            <w:szCs w:val="22"/>
          </w:rPr>
          <m:t>r&gt;0.5</m:t>
        </m:r>
      </m:oMath>
      <w:r>
        <w:rPr>
          <w:sz w:val="22"/>
          <w:szCs w:val="22"/>
        </w:rPr>
        <w:t xml:space="preserve"> ya que si esto ocurre la solución no converge, por lo que no podemos calcular la solución numérica de la ecuación de calor en una dimensión si la r es mayor a 0.5.</w:t>
      </w:r>
    </w:p>
    <w:p w14:paraId="181AEE04" w14:textId="107A9103" w:rsidR="00020737" w:rsidRDefault="0002073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>Hemos trabajado con los materiales Plata, Oro, Aluminio y Hierro Fundido. Los resultados se pueden encontrar en los ficheros Pt19_NombreDelMaterial. En los ficheros encontramos los resultados de la</w:t>
      </w:r>
      <w:r w:rsidR="00E96937">
        <w:rPr>
          <w:sz w:val="22"/>
          <w:szCs w:val="22"/>
        </w:rPr>
        <w:t xml:space="preserve"> función de distribución de temperatura sobre la barra en las distintas posiciones tras 300 segundos y para distintos valores de r.</w:t>
      </w:r>
    </w:p>
    <w:p w14:paraId="4919E2A0" w14:textId="528751E6" w:rsidR="00E96937" w:rsidRDefault="00E9693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 que encontramos es que, para distintos valores de r, los resultados del mismo material son prácticamente iguales, aunque si es cierto que más aproximada es la solución cuanto </w:t>
      </w:r>
      <w:r w:rsidR="00EB3036">
        <w:rPr>
          <w:sz w:val="22"/>
          <w:szCs w:val="22"/>
        </w:rPr>
        <w:t>mayo</w:t>
      </w:r>
      <w:r>
        <w:rPr>
          <w:sz w:val="22"/>
          <w:szCs w:val="22"/>
        </w:rPr>
        <w:t>r es el valor de la r. Veamos los resultados para el caso de la plata en las siguientes gráficas:</w:t>
      </w:r>
    </w:p>
    <w:p w14:paraId="465E61CE" w14:textId="055F3EFF" w:rsidR="00802DC6" w:rsidRDefault="00802DC6" w:rsidP="00020737">
      <w:pPr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2006E04" wp14:editId="1AE748CE">
            <wp:extent cx="5400040" cy="3157220"/>
            <wp:effectExtent l="0" t="0" r="0" b="50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AA0BFED-27E5-E797-D1E5-1461651861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3B2BDF" w14:textId="36BA21F6" w:rsidR="00E96937" w:rsidRDefault="00802DC6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>Como podemos observar en este caso, para los distintos valores de r tras 300 segundos, los resultados obtenidos son prácticamente iguales, aunque tienen sutiles diferencias como vemos en la siguiente figura:</w:t>
      </w:r>
    </w:p>
    <w:p w14:paraId="1DB5B389" w14:textId="1001D269" w:rsidR="00802DC6" w:rsidRDefault="0006430D" w:rsidP="00020737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7B171C" wp14:editId="7EEF05DB">
            <wp:simplePos x="0" y="0"/>
            <wp:positionH relativeFrom="column">
              <wp:posOffset>2515</wp:posOffset>
            </wp:positionH>
            <wp:positionV relativeFrom="paragraph">
              <wp:posOffset>2845</wp:posOffset>
            </wp:positionV>
            <wp:extent cx="3218688" cy="2440196"/>
            <wp:effectExtent l="0" t="0" r="1270" b="0"/>
            <wp:wrapThrough wrapText="bothSides">
              <wp:wrapPolygon edited="0">
                <wp:start x="0" y="0"/>
                <wp:lineTo x="0" y="21420"/>
                <wp:lineTo x="21481" y="21420"/>
                <wp:lineTo x="21481" y="0"/>
                <wp:lineTo x="0" y="0"/>
              </wp:wrapPolygon>
            </wp:wrapThrough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2" t="44576" r="49836" b="2264"/>
                    <a:stretch/>
                  </pic:blipFill>
                  <pic:spPr bwMode="auto">
                    <a:xfrm>
                      <a:off x="0" y="0"/>
                      <a:ext cx="3218688" cy="244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Vemos como si que en este caso existen pequeñas diferencias en los valores obtenidos, pero no son muy significativas. Este es el caso para r = 0.0855 (rojo) y para r = 0.427 (verde).</w:t>
      </w:r>
    </w:p>
    <w:p w14:paraId="30F1CA1B" w14:textId="6DAF0B90" w:rsidR="0006430D" w:rsidRDefault="0006430D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Debido a las pequeñas diferencias existentes, he decidido trabajar en la comparación de los distintos materiales con un mismo incremento de x, un mismo incremento de </w:t>
      </w:r>
      <w:proofErr w:type="gramStart"/>
      <w:r>
        <w:rPr>
          <w:sz w:val="22"/>
          <w:szCs w:val="22"/>
        </w:rPr>
        <w:t>t</w:t>
      </w:r>
      <w:proofErr w:type="gramEnd"/>
      <w:r>
        <w:rPr>
          <w:sz w:val="22"/>
          <w:szCs w:val="22"/>
        </w:rPr>
        <w:t xml:space="preserve"> pero distinta k, y, por tanto, distinto valor de r.</w:t>
      </w:r>
    </w:p>
    <w:p w14:paraId="6D9D09A2" w14:textId="3023E26D" w:rsidR="0006430D" w:rsidRDefault="0006430D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hacer estas comparaciones he elegido un </w:t>
      </w:r>
      <m:oMath>
        <m:r>
          <w:rPr>
            <w:rFonts w:ascii="Cambria Math" w:hAnsi="Cambria Math"/>
            <w:sz w:val="22"/>
            <w:szCs w:val="22"/>
          </w:rPr>
          <m:t>∆x=1.0</m:t>
        </m:r>
      </m:oMath>
      <w:r>
        <w:rPr>
          <w:sz w:val="22"/>
          <w:szCs w:val="22"/>
        </w:rPr>
        <w:t xml:space="preserve"> y </w:t>
      </w:r>
      <m:oMath>
        <m:r>
          <w:rPr>
            <w:rFonts w:ascii="Cambria Math" w:hAnsi="Cambria Math"/>
            <w:sz w:val="22"/>
            <w:szCs w:val="22"/>
          </w:rPr>
          <m:t>∆</m:t>
        </m:r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0.</m:t>
        </m:r>
        <m:r>
          <w:rPr>
            <w:rFonts w:ascii="Cambria Math" w:hAnsi="Cambria Math"/>
            <w:sz w:val="22"/>
            <w:szCs w:val="22"/>
          </w:rPr>
          <m:t>1</m:t>
        </m:r>
      </m:oMath>
      <w:r>
        <w:rPr>
          <w:sz w:val="22"/>
          <w:szCs w:val="22"/>
        </w:rPr>
        <w:t>, por lo que hemos obtenido los distintos valores de r según el material:</w:t>
      </w:r>
    </w:p>
    <w:p w14:paraId="6BB24CBB" w14:textId="17AB3716" w:rsidR="0006430D" w:rsidRDefault="0006430D" w:rsidP="0006430D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Plata: r = 0.171</w:t>
      </w:r>
    </w:p>
    <w:p w14:paraId="1E6CF6F3" w14:textId="1282553F" w:rsidR="0006430D" w:rsidRDefault="0006430D" w:rsidP="0006430D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Oro: r = 0.127</w:t>
      </w:r>
    </w:p>
    <w:p w14:paraId="2D0D10FA" w14:textId="22B31EDC" w:rsidR="0006430D" w:rsidRDefault="0006430D" w:rsidP="0006430D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Aluminio: r = </w:t>
      </w:r>
      <w:r w:rsidR="00EB3036">
        <w:rPr>
          <w:sz w:val="22"/>
          <w:szCs w:val="22"/>
        </w:rPr>
        <w:t>0.086</w:t>
      </w:r>
    </w:p>
    <w:p w14:paraId="4CB3AE2B" w14:textId="2C90C779" w:rsidR="00EB3036" w:rsidRDefault="00EB3036" w:rsidP="0006430D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Hierro Fundido: r = 0.012</w:t>
      </w:r>
    </w:p>
    <w:p w14:paraId="494125AD" w14:textId="789126C5" w:rsidR="00EB3036" w:rsidRDefault="00EB3036" w:rsidP="00EB3036">
      <w:pPr>
        <w:jc w:val="both"/>
        <w:rPr>
          <w:sz w:val="22"/>
          <w:szCs w:val="22"/>
        </w:rPr>
      </w:pPr>
      <w:r>
        <w:rPr>
          <w:sz w:val="22"/>
          <w:szCs w:val="22"/>
        </w:rPr>
        <w:t>La gráfica con los resultados obtenidos es:</w:t>
      </w:r>
    </w:p>
    <w:p w14:paraId="73894CCC" w14:textId="560BC10C" w:rsidR="00EB3036" w:rsidRPr="00EB3036" w:rsidRDefault="00EB3036" w:rsidP="00EB3036">
      <w:pPr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BF9C560" wp14:editId="2D8EE00F">
            <wp:extent cx="5464454" cy="3094329"/>
            <wp:effectExtent l="0" t="0" r="317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AD1037B-659D-1855-B10C-7CACE8E40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ADF988" w14:textId="48499A17" w:rsidR="0006430D" w:rsidRDefault="003A51A7" w:rsidP="00020737">
      <w:pPr>
        <w:jc w:val="both"/>
        <w:rPr>
          <w:sz w:val="22"/>
          <w:szCs w:val="22"/>
        </w:rPr>
      </w:pPr>
      <w:r>
        <w:rPr>
          <w:sz w:val="22"/>
          <w:szCs w:val="22"/>
        </w:rPr>
        <w:t>Como vemos en la gráfica, los resultados son más próximos cuanto mayor es el valor de r, para el caso del hierro fundido, con un valor de k muy pequeño, el resultado obtenido es prácticamente igual a la distribución inicial, mientras que el que menos se parece al valor inicial y más parece una distribución lineal es el de la plata que tiene la k mayor y por tanto una r también mayor. Siempre hay que tener en cuenta que el valor de r tiene que ser menor a 0.5, mirar los resultados obtenidos en los ficheros para ver como para valores mayores de r las soluciones no convergen.</w:t>
      </w:r>
    </w:p>
    <w:p w14:paraId="63338247" w14:textId="4A19CFAF" w:rsidR="0006430D" w:rsidRDefault="0006430D" w:rsidP="00020737">
      <w:pPr>
        <w:jc w:val="both"/>
        <w:rPr>
          <w:sz w:val="22"/>
          <w:szCs w:val="22"/>
        </w:rPr>
      </w:pPr>
    </w:p>
    <w:p w14:paraId="5B414A02" w14:textId="72C11BF8" w:rsidR="0006430D" w:rsidRDefault="0006430D" w:rsidP="00020737">
      <w:pPr>
        <w:jc w:val="both"/>
        <w:rPr>
          <w:sz w:val="22"/>
          <w:szCs w:val="22"/>
        </w:rPr>
      </w:pPr>
    </w:p>
    <w:p w14:paraId="755AF2D9" w14:textId="3D23757B" w:rsidR="0006430D" w:rsidRDefault="0006430D" w:rsidP="00020737">
      <w:pPr>
        <w:jc w:val="both"/>
        <w:rPr>
          <w:sz w:val="22"/>
          <w:szCs w:val="22"/>
        </w:rPr>
      </w:pPr>
    </w:p>
    <w:p w14:paraId="145EB2E6" w14:textId="77777777" w:rsidR="0006430D" w:rsidRDefault="0006430D" w:rsidP="00020737">
      <w:pPr>
        <w:jc w:val="both"/>
        <w:rPr>
          <w:sz w:val="22"/>
          <w:szCs w:val="22"/>
        </w:rPr>
      </w:pPr>
    </w:p>
    <w:p w14:paraId="0E688F32" w14:textId="77777777" w:rsidR="00E96937" w:rsidRPr="00020737" w:rsidRDefault="00E96937" w:rsidP="00020737">
      <w:pPr>
        <w:jc w:val="both"/>
        <w:rPr>
          <w:sz w:val="22"/>
          <w:szCs w:val="22"/>
        </w:rPr>
      </w:pPr>
    </w:p>
    <w:sectPr w:rsidR="00E96937" w:rsidRPr="00020737" w:rsidSect="000768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595"/>
    <w:multiLevelType w:val="hybridMultilevel"/>
    <w:tmpl w:val="B2CAA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924B2"/>
    <w:multiLevelType w:val="hybridMultilevel"/>
    <w:tmpl w:val="176CC7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31C49"/>
    <w:multiLevelType w:val="hybridMultilevel"/>
    <w:tmpl w:val="9FE2079E"/>
    <w:lvl w:ilvl="0" w:tplc="D53020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362304">
    <w:abstractNumId w:val="0"/>
  </w:num>
  <w:num w:numId="2" w16cid:durableId="1585186592">
    <w:abstractNumId w:val="1"/>
  </w:num>
  <w:num w:numId="3" w16cid:durableId="35122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29"/>
    <w:rsid w:val="00020737"/>
    <w:rsid w:val="0006430D"/>
    <w:rsid w:val="00076829"/>
    <w:rsid w:val="003A51A7"/>
    <w:rsid w:val="00802DC6"/>
    <w:rsid w:val="00A422E2"/>
    <w:rsid w:val="00DD07CB"/>
    <w:rsid w:val="00E96937"/>
    <w:rsid w:val="00EB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2252"/>
  <w15:chartTrackingRefBased/>
  <w15:docId w15:val="{EBBF5F3B-03B5-46D3-BF15-621409F6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29"/>
  </w:style>
  <w:style w:type="paragraph" w:styleId="Ttulo1">
    <w:name w:val="heading 1"/>
    <w:basedOn w:val="Normal"/>
    <w:next w:val="Normal"/>
    <w:link w:val="Ttulo1Car"/>
    <w:uiPriority w:val="9"/>
    <w:qFormat/>
    <w:rsid w:val="00076829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829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829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829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829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829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829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82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82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829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76829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829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829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829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829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829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82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82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76829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76829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6829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82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7682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76829"/>
    <w:rPr>
      <w:b/>
      <w:bCs/>
    </w:rPr>
  </w:style>
  <w:style w:type="character" w:styleId="nfasis">
    <w:name w:val="Emphasis"/>
    <w:uiPriority w:val="20"/>
    <w:qFormat/>
    <w:rsid w:val="00076829"/>
    <w:rPr>
      <w:caps/>
      <w:color w:val="511707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07682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7682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7682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829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829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076829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076829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076829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076829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07682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7682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76829"/>
  </w:style>
  <w:style w:type="character" w:styleId="Textodelmarcadordeposicin">
    <w:name w:val="Placeholder Text"/>
    <w:basedOn w:val="Fuentedeprrafopredeter"/>
    <w:uiPriority w:val="99"/>
    <w:semiHidden/>
    <w:rsid w:val="00076829"/>
    <w:rPr>
      <w:color w:val="808080"/>
    </w:rPr>
  </w:style>
  <w:style w:type="paragraph" w:styleId="Prrafodelista">
    <w:name w:val="List Paragraph"/>
    <w:basedOn w:val="Normal"/>
    <w:uiPriority w:val="34"/>
    <w:qFormat/>
    <w:rsid w:val="0002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53c128df0648ac2/Documentos/Estudios/Universidad/3&#186;%20Tercero/1er%20Cuatrimestre/Computaci&#243;n%20II/Computacion-II/&#218;ltimaPr&#225;ctica/Datos%20Obtenidos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Temperatura u(x,t)</a:t>
            </a:r>
            <a:r>
              <a:rPr lang="es-ES" baseline="0"/>
              <a:t> para la Plata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'[Datos Obtenidos 2.xlsx]Hoja1'!$B$2</c:f>
              <c:strCache>
                <c:ptCount val="1"/>
                <c:pt idx="0">
                  <c:v>u(x,t) r=0.0855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2.xlsx]Hoja1'!$B$3:$B$103</c:f>
              <c:numCache>
                <c:formatCode>General</c:formatCode>
                <c:ptCount val="101"/>
                <c:pt idx="0">
                  <c:v>0</c:v>
                </c:pt>
                <c:pt idx="1">
                  <c:v>7.5480199999999997E-2</c:v>
                </c:pt>
                <c:pt idx="2">
                  <c:v>0.151062</c:v>
                </c:pt>
                <c:pt idx="3">
                  <c:v>0.226849</c:v>
                </c:pt>
                <c:pt idx="4">
                  <c:v>0.30293999999999999</c:v>
                </c:pt>
                <c:pt idx="5">
                  <c:v>0.37943500000000002</c:v>
                </c:pt>
                <c:pt idx="6">
                  <c:v>0.45643400000000001</c:v>
                </c:pt>
                <c:pt idx="7">
                  <c:v>0.53403100000000003</c:v>
                </c:pt>
                <c:pt idx="8">
                  <c:v>0.61231999999999998</c:v>
                </c:pt>
                <c:pt idx="9">
                  <c:v>0.69139399999999995</c:v>
                </c:pt>
                <c:pt idx="10">
                  <c:v>0.771339</c:v>
                </c:pt>
                <c:pt idx="11">
                  <c:v>0.85224100000000003</c:v>
                </c:pt>
                <c:pt idx="12">
                  <c:v>0.93418000000000001</c:v>
                </c:pt>
                <c:pt idx="13">
                  <c:v>1.0172300000000001</c:v>
                </c:pt>
                <c:pt idx="14">
                  <c:v>1.1014699999999999</c:v>
                </c:pt>
                <c:pt idx="15">
                  <c:v>1.18696</c:v>
                </c:pt>
                <c:pt idx="16">
                  <c:v>1.2737700000000001</c:v>
                </c:pt>
                <c:pt idx="17">
                  <c:v>1.36195</c:v>
                </c:pt>
                <c:pt idx="18">
                  <c:v>1.45156</c:v>
                </c:pt>
                <c:pt idx="19">
                  <c:v>1.54264</c:v>
                </c:pt>
                <c:pt idx="20">
                  <c:v>1.63523</c:v>
                </c:pt>
                <c:pt idx="21">
                  <c:v>1.72936</c:v>
                </c:pt>
                <c:pt idx="22">
                  <c:v>1.82507</c:v>
                </c:pt>
                <c:pt idx="23">
                  <c:v>1.92238</c:v>
                </c:pt>
                <c:pt idx="24">
                  <c:v>2.02129</c:v>
                </c:pt>
                <c:pt idx="25">
                  <c:v>2.1218300000000001</c:v>
                </c:pt>
                <c:pt idx="26">
                  <c:v>2.2239900000000001</c:v>
                </c:pt>
                <c:pt idx="27">
                  <c:v>2.3277700000000001</c:v>
                </c:pt>
                <c:pt idx="28">
                  <c:v>2.4331499999999999</c:v>
                </c:pt>
                <c:pt idx="29">
                  <c:v>2.5401199999999999</c:v>
                </c:pt>
                <c:pt idx="30">
                  <c:v>2.64866</c:v>
                </c:pt>
                <c:pt idx="31">
                  <c:v>2.75874</c:v>
                </c:pt>
                <c:pt idx="32">
                  <c:v>2.87032</c:v>
                </c:pt>
                <c:pt idx="33">
                  <c:v>2.9833500000000002</c:v>
                </c:pt>
                <c:pt idx="34">
                  <c:v>3.0977899999999998</c:v>
                </c:pt>
                <c:pt idx="35">
                  <c:v>3.2135799999999999</c:v>
                </c:pt>
                <c:pt idx="36">
                  <c:v>3.33067</c:v>
                </c:pt>
                <c:pt idx="37">
                  <c:v>3.4489899999999998</c:v>
                </c:pt>
                <c:pt idx="38">
                  <c:v>3.56846</c:v>
                </c:pt>
                <c:pt idx="39">
                  <c:v>3.6890200000000002</c:v>
                </c:pt>
                <c:pt idx="40">
                  <c:v>3.8105799999999999</c:v>
                </c:pt>
                <c:pt idx="41">
                  <c:v>3.9330599999999998</c:v>
                </c:pt>
                <c:pt idx="42">
                  <c:v>4.0563799999999999</c:v>
                </c:pt>
                <c:pt idx="43">
                  <c:v>4.1804300000000003</c:v>
                </c:pt>
                <c:pt idx="44">
                  <c:v>4.3051300000000001</c:v>
                </c:pt>
                <c:pt idx="45">
                  <c:v>4.4303800000000004</c:v>
                </c:pt>
                <c:pt idx="46">
                  <c:v>4.5560799999999997</c:v>
                </c:pt>
                <c:pt idx="47">
                  <c:v>4.6821299999999999</c:v>
                </c:pt>
                <c:pt idx="48">
                  <c:v>4.8084199999999999</c:v>
                </c:pt>
                <c:pt idx="49">
                  <c:v>4.93485</c:v>
                </c:pt>
                <c:pt idx="50">
                  <c:v>5.0613200000000003</c:v>
                </c:pt>
                <c:pt idx="51">
                  <c:v>5.1877300000000002</c:v>
                </c:pt>
                <c:pt idx="52">
                  <c:v>5.3139500000000002</c:v>
                </c:pt>
                <c:pt idx="53">
                  <c:v>5.4398999999999997</c:v>
                </c:pt>
                <c:pt idx="54">
                  <c:v>5.5654700000000004</c:v>
                </c:pt>
                <c:pt idx="55">
                  <c:v>5.69055</c:v>
                </c:pt>
                <c:pt idx="56">
                  <c:v>5.8150500000000003</c:v>
                </c:pt>
                <c:pt idx="57">
                  <c:v>5.9388699999999996</c:v>
                </c:pt>
                <c:pt idx="58">
                  <c:v>6.0619100000000001</c:v>
                </c:pt>
                <c:pt idx="59">
                  <c:v>6.1840799999999998</c:v>
                </c:pt>
                <c:pt idx="60">
                  <c:v>6.3052999999999999</c:v>
                </c:pt>
                <c:pt idx="61">
                  <c:v>6.4254699999999998</c:v>
                </c:pt>
                <c:pt idx="62">
                  <c:v>6.5445099999999998</c:v>
                </c:pt>
                <c:pt idx="63">
                  <c:v>6.6623599999999996</c:v>
                </c:pt>
                <c:pt idx="64">
                  <c:v>6.7789200000000003</c:v>
                </c:pt>
                <c:pt idx="65">
                  <c:v>6.8941499999999998</c:v>
                </c:pt>
                <c:pt idx="66">
                  <c:v>7.0079799999999999</c:v>
                </c:pt>
                <c:pt idx="67">
                  <c:v>7.1203399999999997</c:v>
                </c:pt>
                <c:pt idx="68">
                  <c:v>7.2312000000000003</c:v>
                </c:pt>
                <c:pt idx="69">
                  <c:v>7.3404999999999996</c:v>
                </c:pt>
                <c:pt idx="70">
                  <c:v>7.4482100000000004</c:v>
                </c:pt>
                <c:pt idx="71">
                  <c:v>7.5542899999999999</c:v>
                </c:pt>
                <c:pt idx="72">
                  <c:v>7.6587199999999998</c:v>
                </c:pt>
                <c:pt idx="73">
                  <c:v>7.7614700000000001</c:v>
                </c:pt>
                <c:pt idx="74">
                  <c:v>7.8625400000000001</c:v>
                </c:pt>
                <c:pt idx="75">
                  <c:v>7.9619200000000001</c:v>
                </c:pt>
                <c:pt idx="76">
                  <c:v>8.0596099999999993</c:v>
                </c:pt>
                <c:pt idx="77">
                  <c:v>8.1555999999999997</c:v>
                </c:pt>
                <c:pt idx="78">
                  <c:v>8.2499199999999995</c:v>
                </c:pt>
                <c:pt idx="79">
                  <c:v>8.3425899999999995</c:v>
                </c:pt>
                <c:pt idx="80">
                  <c:v>8.4336300000000008</c:v>
                </c:pt>
                <c:pt idx="81">
                  <c:v>8.5230700000000006</c:v>
                </c:pt>
                <c:pt idx="82">
                  <c:v>8.6109500000000008</c:v>
                </c:pt>
                <c:pt idx="83">
                  <c:v>8.6973099999999999</c:v>
                </c:pt>
                <c:pt idx="84">
                  <c:v>8.7822099999999992</c:v>
                </c:pt>
                <c:pt idx="85">
                  <c:v>8.8656900000000007</c:v>
                </c:pt>
                <c:pt idx="86">
                  <c:v>8.9478200000000001</c:v>
                </c:pt>
                <c:pt idx="87">
                  <c:v>9.0286600000000004</c:v>
                </c:pt>
                <c:pt idx="88">
                  <c:v>9.1082900000000002</c:v>
                </c:pt>
                <c:pt idx="89">
                  <c:v>9.1867800000000006</c:v>
                </c:pt>
                <c:pt idx="90">
                  <c:v>9.2642100000000003</c:v>
                </c:pt>
                <c:pt idx="91">
                  <c:v>9.3406599999999997</c:v>
                </c:pt>
                <c:pt idx="92">
                  <c:v>9.4162199999999991</c:v>
                </c:pt>
                <c:pt idx="93">
                  <c:v>9.4909800000000004</c:v>
                </c:pt>
                <c:pt idx="94">
                  <c:v>9.5650300000000001</c:v>
                </c:pt>
                <c:pt idx="95">
                  <c:v>9.6384699999999999</c:v>
                </c:pt>
                <c:pt idx="96">
                  <c:v>9.7113999999999994</c:v>
                </c:pt>
                <c:pt idx="97">
                  <c:v>9.7839100000000006</c:v>
                </c:pt>
                <c:pt idx="98">
                  <c:v>9.8561099999999993</c:v>
                </c:pt>
                <c:pt idx="99">
                  <c:v>9.9281100000000002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AE-4685-AD07-D1E7694DA604}"/>
            </c:ext>
          </c:extLst>
        </c:ser>
        <c:ser>
          <c:idx val="1"/>
          <c:order val="1"/>
          <c:tx>
            <c:strRef>
              <c:f>'[Datos Obtenidos 2.xlsx]Hoja1'!$C$2</c:f>
              <c:strCache>
                <c:ptCount val="1"/>
                <c:pt idx="0">
                  <c:v>u(x,t) r=0.171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2.xlsx]Hoja1'!$C$3:$C$103</c:f>
              <c:numCache>
                <c:formatCode>General</c:formatCode>
                <c:ptCount val="101"/>
                <c:pt idx="0">
                  <c:v>0</c:v>
                </c:pt>
                <c:pt idx="1">
                  <c:v>7.5506400000000001E-2</c:v>
                </c:pt>
                <c:pt idx="2">
                  <c:v>0.151115</c:v>
                </c:pt>
                <c:pt idx="3">
                  <c:v>0.22692699999999999</c:v>
                </c:pt>
                <c:pt idx="4">
                  <c:v>0.30304399999999998</c:v>
                </c:pt>
                <c:pt idx="5">
                  <c:v>0.37956499999999999</c:v>
                </c:pt>
                <c:pt idx="6">
                  <c:v>0.45658799999999999</c:v>
                </c:pt>
                <c:pt idx="7">
                  <c:v>0.53420900000000004</c:v>
                </c:pt>
                <c:pt idx="8">
                  <c:v>0.61252200000000001</c:v>
                </c:pt>
                <c:pt idx="9">
                  <c:v>0.69161899999999998</c:v>
                </c:pt>
                <c:pt idx="10">
                  <c:v>0.77158599999999999</c:v>
                </c:pt>
                <c:pt idx="11">
                  <c:v>0.85250800000000004</c:v>
                </c:pt>
                <c:pt idx="12">
                  <c:v>0.93446700000000005</c:v>
                </c:pt>
                <c:pt idx="13">
                  <c:v>1.0175399999999999</c:v>
                </c:pt>
                <c:pt idx="14">
                  <c:v>1.10179</c:v>
                </c:pt>
                <c:pt idx="15">
                  <c:v>1.1873</c:v>
                </c:pt>
                <c:pt idx="16">
                  <c:v>1.2741199999999999</c:v>
                </c:pt>
                <c:pt idx="17">
                  <c:v>1.36232</c:v>
                </c:pt>
                <c:pt idx="18">
                  <c:v>1.45194</c:v>
                </c:pt>
                <c:pt idx="19">
                  <c:v>1.5430299999999999</c:v>
                </c:pt>
                <c:pt idx="20">
                  <c:v>1.6356299999999999</c:v>
                </c:pt>
                <c:pt idx="21">
                  <c:v>1.72977</c:v>
                </c:pt>
                <c:pt idx="22">
                  <c:v>1.82548</c:v>
                </c:pt>
                <c:pt idx="23">
                  <c:v>1.92279</c:v>
                </c:pt>
                <c:pt idx="24">
                  <c:v>2.0217100000000001</c:v>
                </c:pt>
                <c:pt idx="25">
                  <c:v>2.1222500000000002</c:v>
                </c:pt>
                <c:pt idx="26">
                  <c:v>2.2244100000000002</c:v>
                </c:pt>
                <c:pt idx="27">
                  <c:v>2.3281800000000001</c:v>
                </c:pt>
                <c:pt idx="28">
                  <c:v>2.4335599999999999</c:v>
                </c:pt>
                <c:pt idx="29">
                  <c:v>2.54053</c:v>
                </c:pt>
                <c:pt idx="30">
                  <c:v>2.64906</c:v>
                </c:pt>
                <c:pt idx="31">
                  <c:v>2.7591299999999999</c:v>
                </c:pt>
                <c:pt idx="32">
                  <c:v>2.8706999999999998</c:v>
                </c:pt>
                <c:pt idx="33">
                  <c:v>2.9837199999999999</c:v>
                </c:pt>
                <c:pt idx="34">
                  <c:v>3.0981399999999999</c:v>
                </c:pt>
                <c:pt idx="35">
                  <c:v>3.2139199999999999</c:v>
                </c:pt>
                <c:pt idx="36">
                  <c:v>3.3309899999999999</c:v>
                </c:pt>
                <c:pt idx="37">
                  <c:v>3.44929</c:v>
                </c:pt>
                <c:pt idx="38">
                  <c:v>3.5687500000000001</c:v>
                </c:pt>
                <c:pt idx="39">
                  <c:v>3.6892900000000002</c:v>
                </c:pt>
                <c:pt idx="40">
                  <c:v>3.8108300000000002</c:v>
                </c:pt>
                <c:pt idx="41">
                  <c:v>3.9332799999999999</c:v>
                </c:pt>
                <c:pt idx="42">
                  <c:v>4.0565699999999998</c:v>
                </c:pt>
                <c:pt idx="43">
                  <c:v>4.1806000000000001</c:v>
                </c:pt>
                <c:pt idx="44">
                  <c:v>4.3052799999999998</c:v>
                </c:pt>
                <c:pt idx="45">
                  <c:v>4.4305000000000003</c:v>
                </c:pt>
                <c:pt idx="46">
                  <c:v>4.5561699999999998</c:v>
                </c:pt>
                <c:pt idx="47">
                  <c:v>4.6821900000000003</c:v>
                </c:pt>
                <c:pt idx="48">
                  <c:v>4.8084600000000002</c:v>
                </c:pt>
                <c:pt idx="49">
                  <c:v>4.9348700000000001</c:v>
                </c:pt>
                <c:pt idx="50">
                  <c:v>5.0613099999999998</c:v>
                </c:pt>
                <c:pt idx="51">
                  <c:v>5.1876800000000003</c:v>
                </c:pt>
                <c:pt idx="52">
                  <c:v>5.3138800000000002</c:v>
                </c:pt>
                <c:pt idx="53">
                  <c:v>5.4398099999999996</c:v>
                </c:pt>
                <c:pt idx="54">
                  <c:v>5.5653499999999996</c:v>
                </c:pt>
                <c:pt idx="55">
                  <c:v>5.69041</c:v>
                </c:pt>
                <c:pt idx="56">
                  <c:v>5.8148799999999996</c:v>
                </c:pt>
                <c:pt idx="57">
                  <c:v>5.9386700000000001</c:v>
                </c:pt>
                <c:pt idx="58">
                  <c:v>6.0616899999999996</c:v>
                </c:pt>
                <c:pt idx="59">
                  <c:v>6.18384</c:v>
                </c:pt>
                <c:pt idx="60">
                  <c:v>6.3050300000000004</c:v>
                </c:pt>
                <c:pt idx="61">
                  <c:v>6.4251800000000001</c:v>
                </c:pt>
                <c:pt idx="62">
                  <c:v>6.5442</c:v>
                </c:pt>
                <c:pt idx="63">
                  <c:v>6.6620299999999997</c:v>
                </c:pt>
                <c:pt idx="64">
                  <c:v>6.7785799999999998</c:v>
                </c:pt>
                <c:pt idx="65">
                  <c:v>6.8937900000000001</c:v>
                </c:pt>
                <c:pt idx="66">
                  <c:v>7.0076000000000001</c:v>
                </c:pt>
                <c:pt idx="67">
                  <c:v>7.1199599999999998</c:v>
                </c:pt>
                <c:pt idx="68">
                  <c:v>7.2308000000000003</c:v>
                </c:pt>
                <c:pt idx="69">
                  <c:v>7.34009</c:v>
                </c:pt>
                <c:pt idx="70">
                  <c:v>7.4477900000000004</c:v>
                </c:pt>
                <c:pt idx="71">
                  <c:v>7.5538699999999999</c:v>
                </c:pt>
                <c:pt idx="72">
                  <c:v>7.65829</c:v>
                </c:pt>
                <c:pt idx="73">
                  <c:v>7.7610400000000004</c:v>
                </c:pt>
                <c:pt idx="74">
                  <c:v>7.8621100000000004</c:v>
                </c:pt>
                <c:pt idx="75">
                  <c:v>7.9614900000000004</c:v>
                </c:pt>
                <c:pt idx="76">
                  <c:v>8.0591699999999999</c:v>
                </c:pt>
                <c:pt idx="77">
                  <c:v>8.15517</c:v>
                </c:pt>
                <c:pt idx="78">
                  <c:v>8.2494999999999994</c:v>
                </c:pt>
                <c:pt idx="79">
                  <c:v>8.3421800000000008</c:v>
                </c:pt>
                <c:pt idx="80">
                  <c:v>8.4332200000000004</c:v>
                </c:pt>
                <c:pt idx="81">
                  <c:v>8.5226699999999997</c:v>
                </c:pt>
                <c:pt idx="82">
                  <c:v>8.6105599999999995</c:v>
                </c:pt>
                <c:pt idx="83">
                  <c:v>8.6969399999999997</c:v>
                </c:pt>
                <c:pt idx="84">
                  <c:v>8.7818500000000004</c:v>
                </c:pt>
                <c:pt idx="85">
                  <c:v>8.8653399999999998</c:v>
                </c:pt>
                <c:pt idx="86">
                  <c:v>8.9474900000000002</c:v>
                </c:pt>
                <c:pt idx="87">
                  <c:v>9.0283599999999993</c:v>
                </c:pt>
                <c:pt idx="88">
                  <c:v>9.1080000000000005</c:v>
                </c:pt>
                <c:pt idx="89">
                  <c:v>9.1865100000000002</c:v>
                </c:pt>
                <c:pt idx="90">
                  <c:v>9.2639600000000009</c:v>
                </c:pt>
                <c:pt idx="91">
                  <c:v>9.3404299999999996</c:v>
                </c:pt>
                <c:pt idx="92">
                  <c:v>9.4160199999999996</c:v>
                </c:pt>
                <c:pt idx="93">
                  <c:v>9.4908000000000001</c:v>
                </c:pt>
                <c:pt idx="94">
                  <c:v>9.5648700000000009</c:v>
                </c:pt>
                <c:pt idx="95">
                  <c:v>9.6383399999999995</c:v>
                </c:pt>
                <c:pt idx="96">
                  <c:v>9.71129</c:v>
                </c:pt>
                <c:pt idx="97">
                  <c:v>9.78383</c:v>
                </c:pt>
                <c:pt idx="98">
                  <c:v>9.8560599999999994</c:v>
                </c:pt>
                <c:pt idx="99">
                  <c:v>9.9280799999999996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AE-4685-AD07-D1E7694DA604}"/>
            </c:ext>
          </c:extLst>
        </c:ser>
        <c:ser>
          <c:idx val="2"/>
          <c:order val="2"/>
          <c:tx>
            <c:strRef>
              <c:f>'[Datos Obtenidos 2.xlsx]Hoja1'!$D$2</c:f>
              <c:strCache>
                <c:ptCount val="1"/>
                <c:pt idx="0">
                  <c:v>u(x,t) r=0.2565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2.xlsx]Hoja1'!$D$3:$D$103</c:f>
              <c:numCache>
                <c:formatCode>General</c:formatCode>
                <c:ptCount val="101"/>
                <c:pt idx="0">
                  <c:v>0</c:v>
                </c:pt>
                <c:pt idx="1">
                  <c:v>7.5497800000000004E-2</c:v>
                </c:pt>
                <c:pt idx="2">
                  <c:v>0.15109800000000001</c:v>
                </c:pt>
                <c:pt idx="3">
                  <c:v>0.22690099999999999</c:v>
                </c:pt>
                <c:pt idx="4">
                  <c:v>0.30301</c:v>
                </c:pt>
                <c:pt idx="5">
                  <c:v>0.37952200000000003</c:v>
                </c:pt>
                <c:pt idx="6">
                  <c:v>0.45653700000000003</c:v>
                </c:pt>
                <c:pt idx="7">
                  <c:v>0.53415000000000001</c:v>
                </c:pt>
                <c:pt idx="8">
                  <c:v>0.612456</c:v>
                </c:pt>
                <c:pt idx="9">
                  <c:v>0.69154499999999997</c:v>
                </c:pt>
                <c:pt idx="10">
                  <c:v>0.771505</c:v>
                </c:pt>
                <c:pt idx="11">
                  <c:v>0.85242099999999998</c:v>
                </c:pt>
                <c:pt idx="12">
                  <c:v>0.93437300000000001</c:v>
                </c:pt>
                <c:pt idx="13">
                  <c:v>1.0174399999999999</c:v>
                </c:pt>
                <c:pt idx="14">
                  <c:v>1.1016900000000001</c:v>
                </c:pt>
                <c:pt idx="15">
                  <c:v>1.18719</c:v>
                </c:pt>
                <c:pt idx="16">
                  <c:v>1.2740100000000001</c:v>
                </c:pt>
                <c:pt idx="17">
                  <c:v>1.3622000000000001</c:v>
                </c:pt>
                <c:pt idx="18">
                  <c:v>1.4518200000000001</c:v>
                </c:pt>
                <c:pt idx="19">
                  <c:v>1.5428999999999999</c:v>
                </c:pt>
                <c:pt idx="20">
                  <c:v>1.6355</c:v>
                </c:pt>
                <c:pt idx="21">
                  <c:v>1.7296400000000001</c:v>
                </c:pt>
                <c:pt idx="22">
                  <c:v>1.82535</c:v>
                </c:pt>
                <c:pt idx="23">
                  <c:v>1.92266</c:v>
                </c:pt>
                <c:pt idx="24">
                  <c:v>2.0215800000000002</c:v>
                </c:pt>
                <c:pt idx="25">
                  <c:v>2.1221199999999998</c:v>
                </c:pt>
                <c:pt idx="26">
                  <c:v>2.2242799999999998</c:v>
                </c:pt>
                <c:pt idx="27">
                  <c:v>2.3280500000000002</c:v>
                </c:pt>
                <c:pt idx="28">
                  <c:v>2.43343</c:v>
                </c:pt>
                <c:pt idx="29">
                  <c:v>2.5404</c:v>
                </c:pt>
                <c:pt idx="30">
                  <c:v>2.6489400000000001</c:v>
                </c:pt>
                <c:pt idx="31">
                  <c:v>2.75901</c:v>
                </c:pt>
                <c:pt idx="32">
                  <c:v>2.8705799999999999</c:v>
                </c:pt>
                <c:pt idx="33">
                  <c:v>2.9836</c:v>
                </c:pt>
                <c:pt idx="34">
                  <c:v>3.0980300000000001</c:v>
                </c:pt>
                <c:pt idx="35">
                  <c:v>3.2138200000000001</c:v>
                </c:pt>
                <c:pt idx="36">
                  <c:v>3.3308900000000001</c:v>
                </c:pt>
                <c:pt idx="37">
                  <c:v>3.4491999999999998</c:v>
                </c:pt>
                <c:pt idx="38">
                  <c:v>3.5686599999999999</c:v>
                </c:pt>
                <c:pt idx="39">
                  <c:v>3.6892100000000001</c:v>
                </c:pt>
                <c:pt idx="40">
                  <c:v>3.8107500000000001</c:v>
                </c:pt>
                <c:pt idx="41">
                  <c:v>3.9332199999999999</c:v>
                </c:pt>
                <c:pt idx="42">
                  <c:v>4.0565199999999999</c:v>
                </c:pt>
                <c:pt idx="43">
                  <c:v>4.1805500000000002</c:v>
                </c:pt>
                <c:pt idx="44">
                  <c:v>4.3052400000000004</c:v>
                </c:pt>
                <c:pt idx="45">
                  <c:v>4.4304699999999997</c:v>
                </c:pt>
                <c:pt idx="46">
                  <c:v>4.5561499999999997</c:v>
                </c:pt>
                <c:pt idx="47">
                  <c:v>4.6821799999999998</c:v>
                </c:pt>
                <c:pt idx="48">
                  <c:v>4.8084499999999997</c:v>
                </c:pt>
                <c:pt idx="49">
                  <c:v>4.9348700000000001</c:v>
                </c:pt>
                <c:pt idx="50">
                  <c:v>5.0613200000000003</c:v>
                </c:pt>
                <c:pt idx="51">
                  <c:v>5.1877000000000004</c:v>
                </c:pt>
                <c:pt idx="52">
                  <c:v>5.3139099999999999</c:v>
                </c:pt>
                <c:pt idx="53">
                  <c:v>5.4398400000000002</c:v>
                </c:pt>
                <c:pt idx="54">
                  <c:v>5.5653899999999998</c:v>
                </c:pt>
                <c:pt idx="55">
                  <c:v>5.6904599999999999</c:v>
                </c:pt>
                <c:pt idx="56">
                  <c:v>5.81494</c:v>
                </c:pt>
                <c:pt idx="57">
                  <c:v>5.9387400000000001</c:v>
                </c:pt>
                <c:pt idx="58">
                  <c:v>6.0617700000000001</c:v>
                </c:pt>
                <c:pt idx="59">
                  <c:v>6.1839199999999996</c:v>
                </c:pt>
                <c:pt idx="60">
                  <c:v>6.3051199999999996</c:v>
                </c:pt>
                <c:pt idx="61">
                  <c:v>6.4252799999999999</c:v>
                </c:pt>
                <c:pt idx="62">
                  <c:v>6.5443100000000003</c:v>
                </c:pt>
                <c:pt idx="63">
                  <c:v>6.66214</c:v>
                </c:pt>
                <c:pt idx="64">
                  <c:v>6.7786900000000001</c:v>
                </c:pt>
                <c:pt idx="65">
                  <c:v>6.89391</c:v>
                </c:pt>
                <c:pt idx="66">
                  <c:v>7.0077299999999996</c:v>
                </c:pt>
                <c:pt idx="67">
                  <c:v>7.1200900000000003</c:v>
                </c:pt>
                <c:pt idx="68">
                  <c:v>7.2309299999999999</c:v>
                </c:pt>
                <c:pt idx="69">
                  <c:v>7.34023</c:v>
                </c:pt>
                <c:pt idx="70">
                  <c:v>7.4479300000000004</c:v>
                </c:pt>
                <c:pt idx="71">
                  <c:v>7.5540099999999999</c:v>
                </c:pt>
                <c:pt idx="72">
                  <c:v>7.6584300000000001</c:v>
                </c:pt>
                <c:pt idx="73">
                  <c:v>7.76119</c:v>
                </c:pt>
                <c:pt idx="74">
                  <c:v>7.86226</c:v>
                </c:pt>
                <c:pt idx="75">
                  <c:v>7.9616300000000004</c:v>
                </c:pt>
                <c:pt idx="76">
                  <c:v>8.0593199999999996</c:v>
                </c:pt>
                <c:pt idx="77">
                  <c:v>8.1553199999999997</c:v>
                </c:pt>
                <c:pt idx="78">
                  <c:v>8.2496500000000008</c:v>
                </c:pt>
                <c:pt idx="79">
                  <c:v>8.3423200000000008</c:v>
                </c:pt>
                <c:pt idx="80">
                  <c:v>8.4333600000000004</c:v>
                </c:pt>
                <c:pt idx="81">
                  <c:v>8.5228099999999998</c:v>
                </c:pt>
                <c:pt idx="82">
                  <c:v>8.61069</c:v>
                </c:pt>
                <c:pt idx="83">
                  <c:v>8.6970700000000001</c:v>
                </c:pt>
                <c:pt idx="84">
                  <c:v>8.7819699999999994</c:v>
                </c:pt>
                <c:pt idx="85">
                  <c:v>8.8654600000000006</c:v>
                </c:pt>
                <c:pt idx="86">
                  <c:v>8.9476099999999992</c:v>
                </c:pt>
                <c:pt idx="87">
                  <c:v>9.0284600000000008</c:v>
                </c:pt>
                <c:pt idx="88">
                  <c:v>9.1081099999999999</c:v>
                </c:pt>
                <c:pt idx="89">
                  <c:v>9.1866099999999999</c:v>
                </c:pt>
                <c:pt idx="90">
                  <c:v>9.2640499999999992</c:v>
                </c:pt>
                <c:pt idx="91">
                  <c:v>9.3405100000000001</c:v>
                </c:pt>
                <c:pt idx="92">
                  <c:v>9.4160900000000005</c:v>
                </c:pt>
                <c:pt idx="93">
                  <c:v>9.4908599999999996</c:v>
                </c:pt>
                <c:pt idx="94">
                  <c:v>9.5649300000000004</c:v>
                </c:pt>
                <c:pt idx="95">
                  <c:v>9.6383799999999997</c:v>
                </c:pt>
                <c:pt idx="96">
                  <c:v>9.7113300000000002</c:v>
                </c:pt>
                <c:pt idx="97">
                  <c:v>9.7838600000000007</c:v>
                </c:pt>
                <c:pt idx="98">
                  <c:v>9.8560800000000004</c:v>
                </c:pt>
                <c:pt idx="99">
                  <c:v>9.9280899999999992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AE-4685-AD07-D1E7694DA604}"/>
            </c:ext>
          </c:extLst>
        </c:ser>
        <c:ser>
          <c:idx val="3"/>
          <c:order val="3"/>
          <c:tx>
            <c:strRef>
              <c:f>'[Datos Obtenidos 2.xlsx]Hoja1'!$E$2</c:f>
              <c:strCache>
                <c:ptCount val="1"/>
                <c:pt idx="0">
                  <c:v>u(x,t) r=0.342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2.xlsx]Hoja1'!$E$3:$E$103</c:f>
              <c:numCache>
                <c:formatCode>General</c:formatCode>
                <c:ptCount val="101"/>
                <c:pt idx="0">
                  <c:v>0</c:v>
                </c:pt>
                <c:pt idx="1">
                  <c:v>7.5541499999999998E-2</c:v>
                </c:pt>
                <c:pt idx="2">
                  <c:v>0.15118500000000001</c:v>
                </c:pt>
                <c:pt idx="3">
                  <c:v>0.22703200000000001</c:v>
                </c:pt>
                <c:pt idx="4">
                  <c:v>0.30318299999999998</c:v>
                </c:pt>
                <c:pt idx="5">
                  <c:v>0.37973699999999999</c:v>
                </c:pt>
                <c:pt idx="6">
                  <c:v>0.456793</c:v>
                </c:pt>
                <c:pt idx="7">
                  <c:v>0.53444700000000001</c:v>
                </c:pt>
                <c:pt idx="8">
                  <c:v>0.612792</c:v>
                </c:pt>
                <c:pt idx="9">
                  <c:v>0.69191800000000003</c:v>
                </c:pt>
                <c:pt idx="10">
                  <c:v>0.77191500000000002</c:v>
                </c:pt>
                <c:pt idx="11">
                  <c:v>0.85286499999999998</c:v>
                </c:pt>
                <c:pt idx="12">
                  <c:v>0.93484999999999996</c:v>
                </c:pt>
                <c:pt idx="13">
                  <c:v>1.0179499999999999</c:v>
                </c:pt>
                <c:pt idx="14">
                  <c:v>1.10223</c:v>
                </c:pt>
                <c:pt idx="15">
                  <c:v>1.1877599999999999</c:v>
                </c:pt>
                <c:pt idx="16">
                  <c:v>1.2746</c:v>
                </c:pt>
                <c:pt idx="17">
                  <c:v>1.3628100000000001</c:v>
                </c:pt>
                <c:pt idx="18">
                  <c:v>1.45245</c:v>
                </c:pt>
                <c:pt idx="19">
                  <c:v>1.54355</c:v>
                </c:pt>
                <c:pt idx="20">
                  <c:v>1.6361600000000001</c:v>
                </c:pt>
                <c:pt idx="21">
                  <c:v>1.73031</c:v>
                </c:pt>
                <c:pt idx="22">
                  <c:v>1.8260400000000001</c:v>
                </c:pt>
                <c:pt idx="23">
                  <c:v>1.9233499999999999</c:v>
                </c:pt>
                <c:pt idx="24">
                  <c:v>2.0222799999999999</c:v>
                </c:pt>
                <c:pt idx="25">
                  <c:v>2.1228199999999999</c:v>
                </c:pt>
                <c:pt idx="26">
                  <c:v>2.2249699999999999</c:v>
                </c:pt>
                <c:pt idx="27">
                  <c:v>2.3287399999999998</c:v>
                </c:pt>
                <c:pt idx="28">
                  <c:v>2.4341200000000001</c:v>
                </c:pt>
                <c:pt idx="29">
                  <c:v>2.54108</c:v>
                </c:pt>
                <c:pt idx="30">
                  <c:v>2.6496</c:v>
                </c:pt>
                <c:pt idx="31">
                  <c:v>2.7596599999999998</c:v>
                </c:pt>
                <c:pt idx="32">
                  <c:v>2.87121</c:v>
                </c:pt>
                <c:pt idx="33">
                  <c:v>2.98421</c:v>
                </c:pt>
                <c:pt idx="34">
                  <c:v>3.0986199999999999</c:v>
                </c:pt>
                <c:pt idx="35">
                  <c:v>3.2143799999999998</c:v>
                </c:pt>
                <c:pt idx="36">
                  <c:v>3.3314300000000001</c:v>
                </c:pt>
                <c:pt idx="37">
                  <c:v>3.4497</c:v>
                </c:pt>
                <c:pt idx="38">
                  <c:v>3.5691299999999999</c:v>
                </c:pt>
                <c:pt idx="39">
                  <c:v>3.6896399999999998</c:v>
                </c:pt>
                <c:pt idx="40">
                  <c:v>3.81115</c:v>
                </c:pt>
                <c:pt idx="41">
                  <c:v>3.9335800000000001</c:v>
                </c:pt>
                <c:pt idx="42">
                  <c:v>4.0568400000000002</c:v>
                </c:pt>
                <c:pt idx="43">
                  <c:v>4.1808300000000003</c:v>
                </c:pt>
                <c:pt idx="44">
                  <c:v>4.3054800000000002</c:v>
                </c:pt>
                <c:pt idx="45">
                  <c:v>4.4306599999999996</c:v>
                </c:pt>
                <c:pt idx="46">
                  <c:v>4.5563000000000002</c:v>
                </c:pt>
                <c:pt idx="47">
                  <c:v>4.6822900000000001</c:v>
                </c:pt>
                <c:pt idx="48">
                  <c:v>4.8085199999999997</c:v>
                </c:pt>
                <c:pt idx="49">
                  <c:v>4.9348900000000002</c:v>
                </c:pt>
                <c:pt idx="50">
                  <c:v>5.0612899999999996</c:v>
                </c:pt>
                <c:pt idx="51">
                  <c:v>5.1876300000000004</c:v>
                </c:pt>
                <c:pt idx="52">
                  <c:v>5.31379</c:v>
                </c:pt>
                <c:pt idx="53">
                  <c:v>5.4396800000000001</c:v>
                </c:pt>
                <c:pt idx="54">
                  <c:v>5.5651799999999998</c:v>
                </c:pt>
                <c:pt idx="55">
                  <c:v>5.6902100000000004</c:v>
                </c:pt>
                <c:pt idx="56">
                  <c:v>5.8146500000000003</c:v>
                </c:pt>
                <c:pt idx="57">
                  <c:v>5.9384100000000002</c:v>
                </c:pt>
                <c:pt idx="58">
                  <c:v>6.0613900000000003</c:v>
                </c:pt>
                <c:pt idx="59">
                  <c:v>6.1835100000000001</c:v>
                </c:pt>
                <c:pt idx="60">
                  <c:v>6.3046699999999998</c:v>
                </c:pt>
                <c:pt idx="61">
                  <c:v>6.4247899999999998</c:v>
                </c:pt>
                <c:pt idx="62">
                  <c:v>6.5437900000000004</c:v>
                </c:pt>
                <c:pt idx="63">
                  <c:v>6.6615900000000003</c:v>
                </c:pt>
                <c:pt idx="64">
                  <c:v>6.7781200000000004</c:v>
                </c:pt>
                <c:pt idx="65">
                  <c:v>6.8933099999999996</c:v>
                </c:pt>
                <c:pt idx="66">
                  <c:v>7.0071000000000003</c:v>
                </c:pt>
                <c:pt idx="67">
                  <c:v>7.11944</c:v>
                </c:pt>
                <c:pt idx="68">
                  <c:v>7.23027</c:v>
                </c:pt>
                <c:pt idx="69">
                  <c:v>7.33955</c:v>
                </c:pt>
                <c:pt idx="70">
                  <c:v>7.4472399999999999</c:v>
                </c:pt>
                <c:pt idx="71">
                  <c:v>7.5533000000000001</c:v>
                </c:pt>
                <c:pt idx="72">
                  <c:v>7.6577200000000003</c:v>
                </c:pt>
                <c:pt idx="73">
                  <c:v>7.7604699999999998</c:v>
                </c:pt>
                <c:pt idx="74">
                  <c:v>7.8615399999999998</c:v>
                </c:pt>
                <c:pt idx="75">
                  <c:v>7.9609100000000002</c:v>
                </c:pt>
                <c:pt idx="76">
                  <c:v>8.0586000000000002</c:v>
                </c:pt>
                <c:pt idx="77">
                  <c:v>8.1546099999999999</c:v>
                </c:pt>
                <c:pt idx="78">
                  <c:v>8.2489399999999993</c:v>
                </c:pt>
                <c:pt idx="79">
                  <c:v>8.3416200000000007</c:v>
                </c:pt>
                <c:pt idx="80">
                  <c:v>8.4326799999999995</c:v>
                </c:pt>
                <c:pt idx="81">
                  <c:v>8.5221400000000003</c:v>
                </c:pt>
                <c:pt idx="82">
                  <c:v>8.6100499999999993</c:v>
                </c:pt>
                <c:pt idx="83">
                  <c:v>8.6964400000000008</c:v>
                </c:pt>
                <c:pt idx="84">
                  <c:v>8.7813700000000008</c:v>
                </c:pt>
                <c:pt idx="85">
                  <c:v>8.8648900000000008</c:v>
                </c:pt>
                <c:pt idx="86">
                  <c:v>8.9470600000000005</c:v>
                </c:pt>
                <c:pt idx="87">
                  <c:v>9.0279500000000006</c:v>
                </c:pt>
                <c:pt idx="88">
                  <c:v>9.1076200000000007</c:v>
                </c:pt>
                <c:pt idx="89">
                  <c:v>9.1861599999999992</c:v>
                </c:pt>
                <c:pt idx="90">
                  <c:v>9.2636299999999991</c:v>
                </c:pt>
                <c:pt idx="91">
                  <c:v>9.3401399999999999</c:v>
                </c:pt>
                <c:pt idx="92">
                  <c:v>9.4157499999999992</c:v>
                </c:pt>
                <c:pt idx="93">
                  <c:v>9.4905600000000003</c:v>
                </c:pt>
                <c:pt idx="94">
                  <c:v>9.5646699999999996</c:v>
                </c:pt>
                <c:pt idx="95">
                  <c:v>9.6381700000000006</c:v>
                </c:pt>
                <c:pt idx="96">
                  <c:v>9.7111499999999999</c:v>
                </c:pt>
                <c:pt idx="97">
                  <c:v>9.7837300000000003</c:v>
                </c:pt>
                <c:pt idx="98">
                  <c:v>9.8559900000000003</c:v>
                </c:pt>
                <c:pt idx="99">
                  <c:v>9.9280500000000007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AE-4685-AD07-D1E7694DA604}"/>
            </c:ext>
          </c:extLst>
        </c:ser>
        <c:ser>
          <c:idx val="4"/>
          <c:order val="4"/>
          <c:tx>
            <c:strRef>
              <c:f>'[Datos Obtenidos 2.xlsx]Hoja1'!$F$2</c:f>
              <c:strCache>
                <c:ptCount val="1"/>
                <c:pt idx="0">
                  <c:v>u(x,t) r=0.427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2.xlsx]Hoja1'!$F$3:$F$103</c:f>
              <c:numCache>
                <c:formatCode>General</c:formatCode>
                <c:ptCount val="101"/>
                <c:pt idx="0">
                  <c:v>0</c:v>
                </c:pt>
                <c:pt idx="1">
                  <c:v>7.5559000000000001E-2</c:v>
                </c:pt>
                <c:pt idx="2">
                  <c:v>0.15121999999999999</c:v>
                </c:pt>
                <c:pt idx="3">
                  <c:v>0.22708400000000001</c:v>
                </c:pt>
                <c:pt idx="4">
                  <c:v>0.30325200000000002</c:v>
                </c:pt>
                <c:pt idx="5">
                  <c:v>0.37982399999999999</c:v>
                </c:pt>
                <c:pt idx="6">
                  <c:v>0.45689600000000002</c:v>
                </c:pt>
                <c:pt idx="7">
                  <c:v>0.53456599999999999</c:v>
                </c:pt>
                <c:pt idx="8">
                  <c:v>0.612927</c:v>
                </c:pt>
                <c:pt idx="9">
                  <c:v>0.69206800000000002</c:v>
                </c:pt>
                <c:pt idx="10">
                  <c:v>0.77207899999999996</c:v>
                </c:pt>
                <c:pt idx="11">
                  <c:v>0.85304400000000002</c:v>
                </c:pt>
                <c:pt idx="12">
                  <c:v>0.93504200000000004</c:v>
                </c:pt>
                <c:pt idx="13">
                  <c:v>1.0181500000000001</c:v>
                </c:pt>
                <c:pt idx="14">
                  <c:v>1.1024400000000001</c:v>
                </c:pt>
                <c:pt idx="15">
                  <c:v>1.18798</c:v>
                </c:pt>
                <c:pt idx="16">
                  <c:v>1.27484</c:v>
                </c:pt>
                <c:pt idx="17">
                  <c:v>1.3630599999999999</c:v>
                </c:pt>
                <c:pt idx="18">
                  <c:v>1.4527000000000001</c:v>
                </c:pt>
                <c:pt idx="19">
                  <c:v>1.5438099999999999</c:v>
                </c:pt>
                <c:pt idx="20">
                  <c:v>1.6364300000000001</c:v>
                </c:pt>
                <c:pt idx="21">
                  <c:v>1.7305900000000001</c:v>
                </c:pt>
                <c:pt idx="22">
                  <c:v>1.8263199999999999</c:v>
                </c:pt>
                <c:pt idx="23">
                  <c:v>1.92363</c:v>
                </c:pt>
                <c:pt idx="24">
                  <c:v>2.0225599999999999</c:v>
                </c:pt>
                <c:pt idx="25">
                  <c:v>2.1231</c:v>
                </c:pt>
                <c:pt idx="26">
                  <c:v>2.22526</c:v>
                </c:pt>
                <c:pt idx="27">
                  <c:v>2.3290199999999999</c:v>
                </c:pt>
                <c:pt idx="28">
                  <c:v>2.4344000000000001</c:v>
                </c:pt>
                <c:pt idx="29">
                  <c:v>2.54135</c:v>
                </c:pt>
                <c:pt idx="30">
                  <c:v>2.6498699999999999</c:v>
                </c:pt>
                <c:pt idx="31">
                  <c:v>2.7599200000000002</c:v>
                </c:pt>
                <c:pt idx="32">
                  <c:v>2.8714599999999999</c:v>
                </c:pt>
                <c:pt idx="33">
                  <c:v>2.9844599999999999</c:v>
                </c:pt>
                <c:pt idx="34">
                  <c:v>3.0988600000000002</c:v>
                </c:pt>
                <c:pt idx="35">
                  <c:v>3.2145999999999999</c:v>
                </c:pt>
                <c:pt idx="36">
                  <c:v>3.3316400000000002</c:v>
                </c:pt>
                <c:pt idx="37">
                  <c:v>3.4499</c:v>
                </c:pt>
                <c:pt idx="38">
                  <c:v>3.5693199999999998</c:v>
                </c:pt>
                <c:pt idx="39">
                  <c:v>3.6898200000000001</c:v>
                </c:pt>
                <c:pt idx="40">
                  <c:v>3.8113100000000002</c:v>
                </c:pt>
                <c:pt idx="41">
                  <c:v>3.9337300000000002</c:v>
                </c:pt>
                <c:pt idx="42">
                  <c:v>4.0569699999999997</c:v>
                </c:pt>
                <c:pt idx="43">
                  <c:v>4.1809500000000002</c:v>
                </c:pt>
                <c:pt idx="44">
                  <c:v>4.3055700000000003</c:v>
                </c:pt>
                <c:pt idx="45">
                  <c:v>4.4307499999999997</c:v>
                </c:pt>
                <c:pt idx="46">
                  <c:v>4.5563700000000003</c:v>
                </c:pt>
                <c:pt idx="47">
                  <c:v>4.6823300000000003</c:v>
                </c:pt>
                <c:pt idx="48">
                  <c:v>4.8085399999999998</c:v>
                </c:pt>
                <c:pt idx="49">
                  <c:v>4.9348900000000002</c:v>
                </c:pt>
                <c:pt idx="50">
                  <c:v>5.06128</c:v>
                </c:pt>
                <c:pt idx="51">
                  <c:v>5.1875999999999998</c:v>
                </c:pt>
                <c:pt idx="52">
                  <c:v>5.3137499999999998</c:v>
                </c:pt>
                <c:pt idx="53">
                  <c:v>5.4396199999999997</c:v>
                </c:pt>
                <c:pt idx="54">
                  <c:v>5.5651000000000002</c:v>
                </c:pt>
                <c:pt idx="55">
                  <c:v>5.6901099999999998</c:v>
                </c:pt>
                <c:pt idx="56">
                  <c:v>5.8145300000000004</c:v>
                </c:pt>
                <c:pt idx="57">
                  <c:v>5.9382799999999998</c:v>
                </c:pt>
                <c:pt idx="58">
                  <c:v>6.0612500000000002</c:v>
                </c:pt>
                <c:pt idx="59">
                  <c:v>6.1833499999999999</c:v>
                </c:pt>
                <c:pt idx="60">
                  <c:v>6.3045</c:v>
                </c:pt>
                <c:pt idx="61">
                  <c:v>6.4245999999999999</c:v>
                </c:pt>
                <c:pt idx="62">
                  <c:v>6.54359</c:v>
                </c:pt>
                <c:pt idx="63">
                  <c:v>6.6613800000000003</c:v>
                </c:pt>
                <c:pt idx="64">
                  <c:v>6.7778900000000002</c:v>
                </c:pt>
                <c:pt idx="65">
                  <c:v>6.8930699999999998</c:v>
                </c:pt>
                <c:pt idx="66">
                  <c:v>7.0068599999999996</c:v>
                </c:pt>
                <c:pt idx="67">
                  <c:v>7.1191800000000001</c:v>
                </c:pt>
                <c:pt idx="68">
                  <c:v>7.23</c:v>
                </c:pt>
                <c:pt idx="69">
                  <c:v>7.3392799999999996</c:v>
                </c:pt>
                <c:pt idx="70">
                  <c:v>7.4469599999999998</c:v>
                </c:pt>
                <c:pt idx="71">
                  <c:v>7.5530200000000001</c:v>
                </c:pt>
                <c:pt idx="72">
                  <c:v>7.6574400000000002</c:v>
                </c:pt>
                <c:pt idx="73">
                  <c:v>7.7601800000000001</c:v>
                </c:pt>
                <c:pt idx="74">
                  <c:v>7.8612500000000001</c:v>
                </c:pt>
                <c:pt idx="75">
                  <c:v>7.9606300000000001</c:v>
                </c:pt>
                <c:pt idx="76">
                  <c:v>8.0583200000000001</c:v>
                </c:pt>
                <c:pt idx="77">
                  <c:v>8.1543200000000002</c:v>
                </c:pt>
                <c:pt idx="78">
                  <c:v>8.2486599999999992</c:v>
                </c:pt>
                <c:pt idx="79">
                  <c:v>8.3413500000000003</c:v>
                </c:pt>
                <c:pt idx="80">
                  <c:v>8.4324100000000008</c:v>
                </c:pt>
                <c:pt idx="81">
                  <c:v>8.5218799999999995</c:v>
                </c:pt>
                <c:pt idx="82">
                  <c:v>8.6097900000000003</c:v>
                </c:pt>
                <c:pt idx="83">
                  <c:v>8.6961899999999996</c:v>
                </c:pt>
                <c:pt idx="84">
                  <c:v>8.7811299999999992</c:v>
                </c:pt>
                <c:pt idx="85">
                  <c:v>8.8646600000000007</c:v>
                </c:pt>
                <c:pt idx="86">
                  <c:v>8.9468399999999999</c:v>
                </c:pt>
                <c:pt idx="87">
                  <c:v>9.0277399999999997</c:v>
                </c:pt>
                <c:pt idx="88">
                  <c:v>9.1074300000000008</c:v>
                </c:pt>
                <c:pt idx="89">
                  <c:v>9.1859800000000007</c:v>
                </c:pt>
                <c:pt idx="90">
                  <c:v>9.2634699999999999</c:v>
                </c:pt>
                <c:pt idx="91">
                  <c:v>9.3399900000000002</c:v>
                </c:pt>
                <c:pt idx="92">
                  <c:v>9.4156099999999991</c:v>
                </c:pt>
                <c:pt idx="93">
                  <c:v>9.4904399999999995</c:v>
                </c:pt>
                <c:pt idx="94">
                  <c:v>9.5645699999999998</c:v>
                </c:pt>
                <c:pt idx="95">
                  <c:v>9.6380800000000004</c:v>
                </c:pt>
                <c:pt idx="96">
                  <c:v>9.7110800000000008</c:v>
                </c:pt>
                <c:pt idx="97">
                  <c:v>9.7836700000000008</c:v>
                </c:pt>
                <c:pt idx="98">
                  <c:v>9.8559599999999996</c:v>
                </c:pt>
                <c:pt idx="99">
                  <c:v>9.9280299999999997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AE-4685-AD07-D1E7694DA604}"/>
            </c:ext>
          </c:extLst>
        </c:ser>
        <c:ser>
          <c:idx val="5"/>
          <c:order val="5"/>
          <c:tx>
            <c:strRef>
              <c:f>'[Datos Obtenidos 2.xlsx]Hoja1'!$G$2</c:f>
              <c:strCache>
                <c:ptCount val="1"/>
                <c:pt idx="0">
                  <c:v>u(x,0)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'[Datos Obtenidos 2.xlsx]Hoja1'!$A$3:$A$103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'[Datos Obtenidos 2.xlsx]Hoja1'!$G$3:$G$103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10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10</c:v>
                </c:pt>
                <c:pt idx="97">
                  <c:v>10</c:v>
                </c:pt>
                <c:pt idx="98">
                  <c:v>10</c:v>
                </c:pt>
                <c:pt idx="99">
                  <c:v>10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AE-4685-AD07-D1E7694DA6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0100688"/>
        <c:axId val="580101008"/>
      </c:lineChart>
      <c:catAx>
        <c:axId val="580100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Distancia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0101008"/>
        <c:crosses val="autoZero"/>
        <c:auto val="1"/>
        <c:lblAlgn val="ctr"/>
        <c:lblOffset val="100"/>
        <c:noMultiLvlLbl val="0"/>
      </c:catAx>
      <c:valAx>
        <c:axId val="580101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010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Temperatura tras 300 segundos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u(x,t)Plata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Hoja1!$B$3:$B$103</c:f>
              <c:numCache>
                <c:formatCode>General</c:formatCode>
                <c:ptCount val="101"/>
                <c:pt idx="0">
                  <c:v>0</c:v>
                </c:pt>
                <c:pt idx="1">
                  <c:v>7.5506400000000001E-2</c:v>
                </c:pt>
                <c:pt idx="2">
                  <c:v>0.151115</c:v>
                </c:pt>
                <c:pt idx="3">
                  <c:v>0.22692699999999999</c:v>
                </c:pt>
                <c:pt idx="4">
                  <c:v>0.30304399999999998</c:v>
                </c:pt>
                <c:pt idx="5">
                  <c:v>0.37956499999999999</c:v>
                </c:pt>
                <c:pt idx="6">
                  <c:v>0.45658799999999999</c:v>
                </c:pt>
                <c:pt idx="7">
                  <c:v>0.53420900000000004</c:v>
                </c:pt>
                <c:pt idx="8">
                  <c:v>0.61252200000000001</c:v>
                </c:pt>
                <c:pt idx="9">
                  <c:v>0.69161899999999998</c:v>
                </c:pt>
                <c:pt idx="10">
                  <c:v>0.77158599999999999</c:v>
                </c:pt>
                <c:pt idx="11">
                  <c:v>0.85250800000000004</c:v>
                </c:pt>
                <c:pt idx="12">
                  <c:v>0.93446700000000005</c:v>
                </c:pt>
                <c:pt idx="13">
                  <c:v>1.0175399999999999</c:v>
                </c:pt>
                <c:pt idx="14">
                  <c:v>1.10179</c:v>
                </c:pt>
                <c:pt idx="15">
                  <c:v>1.1873</c:v>
                </c:pt>
                <c:pt idx="16">
                  <c:v>1.2741199999999999</c:v>
                </c:pt>
                <c:pt idx="17">
                  <c:v>1.36232</c:v>
                </c:pt>
                <c:pt idx="18">
                  <c:v>1.45194</c:v>
                </c:pt>
                <c:pt idx="19">
                  <c:v>1.5430299999999999</c:v>
                </c:pt>
                <c:pt idx="20">
                  <c:v>1.6356299999999999</c:v>
                </c:pt>
                <c:pt idx="21">
                  <c:v>1.72977</c:v>
                </c:pt>
                <c:pt idx="22">
                  <c:v>1.82548</c:v>
                </c:pt>
                <c:pt idx="23">
                  <c:v>1.92279</c:v>
                </c:pt>
                <c:pt idx="24">
                  <c:v>2.0217100000000001</c:v>
                </c:pt>
                <c:pt idx="25">
                  <c:v>2.1222500000000002</c:v>
                </c:pt>
                <c:pt idx="26">
                  <c:v>2.2244100000000002</c:v>
                </c:pt>
                <c:pt idx="27">
                  <c:v>2.3281800000000001</c:v>
                </c:pt>
                <c:pt idx="28">
                  <c:v>2.4335599999999999</c:v>
                </c:pt>
                <c:pt idx="29">
                  <c:v>2.54053</c:v>
                </c:pt>
                <c:pt idx="30">
                  <c:v>2.64906</c:v>
                </c:pt>
                <c:pt idx="31">
                  <c:v>2.7591299999999999</c:v>
                </c:pt>
                <c:pt idx="32">
                  <c:v>2.8706999999999998</c:v>
                </c:pt>
                <c:pt idx="33">
                  <c:v>2.9837199999999999</c:v>
                </c:pt>
                <c:pt idx="34">
                  <c:v>3.0981399999999999</c:v>
                </c:pt>
                <c:pt idx="35">
                  <c:v>3.2139199999999999</c:v>
                </c:pt>
                <c:pt idx="36">
                  <c:v>3.3309899999999999</c:v>
                </c:pt>
                <c:pt idx="37">
                  <c:v>3.44929</c:v>
                </c:pt>
                <c:pt idx="38">
                  <c:v>3.5687500000000001</c:v>
                </c:pt>
                <c:pt idx="39">
                  <c:v>3.6892900000000002</c:v>
                </c:pt>
                <c:pt idx="40">
                  <c:v>3.8108300000000002</c:v>
                </c:pt>
                <c:pt idx="41">
                  <c:v>3.9332799999999999</c:v>
                </c:pt>
                <c:pt idx="42">
                  <c:v>4.0565699999999998</c:v>
                </c:pt>
                <c:pt idx="43">
                  <c:v>4.1806000000000001</c:v>
                </c:pt>
                <c:pt idx="44">
                  <c:v>4.3052799999999998</c:v>
                </c:pt>
                <c:pt idx="45">
                  <c:v>4.4305000000000003</c:v>
                </c:pt>
                <c:pt idx="46">
                  <c:v>4.5561699999999998</c:v>
                </c:pt>
                <c:pt idx="47">
                  <c:v>4.6821900000000003</c:v>
                </c:pt>
                <c:pt idx="48">
                  <c:v>4.8084600000000002</c:v>
                </c:pt>
                <c:pt idx="49">
                  <c:v>4.9348700000000001</c:v>
                </c:pt>
                <c:pt idx="50">
                  <c:v>5.0613099999999998</c:v>
                </c:pt>
                <c:pt idx="51">
                  <c:v>5.1876800000000003</c:v>
                </c:pt>
                <c:pt idx="52">
                  <c:v>5.3138800000000002</c:v>
                </c:pt>
                <c:pt idx="53">
                  <c:v>5.4398099999999996</c:v>
                </c:pt>
                <c:pt idx="54">
                  <c:v>5.5653499999999996</c:v>
                </c:pt>
                <c:pt idx="55">
                  <c:v>5.69041</c:v>
                </c:pt>
                <c:pt idx="56">
                  <c:v>5.8148799999999996</c:v>
                </c:pt>
                <c:pt idx="57">
                  <c:v>5.9386700000000001</c:v>
                </c:pt>
                <c:pt idx="58">
                  <c:v>6.0616899999999996</c:v>
                </c:pt>
                <c:pt idx="59">
                  <c:v>6.18384</c:v>
                </c:pt>
                <c:pt idx="60">
                  <c:v>6.3050300000000004</c:v>
                </c:pt>
                <c:pt idx="61">
                  <c:v>6.4251800000000001</c:v>
                </c:pt>
                <c:pt idx="62">
                  <c:v>6.5442</c:v>
                </c:pt>
                <c:pt idx="63">
                  <c:v>6.6620299999999997</c:v>
                </c:pt>
                <c:pt idx="64">
                  <c:v>6.7785799999999998</c:v>
                </c:pt>
                <c:pt idx="65">
                  <c:v>6.8937900000000001</c:v>
                </c:pt>
                <c:pt idx="66">
                  <c:v>7.0076000000000001</c:v>
                </c:pt>
                <c:pt idx="67">
                  <c:v>7.1199599999999998</c:v>
                </c:pt>
                <c:pt idx="68">
                  <c:v>7.2308000000000003</c:v>
                </c:pt>
                <c:pt idx="69">
                  <c:v>7.34009</c:v>
                </c:pt>
                <c:pt idx="70">
                  <c:v>7.4477900000000004</c:v>
                </c:pt>
                <c:pt idx="71">
                  <c:v>7.5538699999999999</c:v>
                </c:pt>
                <c:pt idx="72">
                  <c:v>7.65829</c:v>
                </c:pt>
                <c:pt idx="73">
                  <c:v>7.7610400000000004</c:v>
                </c:pt>
                <c:pt idx="74">
                  <c:v>7.8621100000000004</c:v>
                </c:pt>
                <c:pt idx="75">
                  <c:v>7.9614900000000004</c:v>
                </c:pt>
                <c:pt idx="76">
                  <c:v>8.0591699999999999</c:v>
                </c:pt>
                <c:pt idx="77">
                  <c:v>8.15517</c:v>
                </c:pt>
                <c:pt idx="78">
                  <c:v>8.2494999999999994</c:v>
                </c:pt>
                <c:pt idx="79">
                  <c:v>8.3421800000000008</c:v>
                </c:pt>
                <c:pt idx="80">
                  <c:v>8.4332200000000004</c:v>
                </c:pt>
                <c:pt idx="81">
                  <c:v>8.5226699999999997</c:v>
                </c:pt>
                <c:pt idx="82">
                  <c:v>8.6105599999999995</c:v>
                </c:pt>
                <c:pt idx="83">
                  <c:v>8.6969399999999997</c:v>
                </c:pt>
                <c:pt idx="84">
                  <c:v>8.7818500000000004</c:v>
                </c:pt>
                <c:pt idx="85">
                  <c:v>8.8653399999999998</c:v>
                </c:pt>
                <c:pt idx="86">
                  <c:v>8.9474900000000002</c:v>
                </c:pt>
                <c:pt idx="87">
                  <c:v>9.0283599999999993</c:v>
                </c:pt>
                <c:pt idx="88">
                  <c:v>9.1080000000000005</c:v>
                </c:pt>
                <c:pt idx="89">
                  <c:v>9.1865100000000002</c:v>
                </c:pt>
                <c:pt idx="90">
                  <c:v>9.2639600000000009</c:v>
                </c:pt>
                <c:pt idx="91">
                  <c:v>9.3404299999999996</c:v>
                </c:pt>
                <c:pt idx="92">
                  <c:v>9.4160199999999996</c:v>
                </c:pt>
                <c:pt idx="93">
                  <c:v>9.4908000000000001</c:v>
                </c:pt>
                <c:pt idx="94">
                  <c:v>9.5648700000000009</c:v>
                </c:pt>
                <c:pt idx="95">
                  <c:v>9.6383399999999995</c:v>
                </c:pt>
                <c:pt idx="96">
                  <c:v>9.71129</c:v>
                </c:pt>
                <c:pt idx="97">
                  <c:v>9.78383</c:v>
                </c:pt>
                <c:pt idx="98">
                  <c:v>9.8560599999999994</c:v>
                </c:pt>
                <c:pt idx="99">
                  <c:v>9.9280799999999996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83-430A-BAB7-AF617CFEA4FC}"/>
            </c:ext>
          </c:extLst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u(x,t)Oro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Hoja1!$C$3:$C$103</c:f>
              <c:numCache>
                <c:formatCode>General</c:formatCode>
                <c:ptCount val="101"/>
                <c:pt idx="0">
                  <c:v>0</c:v>
                </c:pt>
                <c:pt idx="1">
                  <c:v>5.7942800000000003E-2</c:v>
                </c:pt>
                <c:pt idx="2">
                  <c:v>0.116054</c:v>
                </c:pt>
                <c:pt idx="3">
                  <c:v>0.17450099999999999</c:v>
                </c:pt>
                <c:pt idx="4">
                  <c:v>0.23344899999999999</c:v>
                </c:pt>
                <c:pt idx="5">
                  <c:v>0.29306500000000002</c:v>
                </c:pt>
                <c:pt idx="6">
                  <c:v>0.35350999999999999</c:v>
                </c:pt>
                <c:pt idx="7">
                  <c:v>0.41494300000000001</c:v>
                </c:pt>
                <c:pt idx="8">
                  <c:v>0.47752</c:v>
                </c:pt>
                <c:pt idx="9">
                  <c:v>0.54139300000000001</c:v>
                </c:pt>
                <c:pt idx="10">
                  <c:v>0.60670900000000005</c:v>
                </c:pt>
                <c:pt idx="11">
                  <c:v>0.67361000000000004</c:v>
                </c:pt>
                <c:pt idx="12">
                  <c:v>0.74223099999999997</c:v>
                </c:pt>
                <c:pt idx="13">
                  <c:v>0.81270299999999995</c:v>
                </c:pt>
                <c:pt idx="14">
                  <c:v>0.88514899999999996</c:v>
                </c:pt>
                <c:pt idx="15">
                  <c:v>0.95968399999999998</c:v>
                </c:pt>
                <c:pt idx="16">
                  <c:v>1.0364199999999999</c:v>
                </c:pt>
                <c:pt idx="17">
                  <c:v>1.1154500000000001</c:v>
                </c:pt>
                <c:pt idx="18">
                  <c:v>1.1968700000000001</c:v>
                </c:pt>
                <c:pt idx="19">
                  <c:v>1.2807500000000001</c:v>
                </c:pt>
                <c:pt idx="20">
                  <c:v>1.3671899999999999</c:v>
                </c:pt>
                <c:pt idx="21">
                  <c:v>1.4562200000000001</c:v>
                </c:pt>
                <c:pt idx="22">
                  <c:v>1.54792</c:v>
                </c:pt>
                <c:pt idx="23">
                  <c:v>1.64232</c:v>
                </c:pt>
                <c:pt idx="24">
                  <c:v>1.7394400000000001</c:v>
                </c:pt>
                <c:pt idx="25">
                  <c:v>1.8393299999999999</c:v>
                </c:pt>
                <c:pt idx="26">
                  <c:v>1.94197</c:v>
                </c:pt>
                <c:pt idx="27">
                  <c:v>2.04738</c:v>
                </c:pt>
                <c:pt idx="28">
                  <c:v>2.1555300000000002</c:v>
                </c:pt>
                <c:pt idx="29">
                  <c:v>2.26641</c:v>
                </c:pt>
                <c:pt idx="30">
                  <c:v>2.3799800000000002</c:v>
                </c:pt>
                <c:pt idx="31">
                  <c:v>2.4962</c:v>
                </c:pt>
                <c:pt idx="32">
                  <c:v>2.6150000000000002</c:v>
                </c:pt>
                <c:pt idx="33">
                  <c:v>2.7363200000000001</c:v>
                </c:pt>
                <c:pt idx="34">
                  <c:v>2.8600699999999999</c:v>
                </c:pt>
                <c:pt idx="35">
                  <c:v>2.9861800000000001</c:v>
                </c:pt>
                <c:pt idx="36">
                  <c:v>3.1145399999999999</c:v>
                </c:pt>
                <c:pt idx="37">
                  <c:v>3.2450299999999999</c:v>
                </c:pt>
                <c:pt idx="38">
                  <c:v>3.3775499999999998</c:v>
                </c:pt>
                <c:pt idx="39">
                  <c:v>3.5119699999999998</c:v>
                </c:pt>
                <c:pt idx="40">
                  <c:v>3.6481400000000002</c:v>
                </c:pt>
                <c:pt idx="41">
                  <c:v>3.78593</c:v>
                </c:pt>
                <c:pt idx="42">
                  <c:v>3.9251800000000001</c:v>
                </c:pt>
                <c:pt idx="43">
                  <c:v>4.0657399999999999</c:v>
                </c:pt>
                <c:pt idx="44">
                  <c:v>4.2074499999999997</c:v>
                </c:pt>
                <c:pt idx="45">
                  <c:v>4.3501300000000001</c:v>
                </c:pt>
                <c:pt idx="46">
                  <c:v>4.4936199999999999</c:v>
                </c:pt>
                <c:pt idx="47">
                  <c:v>4.63774</c:v>
                </c:pt>
                <c:pt idx="48">
                  <c:v>4.7823000000000002</c:v>
                </c:pt>
                <c:pt idx="49">
                  <c:v>4.92713</c:v>
                </c:pt>
                <c:pt idx="50">
                  <c:v>5.0720499999999999</c:v>
                </c:pt>
                <c:pt idx="51">
                  <c:v>5.2168599999999996</c:v>
                </c:pt>
                <c:pt idx="52">
                  <c:v>5.3613999999999997</c:v>
                </c:pt>
                <c:pt idx="53">
                  <c:v>5.5054800000000004</c:v>
                </c:pt>
                <c:pt idx="54">
                  <c:v>5.6489099999999999</c:v>
                </c:pt>
                <c:pt idx="55">
                  <c:v>5.7915299999999998</c:v>
                </c:pt>
                <c:pt idx="56">
                  <c:v>5.9331500000000004</c:v>
                </c:pt>
                <c:pt idx="57">
                  <c:v>6.0736100000000004</c:v>
                </c:pt>
                <c:pt idx="58">
                  <c:v>6.2127499999999998</c:v>
                </c:pt>
                <c:pt idx="59">
                  <c:v>6.3503999999999996</c:v>
                </c:pt>
                <c:pt idx="60">
                  <c:v>6.4864199999999999</c:v>
                </c:pt>
                <c:pt idx="61">
                  <c:v>6.62066</c:v>
                </c:pt>
                <c:pt idx="62">
                  <c:v>6.7529899999999996</c:v>
                </c:pt>
                <c:pt idx="63">
                  <c:v>6.8832599999999999</c:v>
                </c:pt>
                <c:pt idx="64">
                  <c:v>7.0113700000000003</c:v>
                </c:pt>
                <c:pt idx="65">
                  <c:v>7.1372</c:v>
                </c:pt>
                <c:pt idx="66">
                  <c:v>7.2606599999999997</c:v>
                </c:pt>
                <c:pt idx="67">
                  <c:v>7.38164</c:v>
                </c:pt>
                <c:pt idx="68">
                  <c:v>7.5000600000000004</c:v>
                </c:pt>
                <c:pt idx="69">
                  <c:v>7.6158599999999996</c:v>
                </c:pt>
                <c:pt idx="70">
                  <c:v>7.72898</c:v>
                </c:pt>
                <c:pt idx="71">
                  <c:v>7.8393699999999997</c:v>
                </c:pt>
                <c:pt idx="72">
                  <c:v>7.9469799999999999</c:v>
                </c:pt>
                <c:pt idx="73">
                  <c:v>8.0517900000000004</c:v>
                </c:pt>
                <c:pt idx="74">
                  <c:v>8.1537799999999994</c:v>
                </c:pt>
                <c:pt idx="75">
                  <c:v>8.2529599999999999</c:v>
                </c:pt>
                <c:pt idx="76">
                  <c:v>8.3493099999999991</c:v>
                </c:pt>
                <c:pt idx="77">
                  <c:v>8.4428699999999992</c:v>
                </c:pt>
                <c:pt idx="78">
                  <c:v>8.5336599999999994</c:v>
                </c:pt>
                <c:pt idx="79">
                  <c:v>8.6217100000000002</c:v>
                </c:pt>
                <c:pt idx="80">
                  <c:v>8.7070699999999999</c:v>
                </c:pt>
                <c:pt idx="81">
                  <c:v>8.7898099999999992</c:v>
                </c:pt>
                <c:pt idx="82">
                  <c:v>8.8699899999999996</c:v>
                </c:pt>
                <c:pt idx="83">
                  <c:v>8.9476800000000001</c:v>
                </c:pt>
                <c:pt idx="84">
                  <c:v>9.0229700000000008</c:v>
                </c:pt>
                <c:pt idx="85">
                  <c:v>9.0959699999999994</c:v>
                </c:pt>
                <c:pt idx="86">
                  <c:v>9.16676</c:v>
                </c:pt>
                <c:pt idx="87">
                  <c:v>9.2354599999999998</c:v>
                </c:pt>
                <c:pt idx="88">
                  <c:v>9.3021999999999991</c:v>
                </c:pt>
                <c:pt idx="89">
                  <c:v>9.3670799999999996</c:v>
                </c:pt>
                <c:pt idx="90">
                  <c:v>9.4302499999999991</c:v>
                </c:pt>
                <c:pt idx="91">
                  <c:v>9.4918499999999995</c:v>
                </c:pt>
                <c:pt idx="92">
                  <c:v>9.5519999999999996</c:v>
                </c:pt>
                <c:pt idx="93">
                  <c:v>9.6108700000000002</c:v>
                </c:pt>
                <c:pt idx="94">
                  <c:v>9.6685999999999996</c:v>
                </c:pt>
                <c:pt idx="95">
                  <c:v>9.7253500000000006</c:v>
                </c:pt>
                <c:pt idx="96">
                  <c:v>9.7812699999999992</c:v>
                </c:pt>
                <c:pt idx="97">
                  <c:v>9.8365399999999994</c:v>
                </c:pt>
                <c:pt idx="98">
                  <c:v>9.8912999999999993</c:v>
                </c:pt>
                <c:pt idx="99">
                  <c:v>9.9457299999999993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83-430A-BAB7-AF617CFEA4FC}"/>
            </c:ext>
          </c:extLst>
        </c:ser>
        <c:ser>
          <c:idx val="2"/>
          <c:order val="2"/>
          <c:tx>
            <c:strRef>
              <c:f>Hoja1!$D$2</c:f>
              <c:strCache>
                <c:ptCount val="1"/>
                <c:pt idx="0">
                  <c:v>u(x,t)Aluminio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Hoja1!$D$3:$D$103</c:f>
              <c:numCache>
                <c:formatCode>General</c:formatCode>
                <c:ptCount val="101"/>
                <c:pt idx="0">
                  <c:v>0</c:v>
                </c:pt>
                <c:pt idx="1">
                  <c:v>3.2741399999999997E-2</c:v>
                </c:pt>
                <c:pt idx="2">
                  <c:v>6.5720000000000001E-2</c:v>
                </c:pt>
                <c:pt idx="3">
                  <c:v>9.9172999999999997E-2</c:v>
                </c:pt>
                <c:pt idx="4">
                  <c:v>0.13333700000000001</c:v>
                </c:pt>
                <c:pt idx="5">
                  <c:v>0.16844600000000001</c:v>
                </c:pt>
                <c:pt idx="6">
                  <c:v>0.204734</c:v>
                </c:pt>
                <c:pt idx="7">
                  <c:v>0.24243300000000001</c:v>
                </c:pt>
                <c:pt idx="8">
                  <c:v>0.281773</c:v>
                </c:pt>
                <c:pt idx="9">
                  <c:v>0.32297799999999999</c:v>
                </c:pt>
                <c:pt idx="10">
                  <c:v>0.36627300000000002</c:v>
                </c:pt>
                <c:pt idx="11">
                  <c:v>0.41187499999999999</c:v>
                </c:pt>
                <c:pt idx="12">
                  <c:v>0.45999899999999999</c:v>
                </c:pt>
                <c:pt idx="13">
                  <c:v>0.510853</c:v>
                </c:pt>
                <c:pt idx="14">
                  <c:v>0.564639</c:v>
                </c:pt>
                <c:pt idx="15">
                  <c:v>0.62155199999999999</c:v>
                </c:pt>
                <c:pt idx="16">
                  <c:v>0.68178000000000005</c:v>
                </c:pt>
                <c:pt idx="17">
                  <c:v>0.74550000000000005</c:v>
                </c:pt>
                <c:pt idx="18">
                  <c:v>0.81288199999999999</c:v>
                </c:pt>
                <c:pt idx="19">
                  <c:v>0.88408399999999998</c:v>
                </c:pt>
                <c:pt idx="20">
                  <c:v>0.95925099999999996</c:v>
                </c:pt>
                <c:pt idx="21">
                  <c:v>1.0385200000000001</c:v>
                </c:pt>
                <c:pt idx="22">
                  <c:v>1.1220000000000001</c:v>
                </c:pt>
                <c:pt idx="23">
                  <c:v>1.2098100000000001</c:v>
                </c:pt>
                <c:pt idx="24">
                  <c:v>1.3020400000000001</c:v>
                </c:pt>
                <c:pt idx="25">
                  <c:v>1.3987499999999999</c:v>
                </c:pt>
                <c:pt idx="26">
                  <c:v>1.5000100000000001</c:v>
                </c:pt>
                <c:pt idx="27">
                  <c:v>1.6058399999999999</c:v>
                </c:pt>
                <c:pt idx="28">
                  <c:v>1.71627</c:v>
                </c:pt>
                <c:pt idx="29">
                  <c:v>1.8312999999999999</c:v>
                </c:pt>
                <c:pt idx="30">
                  <c:v>1.9509000000000001</c:v>
                </c:pt>
                <c:pt idx="31">
                  <c:v>2.0750299999999999</c:v>
                </c:pt>
                <c:pt idx="32">
                  <c:v>2.20363</c:v>
                </c:pt>
                <c:pt idx="33">
                  <c:v>2.3366099999999999</c:v>
                </c:pt>
                <c:pt idx="34">
                  <c:v>2.4738699999999998</c:v>
                </c:pt>
                <c:pt idx="35">
                  <c:v>2.6152700000000002</c:v>
                </c:pt>
                <c:pt idx="36">
                  <c:v>2.7606700000000002</c:v>
                </c:pt>
                <c:pt idx="37">
                  <c:v>2.9098899999999999</c:v>
                </c:pt>
                <c:pt idx="38">
                  <c:v>3.0627499999999999</c:v>
                </c:pt>
                <c:pt idx="39">
                  <c:v>3.2190300000000001</c:v>
                </c:pt>
                <c:pt idx="40">
                  <c:v>3.3785099999999999</c:v>
                </c:pt>
                <c:pt idx="41">
                  <c:v>3.54094</c:v>
                </c:pt>
                <c:pt idx="42">
                  <c:v>3.7060499999999998</c:v>
                </c:pt>
                <c:pt idx="43">
                  <c:v>3.87357</c:v>
                </c:pt>
                <c:pt idx="44">
                  <c:v>4.0432100000000002</c:v>
                </c:pt>
                <c:pt idx="45">
                  <c:v>4.2146600000000003</c:v>
                </c:pt>
                <c:pt idx="46">
                  <c:v>4.3876099999999996</c:v>
                </c:pt>
                <c:pt idx="47">
                  <c:v>4.5617299999999998</c:v>
                </c:pt>
                <c:pt idx="48">
                  <c:v>4.7366900000000003</c:v>
                </c:pt>
                <c:pt idx="49">
                  <c:v>4.9121600000000001</c:v>
                </c:pt>
                <c:pt idx="50">
                  <c:v>5.0877999999999997</c:v>
                </c:pt>
                <c:pt idx="51">
                  <c:v>5.2632599999999998</c:v>
                </c:pt>
                <c:pt idx="52">
                  <c:v>5.4382200000000003</c:v>
                </c:pt>
                <c:pt idx="53">
                  <c:v>5.6123399999999997</c:v>
                </c:pt>
                <c:pt idx="54">
                  <c:v>5.7852800000000002</c:v>
                </c:pt>
                <c:pt idx="55">
                  <c:v>5.9567199999999998</c:v>
                </c:pt>
                <c:pt idx="56">
                  <c:v>6.1263500000000004</c:v>
                </c:pt>
                <c:pt idx="57">
                  <c:v>6.2938499999999999</c:v>
                </c:pt>
                <c:pt idx="58">
                  <c:v>6.4589499999999997</c:v>
                </c:pt>
                <c:pt idx="59">
                  <c:v>6.6213600000000001</c:v>
                </c:pt>
                <c:pt idx="60">
                  <c:v>6.7808200000000003</c:v>
                </c:pt>
                <c:pt idx="61">
                  <c:v>6.9370700000000003</c:v>
                </c:pt>
                <c:pt idx="62">
                  <c:v>7.0899000000000001</c:v>
                </c:pt>
                <c:pt idx="63">
                  <c:v>7.2390800000000004</c:v>
                </c:pt>
                <c:pt idx="64">
                  <c:v>7.38443</c:v>
                </c:pt>
                <c:pt idx="65">
                  <c:v>7.5257800000000001</c:v>
                </c:pt>
                <c:pt idx="66">
                  <c:v>7.6629699999999996</c:v>
                </c:pt>
                <c:pt idx="67">
                  <c:v>7.7958800000000004</c:v>
                </c:pt>
                <c:pt idx="68">
                  <c:v>7.9244000000000003</c:v>
                </c:pt>
                <c:pt idx="69">
                  <c:v>8.0484299999999998</c:v>
                </c:pt>
                <c:pt idx="70">
                  <c:v>8.1679300000000001</c:v>
                </c:pt>
                <c:pt idx="71">
                  <c:v>8.2828300000000006</c:v>
                </c:pt>
                <c:pt idx="72">
                  <c:v>8.3931100000000001</c:v>
                </c:pt>
                <c:pt idx="73">
                  <c:v>8.49878</c:v>
                </c:pt>
                <c:pt idx="74">
                  <c:v>8.5998400000000004</c:v>
                </c:pt>
                <c:pt idx="75">
                  <c:v>8.6963299999999997</c:v>
                </c:pt>
                <c:pt idx="76">
                  <c:v>8.7882999999999996</c:v>
                </c:pt>
                <c:pt idx="77">
                  <c:v>8.8758300000000006</c:v>
                </c:pt>
                <c:pt idx="78">
                  <c:v>8.95899</c:v>
                </c:pt>
                <c:pt idx="79">
                  <c:v>9.0378900000000009</c:v>
                </c:pt>
                <c:pt idx="80">
                  <c:v>9.1126400000000007</c:v>
                </c:pt>
                <c:pt idx="81">
                  <c:v>9.1833799999999997</c:v>
                </c:pt>
                <c:pt idx="82">
                  <c:v>9.2502300000000002</c:v>
                </c:pt>
                <c:pt idx="83">
                  <c:v>9.3133599999999994</c:v>
                </c:pt>
                <c:pt idx="84">
                  <c:v>9.3729300000000002</c:v>
                </c:pt>
                <c:pt idx="85">
                  <c:v>9.4291</c:v>
                </c:pt>
                <c:pt idx="86">
                  <c:v>9.4820600000000006</c:v>
                </c:pt>
                <c:pt idx="87">
                  <c:v>9.532</c:v>
                </c:pt>
                <c:pt idx="88">
                  <c:v>9.5791000000000004</c:v>
                </c:pt>
                <c:pt idx="89">
                  <c:v>9.6235800000000005</c:v>
                </c:pt>
                <c:pt idx="90">
                  <c:v>9.6656200000000005</c:v>
                </c:pt>
                <c:pt idx="91">
                  <c:v>9.7054500000000008</c:v>
                </c:pt>
                <c:pt idx="92">
                  <c:v>9.7432700000000008</c:v>
                </c:pt>
                <c:pt idx="93">
                  <c:v>9.7792999999999992</c:v>
                </c:pt>
                <c:pt idx="94">
                  <c:v>9.8137600000000003</c:v>
                </c:pt>
                <c:pt idx="95">
                  <c:v>9.8468699999999991</c:v>
                </c:pt>
                <c:pt idx="96">
                  <c:v>9.8788499999999999</c:v>
                </c:pt>
                <c:pt idx="97">
                  <c:v>9.9099299999999992</c:v>
                </c:pt>
                <c:pt idx="98">
                  <c:v>9.9403299999999994</c:v>
                </c:pt>
                <c:pt idx="99">
                  <c:v>9.9702800000000007</c:v>
                </c:pt>
                <c:pt idx="10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83-430A-BAB7-AF617CFEA4FC}"/>
            </c:ext>
          </c:extLst>
        </c:ser>
        <c:ser>
          <c:idx val="3"/>
          <c:order val="3"/>
          <c:tx>
            <c:strRef>
              <c:f>Hoja1!$E$2</c:f>
              <c:strCache>
                <c:ptCount val="1"/>
                <c:pt idx="0">
                  <c:v>u(x,t)HierroFundido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Hoja1!$A$3:$A$103</c:f>
              <c:numCache>
                <c:formatCode>General</c:formatCode>
                <c:ptCount val="1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</c:numCache>
            </c:numRef>
          </c:cat>
          <c:val>
            <c:numRef>
              <c:f>Hoja1!$E$3:$E$103</c:f>
              <c:numCache>
                <c:formatCode>0.00E+00</c:formatCode>
                <c:ptCount val="101"/>
                <c:pt idx="0" formatCode="General">
                  <c:v>0</c:v>
                </c:pt>
                <c:pt idx="1">
                  <c:v>6.4277699999999999E-8</c:v>
                </c:pt>
                <c:pt idx="2">
                  <c:v>1.5545300000000001E-7</c:v>
                </c:pt>
                <c:pt idx="3">
                  <c:v>3.1027799999999999E-7</c:v>
                </c:pt>
                <c:pt idx="4">
                  <c:v>5.8826800000000001E-7</c:v>
                </c:pt>
                <c:pt idx="5">
                  <c:v>1.09149E-6</c:v>
                </c:pt>
                <c:pt idx="6">
                  <c:v>1.99666E-6</c:v>
                </c:pt>
                <c:pt idx="7">
                  <c:v>3.6079100000000001E-6</c:v>
                </c:pt>
                <c:pt idx="8">
                  <c:v>6.4427799999999998E-6</c:v>
                </c:pt>
                <c:pt idx="9">
                  <c:v>1.13709E-5</c:v>
                </c:pt>
                <c:pt idx="10">
                  <c:v>1.9834E-5</c:v>
                </c:pt>
                <c:pt idx="11">
                  <c:v>3.4190599999999998E-5</c:v>
                </c:pt>
                <c:pt idx="12">
                  <c:v>5.8245799999999997E-5</c:v>
                </c:pt>
                <c:pt idx="13">
                  <c:v>9.8053699999999999E-5</c:v>
                </c:pt>
                <c:pt idx="14" formatCode="General">
                  <c:v>1.6311200000000001E-4</c:v>
                </c:pt>
                <c:pt idx="15" formatCode="General">
                  <c:v>2.6811199999999998E-4</c:v>
                </c:pt>
                <c:pt idx="16" formatCode="General">
                  <c:v>4.3544599999999998E-4</c:v>
                </c:pt>
                <c:pt idx="17" formatCode="General">
                  <c:v>6.9875899999999997E-4</c:v>
                </c:pt>
                <c:pt idx="18" formatCode="General">
                  <c:v>1.1078500000000001E-3</c:v>
                </c:pt>
                <c:pt idx="19" formatCode="General">
                  <c:v>1.73533E-3</c:v>
                </c:pt>
                <c:pt idx="20" formatCode="General">
                  <c:v>2.6854700000000001E-3</c:v>
                </c:pt>
                <c:pt idx="21" formatCode="General">
                  <c:v>4.1056799999999996E-3</c:v>
                </c:pt>
                <c:pt idx="22" formatCode="General">
                  <c:v>6.2011000000000002E-3</c:v>
                </c:pt>
                <c:pt idx="23" formatCode="General">
                  <c:v>9.2526199999999996E-3</c:v>
                </c:pt>
                <c:pt idx="24" formatCode="General">
                  <c:v>1.36385E-2</c:v>
                </c:pt>
                <c:pt idx="25" formatCode="General">
                  <c:v>1.98599E-2</c:v>
                </c:pt>
                <c:pt idx="26" formatCode="General">
                  <c:v>2.8568799999999998E-2</c:v>
                </c:pt>
                <c:pt idx="27" formatCode="General">
                  <c:v>4.05989E-2</c:v>
                </c:pt>
                <c:pt idx="28" formatCode="General">
                  <c:v>5.6996499999999999E-2</c:v>
                </c:pt>
                <c:pt idx="29" formatCode="General">
                  <c:v>7.9050099999999998E-2</c:v>
                </c:pt>
                <c:pt idx="30" formatCode="General">
                  <c:v>0.10831499999999999</c:v>
                </c:pt>
                <c:pt idx="31" formatCode="General">
                  <c:v>0.14662800000000001</c:v>
                </c:pt>
                <c:pt idx="32" formatCode="General">
                  <c:v>0.19611300000000001</c:v>
                </c:pt>
                <c:pt idx="33" formatCode="General">
                  <c:v>0.25916699999999998</c:v>
                </c:pt>
                <c:pt idx="34" formatCode="General">
                  <c:v>0.33842299999999997</c:v>
                </c:pt>
                <c:pt idx="35" formatCode="General">
                  <c:v>0.436693</c:v>
                </c:pt>
                <c:pt idx="36" formatCode="General">
                  <c:v>0.55688199999999999</c:v>
                </c:pt>
                <c:pt idx="37" formatCode="General">
                  <c:v>0.701874</c:v>
                </c:pt>
                <c:pt idx="38" formatCode="General">
                  <c:v>0.87439800000000001</c:v>
                </c:pt>
                <c:pt idx="39" formatCode="General">
                  <c:v>1.07687</c:v>
                </c:pt>
                <c:pt idx="40" formatCode="General">
                  <c:v>1.3112299999999999</c:v>
                </c:pt>
                <c:pt idx="41" formatCode="General">
                  <c:v>1.5787599999999999</c:v>
                </c:pt>
                <c:pt idx="42" formatCode="General">
                  <c:v>1.87995</c:v>
                </c:pt>
                <c:pt idx="43" formatCode="General">
                  <c:v>2.2143700000000002</c:v>
                </c:pt>
                <c:pt idx="44" formatCode="General">
                  <c:v>2.5805500000000001</c:v>
                </c:pt>
                <c:pt idx="45" formatCode="General">
                  <c:v>2.9759500000000001</c:v>
                </c:pt>
                <c:pt idx="46" formatCode="General">
                  <c:v>3.3969999999999998</c:v>
                </c:pt>
                <c:pt idx="47" formatCode="General">
                  <c:v>3.8391500000000001</c:v>
                </c:pt>
                <c:pt idx="48" formatCode="General">
                  <c:v>4.2970100000000002</c:v>
                </c:pt>
                <c:pt idx="49" formatCode="General">
                  <c:v>4.7645799999999996</c:v>
                </c:pt>
                <c:pt idx="50" formatCode="General">
                  <c:v>5.2354200000000004</c:v>
                </c:pt>
                <c:pt idx="51" formatCode="General">
                  <c:v>5.7029899999999998</c:v>
                </c:pt>
                <c:pt idx="52" formatCode="General">
                  <c:v>6.1608499999999999</c:v>
                </c:pt>
                <c:pt idx="53" formatCode="General">
                  <c:v>6.6029999999999998</c:v>
                </c:pt>
                <c:pt idx="54" formatCode="General">
                  <c:v>7.0240499999999999</c:v>
                </c:pt>
                <c:pt idx="55" formatCode="General">
                  <c:v>7.4194500000000003</c:v>
                </c:pt>
                <c:pt idx="56" formatCode="General">
                  <c:v>7.7856300000000003</c:v>
                </c:pt>
                <c:pt idx="57" formatCode="General">
                  <c:v>8.1200500000000009</c:v>
                </c:pt>
                <c:pt idx="58" formatCode="General">
                  <c:v>8.4212399999999992</c:v>
                </c:pt>
                <c:pt idx="59" formatCode="General">
                  <c:v>8.6887699999999999</c:v>
                </c:pt>
                <c:pt idx="60" formatCode="General">
                  <c:v>8.9231300000000005</c:v>
                </c:pt>
                <c:pt idx="61" formatCode="General">
                  <c:v>9.1256000000000004</c:v>
                </c:pt>
                <c:pt idx="62" formatCode="General">
                  <c:v>9.2981300000000005</c:v>
                </c:pt>
                <c:pt idx="63" formatCode="General">
                  <c:v>9.4431200000000004</c:v>
                </c:pt>
                <c:pt idx="64" formatCode="General">
                  <c:v>9.5633099999999995</c:v>
                </c:pt>
                <c:pt idx="65" formatCode="General">
                  <c:v>9.6615800000000007</c:v>
                </c:pt>
                <c:pt idx="66" formatCode="General">
                  <c:v>9.7408300000000008</c:v>
                </c:pt>
                <c:pt idx="67" formatCode="General">
                  <c:v>9.8038900000000009</c:v>
                </c:pt>
                <c:pt idx="68" formatCode="General">
                  <c:v>9.85337</c:v>
                </c:pt>
                <c:pt idx="69" formatCode="General">
                  <c:v>9.8916900000000005</c:v>
                </c:pt>
                <c:pt idx="70" formatCode="General">
                  <c:v>9.9209499999999995</c:v>
                </c:pt>
                <c:pt idx="71" formatCode="General">
                  <c:v>9.9429999999999996</c:v>
                </c:pt>
                <c:pt idx="72" formatCode="General">
                  <c:v>9.9594000000000005</c:v>
                </c:pt>
                <c:pt idx="73" formatCode="General">
                  <c:v>9.9714299999999998</c:v>
                </c:pt>
                <c:pt idx="74" formatCode="General">
                  <c:v>9.9801400000000005</c:v>
                </c:pt>
                <c:pt idx="75" formatCode="General">
                  <c:v>9.9863599999999995</c:v>
                </c:pt>
                <c:pt idx="76" formatCode="General">
                  <c:v>9.9907500000000002</c:v>
                </c:pt>
                <c:pt idx="77" formatCode="General">
                  <c:v>9.9938000000000002</c:v>
                </c:pt>
                <c:pt idx="78" formatCode="General">
                  <c:v>9.9958899999999993</c:v>
                </c:pt>
                <c:pt idx="79" formatCode="General">
                  <c:v>9.9973100000000006</c:v>
                </c:pt>
                <c:pt idx="80" formatCode="General">
                  <c:v>9.9982600000000001</c:v>
                </c:pt>
                <c:pt idx="81" formatCode="General">
                  <c:v>9.9988899999999994</c:v>
                </c:pt>
                <c:pt idx="82" formatCode="General">
                  <c:v>9.9992999999999999</c:v>
                </c:pt>
                <c:pt idx="83" formatCode="General">
                  <c:v>9.9995600000000007</c:v>
                </c:pt>
                <c:pt idx="84" formatCode="General">
                  <c:v>9.9997299999999996</c:v>
                </c:pt>
                <c:pt idx="85" formatCode="General">
                  <c:v>9.9998400000000007</c:v>
                </c:pt>
                <c:pt idx="86" formatCode="General">
                  <c:v>9.9999000000000002</c:v>
                </c:pt>
                <c:pt idx="87" formatCode="General">
                  <c:v>9.9999400000000005</c:v>
                </c:pt>
                <c:pt idx="88" formatCode="General">
                  <c:v>9.9999699999999994</c:v>
                </c:pt>
                <c:pt idx="89" formatCode="General">
                  <c:v>9.9999800000000008</c:v>
                </c:pt>
                <c:pt idx="90" formatCode="General">
                  <c:v>9.9999900000000004</c:v>
                </c:pt>
                <c:pt idx="91" formatCode="General">
                  <c:v>9.9999900000000004</c:v>
                </c:pt>
                <c:pt idx="92" formatCode="General">
                  <c:v>10</c:v>
                </c:pt>
                <c:pt idx="93" formatCode="General">
                  <c:v>10</c:v>
                </c:pt>
                <c:pt idx="94" formatCode="General">
                  <c:v>10</c:v>
                </c:pt>
                <c:pt idx="95" formatCode="General">
                  <c:v>10</c:v>
                </c:pt>
                <c:pt idx="96" formatCode="General">
                  <c:v>10</c:v>
                </c:pt>
                <c:pt idx="97" formatCode="General">
                  <c:v>10</c:v>
                </c:pt>
                <c:pt idx="98" formatCode="General">
                  <c:v>10</c:v>
                </c:pt>
                <c:pt idx="99" formatCode="General">
                  <c:v>10</c:v>
                </c:pt>
                <c:pt idx="100" formatCode="General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83-430A-BAB7-AF617CFEA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638776"/>
        <c:axId val="521641016"/>
      </c:lineChart>
      <c:catAx>
        <c:axId val="521638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distancia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1641016"/>
        <c:crosses val="autoZero"/>
        <c:auto val="1"/>
        <c:lblAlgn val="ctr"/>
        <c:lblOffset val="100"/>
        <c:noMultiLvlLbl val="0"/>
      </c:catAx>
      <c:valAx>
        <c:axId val="52164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temperatura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1638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Gradolph</dc:creator>
  <cp:keywords/>
  <dc:description/>
  <cp:lastModifiedBy>Pablo Gradolph</cp:lastModifiedBy>
  <cp:revision>1</cp:revision>
  <dcterms:created xsi:type="dcterms:W3CDTF">2022-12-26T11:29:00Z</dcterms:created>
  <dcterms:modified xsi:type="dcterms:W3CDTF">2022-12-26T12:36:00Z</dcterms:modified>
</cp:coreProperties>
</file>