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05509267"/>
        <w:docPartObj>
          <w:docPartGallery w:val="Cover Pages"/>
          <w:docPartUnique/>
        </w:docPartObj>
      </w:sdtPr>
      <w:sdtContent>
        <w:p w14:paraId="4F0F8C1B" w14:textId="5FFB9F7B" w:rsidR="00DF710E" w:rsidRDefault="00DF71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7ED641" wp14:editId="76EE4B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F83713" w14:textId="70D92C3E" w:rsidR="00DF710E" w:rsidRPr="00DF710E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DF710E" w:rsidRPr="00DF710E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Pablo Gradolph</w:t>
                                      </w:r>
                                    </w:sdtContent>
                                  </w:sdt>
                                  <w:r w:rsidR="00DF710E" w:rsidRPr="00DF710E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Oliva</w:t>
                                  </w:r>
                                </w:p>
                                <w:p w14:paraId="4765A3DA" w14:textId="3A715028" w:rsidR="00DF710E" w:rsidRPr="00DF710E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F710E" w:rsidRPr="00DF710E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universidad autónoma de madrid</w:t>
                                      </w:r>
                                    </w:sdtContent>
                                  </w:sdt>
                                  <w:r w:rsidR="00DF710E" w:rsidRPr="00DF710E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5300F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62A37C" w14:textId="4B0F28C4" w:rsidR="00DF710E" w:rsidRPr="00DF710E" w:rsidRDefault="00DF710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DF71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  <w:t>Computación II: Práctica XVII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7ED64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a5300f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a5300f [3204]" stroked="f" strokeweight="1pt">
                      <v:textbox inset="36pt,57.6pt,36pt,36pt">
                        <w:txbxContent>
                          <w:p w14:paraId="42F83713" w14:textId="70D92C3E" w:rsidR="00DF710E" w:rsidRPr="00DF710E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DF710E" w:rsidRPr="00DF710E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Pablo Gradolph</w:t>
                                </w:r>
                              </w:sdtContent>
                            </w:sdt>
                            <w:r w:rsidR="00DF710E" w:rsidRPr="00DF710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Oliva</w:t>
                            </w:r>
                          </w:p>
                          <w:p w14:paraId="4765A3DA" w14:textId="3A715028" w:rsidR="00DF710E" w:rsidRPr="00DF710E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710E" w:rsidRPr="00DF710E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universidad autónoma de madrid</w:t>
                                </w:r>
                              </w:sdtContent>
                            </w:sdt>
                            <w:r w:rsidR="00DF710E" w:rsidRPr="00DF710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5300F" w:themeColor="accen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62A37C" w14:textId="4B0F28C4" w:rsidR="00DF710E" w:rsidRPr="00DF710E" w:rsidRDefault="00DF710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</w:pPr>
                                <w:r w:rsidRPr="00DF71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  <w:t>Computación II: Práctica XVII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0B10025" w14:textId="2ECFE625" w:rsidR="00DF710E" w:rsidRDefault="00DF710E">
          <w:r>
            <w:br w:type="page"/>
          </w:r>
        </w:p>
      </w:sdtContent>
    </w:sdt>
    <w:p w14:paraId="6D6A5A7D" w14:textId="33BD870B" w:rsidR="003F50D1" w:rsidRDefault="00DF710E" w:rsidP="003F50D1">
      <w:pPr>
        <w:pStyle w:val="Ttulo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Práctica Xvii: </w:t>
      </w:r>
      <w:r w:rsidR="003F50D1">
        <w:rPr>
          <w:sz w:val="22"/>
          <w:szCs w:val="22"/>
        </w:rPr>
        <w:t>resolución de ecuaciones diferenciales de segundo orden con condiciones de contorno. método de las diferencias finitas.</w:t>
      </w:r>
    </w:p>
    <w:p w14:paraId="58FF055B" w14:textId="408706E4" w:rsidR="003F50D1" w:rsidRDefault="007F457B" w:rsidP="0094632B">
      <w:pPr>
        <w:jc w:val="both"/>
        <w:rPr>
          <w:sz w:val="22"/>
          <w:szCs w:val="22"/>
        </w:rPr>
      </w:pPr>
      <w:r>
        <w:rPr>
          <w:sz w:val="22"/>
          <w:szCs w:val="22"/>
        </w:rPr>
        <w:t>Para este método convertimos nuestra ecuación diferencial en una de la forma:</w:t>
      </w:r>
    </w:p>
    <w:p w14:paraId="46705363" w14:textId="0CCED8C3" w:rsidR="007F457B" w:rsidRPr="000500C1" w:rsidRDefault="000500C1" w:rsidP="0094632B">
      <w:pPr>
        <w:jc w:val="both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u+r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;x∈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a,b</m:t>
              </m:r>
            </m:e>
          </m:d>
        </m:oMath>
      </m:oMathPara>
    </w:p>
    <w:p w14:paraId="0E409FE3" w14:textId="507CBE74" w:rsidR="000500C1" w:rsidRPr="000500C1" w:rsidRDefault="000500C1" w:rsidP="0094632B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;u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sub>
          </m:sSub>
        </m:oMath>
      </m:oMathPara>
    </w:p>
    <w:p w14:paraId="7F018206" w14:textId="1C52EBE2" w:rsidR="000500C1" w:rsidRDefault="00C45040" w:rsidP="0094632B">
      <w:pPr>
        <w:jc w:val="both"/>
        <w:rPr>
          <w:sz w:val="22"/>
          <w:szCs w:val="22"/>
        </w:rPr>
      </w:pPr>
      <w:r>
        <w:rPr>
          <w:sz w:val="22"/>
          <w:szCs w:val="22"/>
        </w:rPr>
        <w:t>Obteniendo la aproximación numérica para la primera y segunda derivadas de u en cada punto</w:t>
      </w:r>
      <w:r w:rsidR="00D36845">
        <w:rPr>
          <w:sz w:val="22"/>
          <w:szCs w:val="22"/>
        </w:rPr>
        <w:t xml:space="preserve"> x</w:t>
      </w:r>
      <w:r w:rsidR="00D36845">
        <w:rPr>
          <w:sz w:val="22"/>
          <w:szCs w:val="22"/>
          <w:vertAlign w:val="subscript"/>
        </w:rPr>
        <w:t>i</w:t>
      </w:r>
      <w:r w:rsidR="00D36845">
        <w:rPr>
          <w:sz w:val="22"/>
          <w:szCs w:val="22"/>
        </w:rPr>
        <w:t>, la ecuación diferencial nos queda:</w:t>
      </w:r>
    </w:p>
    <w:p w14:paraId="30AE3299" w14:textId="712F366B" w:rsidR="00D36845" w:rsidRPr="00D36845" w:rsidRDefault="00D36845" w:rsidP="0094632B">
      <w:pPr>
        <w:jc w:val="both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</m:oMath>
      </m:oMathPara>
    </w:p>
    <w:p w14:paraId="2E615C5E" w14:textId="539B85D4" w:rsidR="00D36845" w:rsidRDefault="00D36845" w:rsidP="0094632B">
      <w:pPr>
        <w:jc w:val="both"/>
        <w:rPr>
          <w:sz w:val="22"/>
          <w:szCs w:val="22"/>
        </w:rPr>
      </w:pPr>
      <w:r>
        <w:rPr>
          <w:sz w:val="22"/>
          <w:szCs w:val="22"/>
        </w:rPr>
        <w:t>Que pasa a:</w:t>
      </w:r>
    </w:p>
    <w:p w14:paraId="4E2E732F" w14:textId="160C8FE6" w:rsidR="00D36845" w:rsidRPr="006B25C8" w:rsidRDefault="00725E7C" w:rsidP="0094632B">
      <w:pPr>
        <w:jc w:val="both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+u(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-u(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den>
          </m:f>
        </m:oMath>
      </m:oMathPara>
    </w:p>
    <w:p w14:paraId="4A963353" w14:textId="324ACBA7" w:rsidR="006B25C8" w:rsidRDefault="006B25C8" w:rsidP="0094632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partir de aquí tenemos que resolver </w:t>
      </w:r>
      <w:r w:rsidR="00294804">
        <w:rPr>
          <w:sz w:val="22"/>
          <w:szCs w:val="22"/>
        </w:rPr>
        <w:t>el siguiente sistema de ecuaciones por le método LU para sistemas tridiagonales:</w:t>
      </w:r>
    </w:p>
    <w:p w14:paraId="3E87A93F" w14:textId="7EC5B0A1" w:rsidR="00294804" w:rsidRDefault="00793C74" w:rsidP="00793C74">
      <w:pPr>
        <w:jc w:val="center"/>
        <w:rPr>
          <w:sz w:val="22"/>
          <w:szCs w:val="22"/>
        </w:rPr>
      </w:pPr>
      <w:r w:rsidRPr="00793C74">
        <w:rPr>
          <w:sz w:val="22"/>
          <w:szCs w:val="22"/>
        </w:rPr>
        <w:drawing>
          <wp:inline distT="0" distB="0" distL="0" distR="0" wp14:anchorId="01160B9A" wp14:editId="1FD8081D">
            <wp:extent cx="3112993" cy="3079699"/>
            <wp:effectExtent l="0" t="0" r="0" b="69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266" cy="308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45ED" w14:textId="7798B617" w:rsidR="003F21DF" w:rsidRDefault="00500BD7" w:rsidP="003F21D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Tras resolver el sistema para las distintas h que se piden: h = 0.05 y h = 0.02, se guardan los resultados en los ficheros </w:t>
      </w:r>
      <w:r w:rsidR="009D2F7B">
        <w:rPr>
          <w:sz w:val="22"/>
          <w:szCs w:val="22"/>
        </w:rPr>
        <w:t xml:space="preserve">“MatrizU_0.05.txt” y “MatrizU_0.02.txt”. Además, </w:t>
      </w:r>
      <w:r w:rsidR="0062522B">
        <w:rPr>
          <w:sz w:val="22"/>
          <w:szCs w:val="22"/>
        </w:rPr>
        <w:t>he generado otro fichero con h = 0.01 para comparar que a menor h los valores obtenidos eran más próximos, estos resultados se pueden encontrar en el fichero “MatrizU_0.01.txt”.</w:t>
      </w:r>
      <w:r w:rsidR="00EF52C8">
        <w:rPr>
          <w:sz w:val="22"/>
          <w:szCs w:val="22"/>
        </w:rPr>
        <w:t xml:space="preserve"> Tras la obtención de los resultados he procedido a representarlos gráficamente y obtengo lo siguiente:</w:t>
      </w:r>
    </w:p>
    <w:p w14:paraId="500A7298" w14:textId="5FE791BA" w:rsidR="00EF52C8" w:rsidRDefault="00EF52C8" w:rsidP="003F21DF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1CE82F5" wp14:editId="3522CF1D">
            <wp:extent cx="5427878" cy="2294408"/>
            <wp:effectExtent l="0" t="0" r="1905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8" b="14152"/>
                    <a:stretch/>
                  </pic:blipFill>
                  <pic:spPr bwMode="auto">
                    <a:xfrm>
                      <a:off x="0" y="0"/>
                      <a:ext cx="5460413" cy="230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B333B" w14:textId="4DADA134" w:rsidR="00EF52C8" w:rsidRDefault="00EF52C8" w:rsidP="003F21DF">
      <w:pPr>
        <w:jc w:val="both"/>
        <w:rPr>
          <w:sz w:val="22"/>
          <w:szCs w:val="22"/>
        </w:rPr>
      </w:pPr>
      <w:r>
        <w:rPr>
          <w:sz w:val="22"/>
          <w:szCs w:val="22"/>
        </w:rPr>
        <w:t>Puesto que los resultados en esta gráfica no son claros, he ampliado una parte de la gráfica para notar más las diferencias:</w:t>
      </w:r>
    </w:p>
    <w:p w14:paraId="1CA1F705" w14:textId="631587CC" w:rsidR="00F57509" w:rsidRDefault="00F57509" w:rsidP="003F21DF">
      <w:pPr>
        <w:jc w:val="both"/>
        <w:rPr>
          <w:sz w:val="22"/>
          <w:szCs w:val="22"/>
        </w:rPr>
      </w:pPr>
      <w:r w:rsidRPr="00F57509">
        <w:rPr>
          <w:sz w:val="22"/>
          <w:szCs w:val="22"/>
        </w:rPr>
        <w:drawing>
          <wp:inline distT="0" distB="0" distL="0" distR="0" wp14:anchorId="4C078D5A" wp14:editId="1103BB6B">
            <wp:extent cx="5400040" cy="2599690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3E8D" w14:textId="7A5C039D" w:rsidR="00316997" w:rsidRDefault="00316997" w:rsidP="003F21D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Aunque no se aprecia del todo bien, </w:t>
      </w:r>
      <w:r w:rsidR="00F51334">
        <w:rPr>
          <w:sz w:val="22"/>
          <w:szCs w:val="22"/>
        </w:rPr>
        <w:t xml:space="preserve">la solución obtenida por el método del disparo es prácticamente igual a la solución exacta proporcionada por la función del enunciado. </w:t>
      </w:r>
      <w:r w:rsidR="00BF2D9E">
        <w:rPr>
          <w:sz w:val="22"/>
          <w:szCs w:val="22"/>
        </w:rPr>
        <w:t>Sin embargo, para las diferencias finitas</w:t>
      </w:r>
      <w:r w:rsidR="00CD5372">
        <w:rPr>
          <w:sz w:val="22"/>
          <w:szCs w:val="22"/>
        </w:rPr>
        <w:t xml:space="preserve"> vemos que para h = 0.02 los valores obtenidos son más próximos que para el caso de h = 0.05</w:t>
      </w:r>
      <w:r w:rsidR="00987306">
        <w:rPr>
          <w:sz w:val="22"/>
          <w:szCs w:val="22"/>
        </w:rPr>
        <w:t xml:space="preserve"> por lo que para h menores conseguimos mejores aproximaciones. </w:t>
      </w:r>
      <w:r w:rsidR="0037737F">
        <w:rPr>
          <w:sz w:val="22"/>
          <w:szCs w:val="22"/>
        </w:rPr>
        <w:t xml:space="preserve">Por último, he graficado los errores obtenidos para el caso </w:t>
      </w:r>
      <w:r w:rsidR="00BC59AB">
        <w:rPr>
          <w:sz w:val="22"/>
          <w:szCs w:val="22"/>
        </w:rPr>
        <w:t>de las diferencias finitas con distintos h. Esta es la gráfica obtenida:</w:t>
      </w:r>
    </w:p>
    <w:p w14:paraId="34E99951" w14:textId="77479BDA" w:rsidR="00C452B6" w:rsidRDefault="002C2A2F" w:rsidP="003F21DF">
      <w:pPr>
        <w:jc w:val="both"/>
        <w:rPr>
          <w:sz w:val="22"/>
          <w:szCs w:val="22"/>
        </w:rPr>
      </w:pPr>
      <w:r w:rsidRPr="002C2A2F">
        <w:rPr>
          <w:sz w:val="22"/>
          <w:szCs w:val="22"/>
        </w:rPr>
        <w:lastRenderedPageBreak/>
        <w:drawing>
          <wp:inline distT="0" distB="0" distL="0" distR="0" wp14:anchorId="1132E785" wp14:editId="3A6A1530">
            <wp:extent cx="5400040" cy="3006725"/>
            <wp:effectExtent l="0" t="0" r="0" b="3175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E512" w14:textId="00E8FD68" w:rsidR="00BC59AB" w:rsidRPr="00D36845" w:rsidRDefault="002C2A2F" w:rsidP="003F21D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puntos negros son los errores obtenidos para el método de diferencias finitas con un h = 0.05 y los puntos rojos son los errores obtenidos para el método de diferencias finitas con un h = 0.02. Por lo tanto, </w:t>
      </w:r>
      <w:r w:rsidR="002741D8">
        <w:rPr>
          <w:sz w:val="22"/>
          <w:szCs w:val="22"/>
        </w:rPr>
        <w:t>siempre preferimos un menor valor de h para conseguir mayores aproximaciones.</w:t>
      </w:r>
    </w:p>
    <w:sectPr w:rsidR="00BC59AB" w:rsidRPr="00D36845" w:rsidSect="00DF71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6F"/>
    <w:rsid w:val="000500C1"/>
    <w:rsid w:val="002741D8"/>
    <w:rsid w:val="00294804"/>
    <w:rsid w:val="002C2A2F"/>
    <w:rsid w:val="00316997"/>
    <w:rsid w:val="0037737F"/>
    <w:rsid w:val="003F21DF"/>
    <w:rsid w:val="003F50D1"/>
    <w:rsid w:val="004A57F7"/>
    <w:rsid w:val="00500BD7"/>
    <w:rsid w:val="00545A49"/>
    <w:rsid w:val="005D7C5E"/>
    <w:rsid w:val="005F0985"/>
    <w:rsid w:val="005F5F6F"/>
    <w:rsid w:val="0062522B"/>
    <w:rsid w:val="006B25C8"/>
    <w:rsid w:val="00725E7C"/>
    <w:rsid w:val="00793C74"/>
    <w:rsid w:val="007F457B"/>
    <w:rsid w:val="00924BEB"/>
    <w:rsid w:val="0094632B"/>
    <w:rsid w:val="00987306"/>
    <w:rsid w:val="009D2F7B"/>
    <w:rsid w:val="00A422E2"/>
    <w:rsid w:val="00BC59AB"/>
    <w:rsid w:val="00BF2D9E"/>
    <w:rsid w:val="00C45040"/>
    <w:rsid w:val="00C452B6"/>
    <w:rsid w:val="00CD5372"/>
    <w:rsid w:val="00D36845"/>
    <w:rsid w:val="00DD07CB"/>
    <w:rsid w:val="00DF710E"/>
    <w:rsid w:val="00EF52C8"/>
    <w:rsid w:val="00F51334"/>
    <w:rsid w:val="00F57509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CE70"/>
  <w15:chartTrackingRefBased/>
  <w15:docId w15:val="{16532E75-A1CB-4354-8E02-1F806C77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10E"/>
  </w:style>
  <w:style w:type="paragraph" w:styleId="Ttulo1">
    <w:name w:val="heading 1"/>
    <w:basedOn w:val="Normal"/>
    <w:next w:val="Normal"/>
    <w:link w:val="Ttulo1Car"/>
    <w:uiPriority w:val="9"/>
    <w:qFormat/>
    <w:rsid w:val="00DF710E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10E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710E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710E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710E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710E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710E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71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71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F710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F710E"/>
  </w:style>
  <w:style w:type="character" w:customStyle="1" w:styleId="Ttulo1Car">
    <w:name w:val="Título 1 Car"/>
    <w:basedOn w:val="Fuentedeprrafopredeter"/>
    <w:link w:val="Ttulo1"/>
    <w:uiPriority w:val="9"/>
    <w:rsid w:val="00DF710E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F710E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710E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710E"/>
    <w:rPr>
      <w:caps/>
      <w:color w:val="7B230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710E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710E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710E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710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710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F710E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F710E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710E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F71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F710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F710E"/>
    <w:rPr>
      <w:b/>
      <w:bCs/>
    </w:rPr>
  </w:style>
  <w:style w:type="character" w:styleId="nfasis">
    <w:name w:val="Emphasis"/>
    <w:uiPriority w:val="20"/>
    <w:qFormat/>
    <w:rsid w:val="00DF710E"/>
    <w:rPr>
      <w:caps/>
      <w:color w:val="511707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DF710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F710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710E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710E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DF710E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DF710E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DF710E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DF710E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DF710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F710E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545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314</Words>
  <Characters>1731</Characters>
  <Application>Microsoft Office Word</Application>
  <DocSecurity>0</DocSecurity>
  <Lines>14</Lines>
  <Paragraphs>4</Paragraphs>
  <ScaleCrop>false</ScaleCrop>
  <Company>universidad autónoma de madrid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II: Práctica XVII</dc:title>
  <dc:subject/>
  <dc:creator>Pablo Gradolph</dc:creator>
  <cp:keywords/>
  <dc:description/>
  <cp:lastModifiedBy>Pablo Gradolph</cp:lastModifiedBy>
  <cp:revision>34</cp:revision>
  <dcterms:created xsi:type="dcterms:W3CDTF">2022-12-10T10:51:00Z</dcterms:created>
  <dcterms:modified xsi:type="dcterms:W3CDTF">2022-12-10T12:40:00Z</dcterms:modified>
</cp:coreProperties>
</file>