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3F2E54E2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082401">
        <w:rPr>
          <w:rFonts w:ascii="Arial" w:hAnsi="Arial" w:cs="Arial"/>
          <w:b/>
          <w:bCs/>
          <w:sz w:val="28"/>
          <w:szCs w:val="28"/>
        </w:rPr>
        <w:t>2</w:t>
      </w:r>
    </w:p>
    <w:p w14:paraId="04D39218" w14:textId="3B41288E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082401">
        <w:rPr>
          <w:rFonts w:ascii="Arial" w:hAnsi="Arial" w:cs="Arial"/>
        </w:rPr>
        <w:t xml:space="preserve">mí fue </w:t>
      </w:r>
      <w:r w:rsidR="000A1D52">
        <w:rPr>
          <w:rFonts w:ascii="Arial" w:hAnsi="Arial" w:cs="Arial"/>
        </w:rPr>
        <w:t xml:space="preserve">la representación del sistema hexadecimal, </w:t>
      </w:r>
      <w:r w:rsidR="00082401">
        <w:rPr>
          <w:rFonts w:ascii="Arial" w:hAnsi="Arial" w:cs="Arial"/>
        </w:rPr>
        <w:t xml:space="preserve">y como </w:t>
      </w:r>
      <w:r w:rsidR="000A1D52">
        <w:rPr>
          <w:rFonts w:ascii="Arial" w:hAnsi="Arial" w:cs="Arial"/>
        </w:rPr>
        <w:t>el lenguaje de programación C</w:t>
      </w:r>
      <w:r w:rsidR="00082401">
        <w:rPr>
          <w:rFonts w:ascii="Arial" w:hAnsi="Arial" w:cs="Arial"/>
        </w:rPr>
        <w:t>, lo interpreta</w:t>
      </w:r>
      <w:r w:rsidR="000A1D52">
        <w:rPr>
          <w:rFonts w:ascii="Arial" w:hAnsi="Arial" w:cs="Arial"/>
        </w:rPr>
        <w:t>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82401"/>
    <w:rsid w:val="000A1D52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2023-09-11T04:21:00Z</dcterms:modified>
</cp:coreProperties>
</file>