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350382A8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504C49">
        <w:rPr>
          <w:rFonts w:ascii="Arial" w:hAnsi="Arial" w:cs="Arial"/>
          <w:b/>
          <w:bCs/>
          <w:sz w:val="28"/>
          <w:szCs w:val="28"/>
        </w:rPr>
        <w:t>3</w:t>
      </w:r>
    </w:p>
    <w:p w14:paraId="04D39218" w14:textId="65100BA8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mi </w:t>
      </w:r>
      <w:r w:rsidR="00504C49">
        <w:rPr>
          <w:rFonts w:ascii="Arial" w:hAnsi="Arial" w:cs="Arial"/>
        </w:rPr>
        <w:t>fue la</w:t>
      </w:r>
      <w:r w:rsidR="000A1D52">
        <w:rPr>
          <w:rFonts w:ascii="Arial" w:hAnsi="Arial" w:cs="Arial"/>
        </w:rPr>
        <w:t xml:space="preserve"> representación d</w:t>
      </w:r>
      <w:r w:rsidR="00504C49">
        <w:rPr>
          <w:rFonts w:ascii="Arial" w:hAnsi="Arial" w:cs="Arial"/>
        </w:rPr>
        <w:t>el código ACCI</w:t>
      </w:r>
      <w:r w:rsidR="000A1D52">
        <w:rPr>
          <w:rFonts w:ascii="Arial" w:hAnsi="Arial" w:cs="Arial"/>
        </w:rPr>
        <w:t>, en el lenguaje de programación C.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504C49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2023-09-11T04:22:00Z</dcterms:modified>
</cp:coreProperties>
</file>