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3EF59DAE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</w:t>
      </w:r>
      <w:r w:rsidR="0078416F">
        <w:rPr>
          <w:rFonts w:ascii="Arial" w:hAnsi="Arial" w:cs="Arial"/>
          <w:b/>
          <w:bCs/>
          <w:sz w:val="28"/>
          <w:szCs w:val="28"/>
        </w:rPr>
        <w:t>6</w:t>
      </w:r>
    </w:p>
    <w:p w14:paraId="6FBD79AE" w14:textId="77777777" w:rsidR="0078416F" w:rsidRPr="00A125D4" w:rsidRDefault="0078416F" w:rsidP="0078416F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>
        <w:rPr>
          <w:rFonts w:ascii="Arial" w:hAnsi="Arial" w:cs="Arial"/>
        </w:rPr>
        <w:t>, lo nuevo para mí fue ver el uso tan creativo y funcional de #define, haciendo uso de este y el código ACCI puedes hacer maravillas.</w:t>
      </w:r>
    </w:p>
    <w:p w14:paraId="04D39218" w14:textId="551708E7" w:rsidR="00A125D4" w:rsidRPr="00A125D4" w:rsidRDefault="00A125D4" w:rsidP="0078416F">
      <w:pPr>
        <w:jc w:val="both"/>
        <w:rPr>
          <w:rFonts w:ascii="Arial" w:hAnsi="Arial" w:cs="Arial"/>
        </w:rPr>
      </w:pP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6F1061"/>
    <w:rsid w:val="0078416F"/>
    <w:rsid w:val="00A125D4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4</cp:revision>
  <dcterms:created xsi:type="dcterms:W3CDTF">2023-09-11T00:27:00Z</dcterms:created>
  <dcterms:modified xsi:type="dcterms:W3CDTF">2023-09-11T04:38:00Z</dcterms:modified>
</cp:coreProperties>
</file>