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04B1" w14:textId="50CDFA37" w:rsidR="002842F9" w:rsidRPr="002842F9" w:rsidRDefault="002842F9" w:rsidP="002842F9">
      <w:r>
        <w:rPr>
          <w:lang w:val="es-MX"/>
        </w:rPr>
        <w:t>EJERCICIO 10) AÑO BISIESTO!</w:t>
      </w:r>
      <w:r w:rsidR="002D2D37">
        <w:rPr>
          <w:lang w:val="es-MX"/>
        </w:rPr>
        <w:br/>
      </w:r>
      <w:r w:rsidRPr="002842F9">
        <w:t>Implemente un algoritmo que permita determinar si un año es bisiesto o no.</w:t>
      </w:r>
    </w:p>
    <w:p w14:paraId="0827BECA" w14:textId="03E97613" w:rsidR="002842F9" w:rsidRDefault="002842F9" w:rsidP="002842F9">
      <w:r w:rsidRPr="002842F9">
        <w:t>Un año es bisiesto si es múltiplo de 4 (por ejemplo 1984). Los años múltiplos de 100 no son bisiestos, salvo si ellos son también múltiplos de 400 (2000 es bisiesto, pero 1800 no lo es)</w:t>
      </w:r>
      <w:r>
        <w:t>.</w:t>
      </w:r>
    </w:p>
    <w:p w14:paraId="6CEB0FDF" w14:textId="77777777" w:rsidR="002842F9" w:rsidRDefault="002842F9" w:rsidP="002842F9"/>
    <w:p w14:paraId="34BCC055" w14:textId="728C6D26" w:rsidR="002842F9" w:rsidRDefault="002842F9" w:rsidP="002842F9">
      <w:r>
        <w:t>ESTRATEGIA:</w:t>
      </w:r>
    </w:p>
    <w:p w14:paraId="27C1D4AE" w14:textId="771B7278" w:rsidR="002842F9" w:rsidRDefault="002842F9" w:rsidP="002842F9">
      <w:pPr>
        <w:pStyle w:val="Prrafodelista"/>
        <w:numPr>
          <w:ilvl w:val="0"/>
          <w:numId w:val="2"/>
        </w:numPr>
      </w:pPr>
      <w:r>
        <w:t>Pedir al usuario que ingrese un año.</w:t>
      </w:r>
    </w:p>
    <w:p w14:paraId="6179B67B" w14:textId="05E2E92C" w:rsidR="002842F9" w:rsidRDefault="002842F9" w:rsidP="002842F9">
      <w:pPr>
        <w:pStyle w:val="Prrafodelista"/>
        <w:numPr>
          <w:ilvl w:val="0"/>
          <w:numId w:val="2"/>
        </w:numPr>
      </w:pPr>
      <w:r>
        <w:t>Verificar si es múltiplo de 4.</w:t>
      </w:r>
    </w:p>
    <w:p w14:paraId="49683C70" w14:textId="35207774" w:rsidR="002842F9" w:rsidRDefault="002842F9" w:rsidP="002842F9">
      <w:pPr>
        <w:pStyle w:val="Prrafodelista"/>
        <w:numPr>
          <w:ilvl w:val="0"/>
          <w:numId w:val="2"/>
        </w:numPr>
      </w:pPr>
      <w:r>
        <w:t>Si lo es, hay que ver si además es múltiplo de 100.</w:t>
      </w:r>
    </w:p>
    <w:p w14:paraId="67E3DCE4" w14:textId="3BF3DB32" w:rsidR="002842F9" w:rsidRDefault="002842F9" w:rsidP="002842F9">
      <w:pPr>
        <w:pStyle w:val="Prrafodelista"/>
        <w:numPr>
          <w:ilvl w:val="0"/>
          <w:numId w:val="2"/>
        </w:numPr>
      </w:pPr>
      <w:r>
        <w:t>Si también es múltiplo de 100, solo será bisiesto</w:t>
      </w:r>
      <w:r w:rsidR="00D42C77">
        <w:t xml:space="preserve"> si es múltiplo de 400.</w:t>
      </w:r>
    </w:p>
    <w:p w14:paraId="77E8D48C" w14:textId="2F7F1E52" w:rsidR="00D42C77" w:rsidRDefault="00D42C77" w:rsidP="002842F9">
      <w:pPr>
        <w:pStyle w:val="Prrafodelista"/>
        <w:numPr>
          <w:ilvl w:val="0"/>
          <w:numId w:val="2"/>
        </w:numPr>
      </w:pPr>
      <w:r>
        <w:t>Mostrar si el año es bisiesto o no, según se den las condiciones.</w:t>
      </w:r>
    </w:p>
    <w:p w14:paraId="326D8E2E" w14:textId="1594EB60" w:rsidR="00D42C77" w:rsidRDefault="00D42C77" w:rsidP="00D42C77">
      <w: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231"/>
      </w:tblGrid>
      <w:tr w:rsidR="00D42C77" w14:paraId="52B4BD1B" w14:textId="77777777" w:rsidTr="00D42C77">
        <w:tc>
          <w:tcPr>
            <w:tcW w:w="1129" w:type="dxa"/>
          </w:tcPr>
          <w:p w14:paraId="259D39D1" w14:textId="0B3C8E8A" w:rsidR="00D42C77" w:rsidRDefault="00D42C77" w:rsidP="00D42C77">
            <w:r>
              <w:t>Variable</w:t>
            </w:r>
          </w:p>
        </w:tc>
        <w:tc>
          <w:tcPr>
            <w:tcW w:w="1134" w:type="dxa"/>
          </w:tcPr>
          <w:p w14:paraId="1BBFDC6C" w14:textId="2197482D" w:rsidR="00D42C77" w:rsidRDefault="00D42C77" w:rsidP="00D42C77">
            <w:r>
              <w:t>Tipo</w:t>
            </w:r>
          </w:p>
        </w:tc>
        <w:tc>
          <w:tcPr>
            <w:tcW w:w="6231" w:type="dxa"/>
          </w:tcPr>
          <w:p w14:paraId="2A77D861" w14:textId="5947308D" w:rsidR="00D42C77" w:rsidRDefault="00D42C77" w:rsidP="00D42C77">
            <w:r>
              <w:t>Descripción</w:t>
            </w:r>
          </w:p>
        </w:tc>
      </w:tr>
      <w:tr w:rsidR="00D42C77" w14:paraId="5B52924C" w14:textId="77777777" w:rsidTr="00D42C77">
        <w:tc>
          <w:tcPr>
            <w:tcW w:w="1129" w:type="dxa"/>
          </w:tcPr>
          <w:p w14:paraId="7AC793AA" w14:textId="28C83DAA" w:rsidR="00D42C77" w:rsidRDefault="00D42C77" w:rsidP="00D42C77">
            <w:r>
              <w:t>ano</w:t>
            </w:r>
          </w:p>
        </w:tc>
        <w:tc>
          <w:tcPr>
            <w:tcW w:w="1134" w:type="dxa"/>
          </w:tcPr>
          <w:p w14:paraId="5578DF50" w14:textId="7ED46963" w:rsidR="00D42C77" w:rsidRDefault="00D42C77" w:rsidP="00D42C77">
            <w:r>
              <w:t>Entero</w:t>
            </w:r>
          </w:p>
        </w:tc>
        <w:tc>
          <w:tcPr>
            <w:tcW w:w="6231" w:type="dxa"/>
          </w:tcPr>
          <w:p w14:paraId="191BD1F6" w14:textId="130615E3" w:rsidR="00D42C77" w:rsidRDefault="00D42C77" w:rsidP="00D42C77">
            <w:r>
              <w:t>Año ingresado por el usuario</w:t>
            </w:r>
          </w:p>
        </w:tc>
      </w:tr>
    </w:tbl>
    <w:p w14:paraId="35D99EBE" w14:textId="77777777" w:rsidR="00D42C77" w:rsidRDefault="00D42C77" w:rsidP="00D42C77"/>
    <w:p w14:paraId="64ECAA9B" w14:textId="6D639637" w:rsidR="00DF68B7" w:rsidRDefault="00DF68B7" w:rsidP="00D42C77">
      <w:r>
        <w:t>DIAGRAMA DE FLUJO</w:t>
      </w:r>
    </w:p>
    <w:p w14:paraId="6B5B8F57" w14:textId="0A6C6B90" w:rsidR="00DF68B7" w:rsidRDefault="00DF68B7" w:rsidP="00D42C77">
      <w:r w:rsidRPr="00DF68B7">
        <w:drawing>
          <wp:inline distT="0" distB="0" distL="0" distR="0" wp14:anchorId="7C672702" wp14:editId="6A0A0B02">
            <wp:extent cx="5400040" cy="2984500"/>
            <wp:effectExtent l="0" t="0" r="0" b="6350"/>
            <wp:docPr id="154312962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962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FBA7" w14:textId="788DB0EF" w:rsidR="00DF68B7" w:rsidRDefault="00DF68B7" w:rsidP="00D42C77">
      <w:r>
        <w:t>PSEUDOCODIGO EN EL ARCHIVO PSEINT.</w:t>
      </w:r>
    </w:p>
    <w:p w14:paraId="4C91C034" w14:textId="77777777" w:rsidR="00DF68B7" w:rsidRPr="002842F9" w:rsidRDefault="00DF68B7" w:rsidP="00D42C77"/>
    <w:p w14:paraId="0DDC81A0" w14:textId="77CEFF9B" w:rsidR="007164D4" w:rsidRPr="002D2D37" w:rsidRDefault="007164D4">
      <w:pPr>
        <w:rPr>
          <w:lang w:val="es-MX"/>
        </w:rPr>
      </w:pPr>
    </w:p>
    <w:sectPr w:rsidR="007164D4" w:rsidRPr="002D2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53754"/>
    <w:multiLevelType w:val="hybridMultilevel"/>
    <w:tmpl w:val="B23E61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699"/>
    <w:multiLevelType w:val="hybridMultilevel"/>
    <w:tmpl w:val="2D80E7F6"/>
    <w:lvl w:ilvl="0" w:tplc="D95A0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1808">
    <w:abstractNumId w:val="1"/>
  </w:num>
  <w:num w:numId="2" w16cid:durableId="109177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3D"/>
    <w:rsid w:val="002842F9"/>
    <w:rsid w:val="002D2D37"/>
    <w:rsid w:val="0064553D"/>
    <w:rsid w:val="0066443C"/>
    <w:rsid w:val="007164D4"/>
    <w:rsid w:val="009754F4"/>
    <w:rsid w:val="00D42C77"/>
    <w:rsid w:val="00D848C5"/>
    <w:rsid w:val="00D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3B91"/>
  <w15:chartTrackingRefBased/>
  <w15:docId w15:val="{B3F659D5-3615-4DBA-85BE-D70B28FA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5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42F9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D42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2025-04-09T21:56:00Z</dcterms:created>
  <dcterms:modified xsi:type="dcterms:W3CDTF">2025-04-09T23:42:00Z</dcterms:modified>
</cp:coreProperties>
</file>