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4179" w14:textId="77777777" w:rsidR="003A223A" w:rsidRDefault="00C741C5" w:rsidP="003A223A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</w:pPr>
      <w:r>
        <w:t xml:space="preserve">EJERCICIO 1) </w:t>
      </w:r>
      <w:r w:rsidR="003A223A">
        <w:t>Lotería</w:t>
      </w:r>
      <w:r w:rsidR="003A223A" w:rsidRPr="003A22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</w:p>
    <w:p w14:paraId="12AF85B3" w14:textId="0D6207E3" w:rsidR="003A223A" w:rsidRPr="003A223A" w:rsidRDefault="003A223A" w:rsidP="003A223A">
      <w:r w:rsidRPr="003A223A">
        <w:t>Un apostador necesita procesar los 20 premios de la lotería, para luego conocer el promedio de todos los impares, el mayor, menor y la cantidad de los números pares que han salido sorteados.</w:t>
      </w:r>
      <w:r>
        <w:br/>
      </w:r>
      <w:r w:rsidRPr="003A223A">
        <w:t>Desarrolle una aplicación que permita ingresar los 20 números y presente los resultados.</w:t>
      </w:r>
    </w:p>
    <w:p w14:paraId="245794DD" w14:textId="72A8E609" w:rsidR="00C741C5" w:rsidRDefault="00C741C5"/>
    <w:p w14:paraId="091F1F77" w14:textId="44199435" w:rsidR="00674863" w:rsidRDefault="00C741C5">
      <w:r>
        <w:t>ESTRATEGIA:</w:t>
      </w:r>
      <w:r>
        <w:br/>
      </w:r>
      <w:r w:rsidRPr="00C741C5">
        <w:rPr>
          <w:noProof/>
        </w:rPr>
        <w:drawing>
          <wp:inline distT="0" distB="0" distL="0" distR="0" wp14:anchorId="5F54AD94" wp14:editId="19288F99">
            <wp:extent cx="5400040" cy="2204720"/>
            <wp:effectExtent l="0" t="0" r="0" b="5080"/>
            <wp:docPr id="10150801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15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273"/>
        <w:gridCol w:w="5805"/>
      </w:tblGrid>
      <w:tr w:rsidR="00057715" w14:paraId="31E5D6FD" w14:textId="77777777" w:rsidTr="00674863">
        <w:tc>
          <w:tcPr>
            <w:tcW w:w="1416" w:type="dxa"/>
          </w:tcPr>
          <w:p w14:paraId="73D4C699" w14:textId="19D36C9A" w:rsidR="00057715" w:rsidRDefault="00057715">
            <w:r>
              <w:t>Variables</w:t>
            </w:r>
          </w:p>
        </w:tc>
        <w:tc>
          <w:tcPr>
            <w:tcW w:w="1273" w:type="dxa"/>
          </w:tcPr>
          <w:p w14:paraId="44D3C84E" w14:textId="2D242B76" w:rsidR="00057715" w:rsidRDefault="00057715">
            <w:r>
              <w:t xml:space="preserve">Tipo </w:t>
            </w:r>
          </w:p>
        </w:tc>
        <w:tc>
          <w:tcPr>
            <w:tcW w:w="5805" w:type="dxa"/>
          </w:tcPr>
          <w:p w14:paraId="0BB82165" w14:textId="4DCE54B4" w:rsidR="00057715" w:rsidRDefault="00057715">
            <w:r>
              <w:t>Descripción</w:t>
            </w:r>
          </w:p>
        </w:tc>
      </w:tr>
      <w:tr w:rsidR="00057715" w14:paraId="29D6E9A0" w14:textId="77777777" w:rsidTr="00674863">
        <w:tc>
          <w:tcPr>
            <w:tcW w:w="1416" w:type="dxa"/>
          </w:tcPr>
          <w:p w14:paraId="597583B2" w14:textId="510C0E7E" w:rsidR="00057715" w:rsidRDefault="00057715">
            <w:r>
              <w:t>N</w:t>
            </w:r>
            <w:r w:rsidR="00BA226D">
              <w:t>u</w:t>
            </w:r>
            <w:r>
              <w:t>m</w:t>
            </w:r>
          </w:p>
        </w:tc>
        <w:tc>
          <w:tcPr>
            <w:tcW w:w="1273" w:type="dxa"/>
          </w:tcPr>
          <w:p w14:paraId="0C4A3110" w14:textId="44C2D8B7" w:rsidR="00057715" w:rsidRDefault="00057715">
            <w:r>
              <w:t>Entero</w:t>
            </w:r>
          </w:p>
        </w:tc>
        <w:tc>
          <w:tcPr>
            <w:tcW w:w="5805" w:type="dxa"/>
          </w:tcPr>
          <w:p w14:paraId="1548EDC9" w14:textId="19CE3AA2" w:rsidR="00057715" w:rsidRDefault="00057715">
            <w:r>
              <w:t>Número sorteado a ingresar</w:t>
            </w:r>
          </w:p>
        </w:tc>
      </w:tr>
      <w:tr w:rsidR="00057715" w14:paraId="3335A228" w14:textId="77777777" w:rsidTr="00674863">
        <w:tc>
          <w:tcPr>
            <w:tcW w:w="1416" w:type="dxa"/>
          </w:tcPr>
          <w:p w14:paraId="34CD5C0B" w14:textId="725F04D2" w:rsidR="00057715" w:rsidRDefault="007639FE">
            <w:r>
              <w:t>CPares</w:t>
            </w:r>
          </w:p>
        </w:tc>
        <w:tc>
          <w:tcPr>
            <w:tcW w:w="1273" w:type="dxa"/>
          </w:tcPr>
          <w:p w14:paraId="4550DF52" w14:textId="1E864936" w:rsidR="00057715" w:rsidRDefault="00057715">
            <w:r>
              <w:t>Entero</w:t>
            </w:r>
          </w:p>
        </w:tc>
        <w:tc>
          <w:tcPr>
            <w:tcW w:w="5805" w:type="dxa"/>
          </w:tcPr>
          <w:p w14:paraId="4A943803" w14:textId="293CD579" w:rsidR="00057715" w:rsidRDefault="00057715">
            <w:r>
              <w:t>Cantidad de números pares ingresados</w:t>
            </w:r>
          </w:p>
        </w:tc>
      </w:tr>
      <w:tr w:rsidR="00057715" w14:paraId="73FC9659" w14:textId="77777777" w:rsidTr="00674863">
        <w:tc>
          <w:tcPr>
            <w:tcW w:w="1416" w:type="dxa"/>
          </w:tcPr>
          <w:p w14:paraId="2B9AB4EB" w14:textId="361DE063" w:rsidR="00057715" w:rsidRDefault="00BE0462">
            <w:r>
              <w:t>SumIm</w:t>
            </w:r>
          </w:p>
        </w:tc>
        <w:tc>
          <w:tcPr>
            <w:tcW w:w="1273" w:type="dxa"/>
          </w:tcPr>
          <w:p w14:paraId="691B73C9" w14:textId="20B36753" w:rsidR="00057715" w:rsidRDefault="00057715">
            <w:r>
              <w:t>Entero</w:t>
            </w:r>
          </w:p>
        </w:tc>
        <w:tc>
          <w:tcPr>
            <w:tcW w:w="5805" w:type="dxa"/>
          </w:tcPr>
          <w:p w14:paraId="5D35CCBF" w14:textId="2C446F78" w:rsidR="00057715" w:rsidRDefault="00057715">
            <w:r>
              <w:t>Sumatoria de todos los números impares ingresados</w:t>
            </w:r>
          </w:p>
        </w:tc>
      </w:tr>
      <w:tr w:rsidR="00057715" w14:paraId="77878179" w14:textId="77777777" w:rsidTr="00674863">
        <w:tc>
          <w:tcPr>
            <w:tcW w:w="1416" w:type="dxa"/>
          </w:tcPr>
          <w:p w14:paraId="3C20C1CE" w14:textId="61689941" w:rsidR="00057715" w:rsidRDefault="00BE0462">
            <w:r>
              <w:t>CImpares</w:t>
            </w:r>
          </w:p>
        </w:tc>
        <w:tc>
          <w:tcPr>
            <w:tcW w:w="1273" w:type="dxa"/>
          </w:tcPr>
          <w:p w14:paraId="4FB7BDD9" w14:textId="3271AAED" w:rsidR="00057715" w:rsidRDefault="00057715">
            <w:r>
              <w:t>Entero</w:t>
            </w:r>
          </w:p>
        </w:tc>
        <w:tc>
          <w:tcPr>
            <w:tcW w:w="5805" w:type="dxa"/>
          </w:tcPr>
          <w:p w14:paraId="56FB08A5" w14:textId="776125F0" w:rsidR="00057715" w:rsidRDefault="00674863">
            <w:r>
              <w:t xml:space="preserve">Cantidad </w:t>
            </w:r>
            <w:r w:rsidR="00057715">
              <w:t>de todos los números impares ingresados</w:t>
            </w:r>
          </w:p>
        </w:tc>
      </w:tr>
      <w:tr w:rsidR="00057715" w14:paraId="2A0A98CE" w14:textId="77777777" w:rsidTr="00674863">
        <w:tc>
          <w:tcPr>
            <w:tcW w:w="1416" w:type="dxa"/>
          </w:tcPr>
          <w:p w14:paraId="247EEF80" w14:textId="782815DF" w:rsidR="00057715" w:rsidRDefault="00057715">
            <w:r>
              <w:t>proImpar</w:t>
            </w:r>
          </w:p>
        </w:tc>
        <w:tc>
          <w:tcPr>
            <w:tcW w:w="1273" w:type="dxa"/>
          </w:tcPr>
          <w:p w14:paraId="34B6D4BF" w14:textId="63ACDA2D" w:rsidR="00057715" w:rsidRDefault="00057715">
            <w:r>
              <w:t>Real</w:t>
            </w:r>
          </w:p>
        </w:tc>
        <w:tc>
          <w:tcPr>
            <w:tcW w:w="5805" w:type="dxa"/>
          </w:tcPr>
          <w:p w14:paraId="650C75A8" w14:textId="41ADD952" w:rsidR="00057715" w:rsidRDefault="003C08E0">
            <w:r>
              <w:t>Promedio de todos los números impares</w:t>
            </w:r>
          </w:p>
        </w:tc>
      </w:tr>
      <w:tr w:rsidR="00057715" w14:paraId="5CF8F605" w14:textId="77777777" w:rsidTr="00674863">
        <w:tc>
          <w:tcPr>
            <w:tcW w:w="1416" w:type="dxa"/>
          </w:tcPr>
          <w:p w14:paraId="7394EA74" w14:textId="4DDFD449" w:rsidR="00057715" w:rsidRDefault="00057715">
            <w:r>
              <w:t>mayor</w:t>
            </w:r>
          </w:p>
        </w:tc>
        <w:tc>
          <w:tcPr>
            <w:tcW w:w="1273" w:type="dxa"/>
          </w:tcPr>
          <w:p w14:paraId="32F35941" w14:textId="27588D8A" w:rsidR="00057715" w:rsidRDefault="00057715">
            <w:r>
              <w:t>Entero</w:t>
            </w:r>
          </w:p>
        </w:tc>
        <w:tc>
          <w:tcPr>
            <w:tcW w:w="5805" w:type="dxa"/>
          </w:tcPr>
          <w:p w14:paraId="3CB3E8DB" w14:textId="347ECF90" w:rsidR="00057715" w:rsidRDefault="00674863" w:rsidP="00674863">
            <w:pPr>
              <w:pStyle w:val="NormalWeb"/>
              <w:spacing w:after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mayor número ingresado</w:t>
            </w:r>
          </w:p>
        </w:tc>
      </w:tr>
      <w:tr w:rsidR="00057715" w14:paraId="493E80E3" w14:textId="77777777" w:rsidTr="00674863">
        <w:tc>
          <w:tcPr>
            <w:tcW w:w="1416" w:type="dxa"/>
          </w:tcPr>
          <w:p w14:paraId="5602FD33" w14:textId="5702E6E5" w:rsidR="00057715" w:rsidRDefault="00057715">
            <w:r>
              <w:t>menor</w:t>
            </w:r>
          </w:p>
        </w:tc>
        <w:tc>
          <w:tcPr>
            <w:tcW w:w="1273" w:type="dxa"/>
          </w:tcPr>
          <w:p w14:paraId="4BB87022" w14:textId="56020A78" w:rsidR="00057715" w:rsidRDefault="00057715">
            <w:r>
              <w:t>Entero</w:t>
            </w:r>
          </w:p>
        </w:tc>
        <w:tc>
          <w:tcPr>
            <w:tcW w:w="5805" w:type="dxa"/>
          </w:tcPr>
          <w:p w14:paraId="7DB2A3B0" w14:textId="02D98CC0" w:rsidR="00057715" w:rsidRDefault="003C08E0" w:rsidP="00674863">
            <w:pPr>
              <w:pStyle w:val="NormalWeb"/>
              <w:spacing w:after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menor número ingresado</w:t>
            </w:r>
          </w:p>
        </w:tc>
      </w:tr>
    </w:tbl>
    <w:p w14:paraId="15519549" w14:textId="77777777" w:rsidR="007164D4" w:rsidRDefault="007164D4"/>
    <w:p w14:paraId="1D816C29" w14:textId="2E9BB5E6" w:rsidR="00674863" w:rsidRDefault="005D6733">
      <w:r w:rsidRPr="005D6733">
        <w:lastRenderedPageBreak/>
        <w:drawing>
          <wp:inline distT="0" distB="0" distL="0" distR="0" wp14:anchorId="269DFB2B" wp14:editId="049C5513">
            <wp:extent cx="4371340" cy="8892540"/>
            <wp:effectExtent l="0" t="0" r="0" b="3810"/>
            <wp:docPr id="20291219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199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2C"/>
    <w:rsid w:val="00057715"/>
    <w:rsid w:val="00117C12"/>
    <w:rsid w:val="003A223A"/>
    <w:rsid w:val="003C08E0"/>
    <w:rsid w:val="005D6733"/>
    <w:rsid w:val="0066443C"/>
    <w:rsid w:val="00674863"/>
    <w:rsid w:val="007164D4"/>
    <w:rsid w:val="007639FE"/>
    <w:rsid w:val="007C08AC"/>
    <w:rsid w:val="00AD34C9"/>
    <w:rsid w:val="00B95563"/>
    <w:rsid w:val="00BA226D"/>
    <w:rsid w:val="00BE0462"/>
    <w:rsid w:val="00C741C5"/>
    <w:rsid w:val="00D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A817"/>
  <w15:chartTrackingRefBased/>
  <w15:docId w15:val="{AEB0CC9D-0790-419E-9A5A-204D38DD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8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30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923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729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084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12</cp:revision>
  <dcterms:created xsi:type="dcterms:W3CDTF">2025-04-17T21:53:00Z</dcterms:created>
  <dcterms:modified xsi:type="dcterms:W3CDTF">2025-04-18T16:07:00Z</dcterms:modified>
</cp:coreProperties>
</file>