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2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3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4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5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6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7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8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9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A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B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0C" w14:textId="77777777" w:rsidR="006D6B28" w:rsidRPr="00C6484B" w:rsidRDefault="006D6B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D6B28" w:rsidRPr="00C6484B" w:rsidRDefault="002909C4">
      <w:pPr>
        <w:jc w:val="center"/>
        <w:rPr>
          <w:rFonts w:ascii="Times New Roman" w:hAnsi="Times New Roman" w:cs="Times New Roman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</w:p>
    <w:p w14:paraId="0000000E" w14:textId="77777777" w:rsidR="006D6B28" w:rsidRPr="00C6484B" w:rsidRDefault="002909C4">
      <w:pPr>
        <w:jc w:val="center"/>
        <w:rPr>
          <w:rFonts w:ascii="Times New Roman" w:hAnsi="Times New Roman" w:cs="Times New Roman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Анализ одномерных случайных величин</w:t>
      </w:r>
    </w:p>
    <w:p w14:paraId="0000000F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0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1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2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3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4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5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6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7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8" w14:textId="77777777" w:rsidR="006D6B28" w:rsidRPr="00C6484B" w:rsidRDefault="006D6B28">
      <w:pPr>
        <w:jc w:val="both"/>
        <w:rPr>
          <w:rFonts w:ascii="Times New Roman" w:hAnsi="Times New Roman" w:cs="Times New Roman"/>
        </w:rPr>
      </w:pPr>
    </w:p>
    <w:p w14:paraId="00000019" w14:textId="77777777" w:rsidR="006D6B28" w:rsidRPr="00C6484B" w:rsidRDefault="002909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Выполнено:</w:t>
      </w:r>
    </w:p>
    <w:p w14:paraId="0000001A" w14:textId="3FDC15C5" w:rsidR="006D6B28" w:rsidRPr="00C6484B" w:rsidRDefault="00097C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Карпов П.А.</w:t>
      </w:r>
    </w:p>
    <w:p w14:paraId="0000001B" w14:textId="58ABF2B1" w:rsidR="006D6B28" w:rsidRPr="00C6484B" w:rsidRDefault="00097C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4150</w:t>
      </w:r>
    </w:p>
    <w:p w14:paraId="0000001C" w14:textId="77777777" w:rsidR="006D6B28" w:rsidRPr="00C6484B" w:rsidRDefault="006D6B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D6B28" w:rsidRPr="00C6484B" w:rsidRDefault="006D6B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6D6B28" w:rsidRPr="00C6484B" w:rsidRDefault="002909C4">
      <w:pPr>
        <w:jc w:val="center"/>
        <w:rPr>
          <w:rFonts w:ascii="Times New Roman" w:hAnsi="Times New Roman" w:cs="Times New Roman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F" w14:textId="77777777" w:rsidR="006D6B28" w:rsidRPr="00C6484B" w:rsidRDefault="002909C4">
      <w:pPr>
        <w:jc w:val="center"/>
        <w:rPr>
          <w:rFonts w:ascii="Times New Roman" w:hAnsi="Times New Roman" w:cs="Times New Roman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2E3319AD" w14:textId="77777777" w:rsidR="00C6484B" w:rsidRDefault="00C648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84585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4E7A6" w14:textId="2D51F15C" w:rsidR="00D66F75" w:rsidRDefault="00D66F75">
          <w:pPr>
            <w:pStyle w:val="aa"/>
          </w:pPr>
          <w:r>
            <w:t>Оглавление</w:t>
          </w:r>
        </w:p>
        <w:p w14:paraId="465CCBAA" w14:textId="6D931679" w:rsidR="00D66F75" w:rsidRDefault="00D66F7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74373" w:history="1">
            <w:r w:rsidRPr="007C6208">
              <w:rPr>
                <w:rStyle w:val="ab"/>
                <w:rFonts w:ascii="Times New Roman" w:hAnsi="Times New Roman" w:cs="Times New Roman"/>
                <w:noProof/>
              </w:rPr>
              <w:t>1.  Обоснование выбора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100C" w14:textId="4BCE48D2" w:rsidR="00D66F75" w:rsidRDefault="0012663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4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</w:rPr>
              <w:t>2. Построение непараметрической оценки PDF в виде гистограммы и использование функции плотности ядра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_Toc117474374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5DBA8DA6" w14:textId="39511A92" w:rsidR="00D66F75" w:rsidRDefault="0012663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5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</w:rPr>
              <w:t>3. Оценка порядковой статистики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_Toc117474375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58D90BB8" w14:textId="59248174" w:rsidR="00D66F75" w:rsidRDefault="0012663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6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</w:rPr>
              <w:t>4. Подбор теоретических распределений, которые лучше всего отражают эмпирические данные.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_Toc117474376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19A379B2" w14:textId="5867FA09" w:rsidR="00D66F75" w:rsidRDefault="0012663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7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</w:rPr>
              <w:t>Моделирование непрерывных СВ: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_Toc117474377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2F807210" w14:textId="2E9D1437" w:rsidR="00D66F75" w:rsidRDefault="0012663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8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 xml:space="preserve">Моделирование смеси </w:t>
            </w:r>
            <w:r w:rsidR="00D66F75" w:rsidRPr="007C6208">
              <w:rPr>
                <w:rStyle w:val="ab"/>
                <w:rFonts w:ascii="Times New Roman" w:eastAsia="Times New Roman" w:hAnsi="Times New Roman" w:cs="Times New Roman"/>
                <w:noProof/>
              </w:rPr>
              <w:t>распределений Гаусса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_Toc117474378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6DA4A5D4" w14:textId="6192736D" w:rsidR="00D66F75" w:rsidRDefault="0012663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74379" w:history="1">
            <w:r w:rsidR="00D66F75" w:rsidRPr="007C6208">
              <w:rPr>
                <w:rStyle w:val="ab"/>
                <w:rFonts w:ascii="Times New Roman" w:hAnsi="Times New Roman" w:cs="Times New Roman"/>
                <w:noProof/>
              </w:rPr>
              <w:t>5. Сэмплирование</w:t>
            </w:r>
            <w:r w:rsidR="00D66F75">
              <w:rPr>
                <w:noProof/>
                <w:webHidden/>
              </w:rPr>
              <w:tab/>
            </w:r>
            <w:r w:rsidR="00D66F75">
              <w:rPr>
                <w:noProof/>
                <w:webHidden/>
              </w:rPr>
              <w:fldChar w:fldCharType="begin"/>
            </w:r>
            <w:r w:rsidR="00D66F75">
              <w:rPr>
                <w:noProof/>
                <w:webHidden/>
              </w:rPr>
              <w:instrText xml:space="preserve"> PAGEREF _Toc117474379 \h </w:instrText>
            </w:r>
            <w:r w:rsidR="00D66F75">
              <w:rPr>
                <w:noProof/>
                <w:webHidden/>
              </w:rPr>
            </w:r>
            <w:r w:rsidR="00D66F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6F75">
              <w:rPr>
                <w:noProof/>
                <w:webHidden/>
              </w:rPr>
              <w:fldChar w:fldCharType="end"/>
            </w:r>
          </w:hyperlink>
        </w:p>
        <w:p w14:paraId="6EA794E2" w14:textId="38022BF3" w:rsidR="00D66F75" w:rsidRDefault="00D66F75">
          <w:r>
            <w:rPr>
              <w:b/>
              <w:bCs/>
            </w:rPr>
            <w:fldChar w:fldCharType="end"/>
          </w:r>
        </w:p>
      </w:sdtContent>
    </w:sdt>
    <w:p w14:paraId="0000002A" w14:textId="2500A6B7" w:rsidR="006D6B28" w:rsidRPr="00C6484B" w:rsidRDefault="006D6B2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087766" w14:textId="50C53C99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29ED0" w14:textId="14835440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3E80E" w14:textId="012A1B89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EFDF5" w14:textId="081179C6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7950BC" w14:textId="461B11CA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655E4" w14:textId="1799C7B3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8ED687" w14:textId="5FC8AADE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FFED6" w14:textId="07F0242C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869F4" w14:textId="31F5716F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0D8737" w14:textId="1209254C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E87FB2" w14:textId="09779427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7B5065" w14:textId="54C7FD52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4E0956" w14:textId="27C8D3DA" w:rsidR="00097C39" w:rsidRPr="00C6484B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522A2" w14:textId="1FBDA146" w:rsidR="00097C39" w:rsidRDefault="00097C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0B865" w14:textId="700EDCD8" w:rsidR="00D66F75" w:rsidRDefault="00D66F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3B48BA" w14:textId="4E61BD98" w:rsidR="00D66F75" w:rsidRDefault="00D66F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348A3" w14:textId="76F65593" w:rsidR="00D66F75" w:rsidRDefault="00D66F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DE9BA" w14:textId="593C7230" w:rsidR="00D66F75" w:rsidRDefault="00D66F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F31FF4" w14:textId="2FBF2893" w:rsidR="004E30F2" w:rsidRPr="00D66F75" w:rsidRDefault="00097C39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17474373"/>
      <w:r w:rsidRPr="00D66F75">
        <w:rPr>
          <w:rFonts w:ascii="Times New Roman" w:hAnsi="Times New Roman" w:cs="Times New Roman"/>
          <w:sz w:val="28"/>
          <w:szCs w:val="28"/>
        </w:rPr>
        <w:lastRenderedPageBreak/>
        <w:t xml:space="preserve">1.  </w:t>
      </w:r>
      <w:r w:rsidR="004E30F2" w:rsidRPr="00D66F75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 w:rsidR="004E30F2" w:rsidRPr="00D66F75">
        <w:rPr>
          <w:rFonts w:ascii="Times New Roman" w:hAnsi="Times New Roman" w:cs="Times New Roman"/>
          <w:sz w:val="28"/>
          <w:szCs w:val="28"/>
        </w:rPr>
        <w:t>датасета</w:t>
      </w:r>
      <w:bookmarkEnd w:id="0"/>
      <w:proofErr w:type="spellEnd"/>
    </w:p>
    <w:p w14:paraId="0B06B1FB" w14:textId="62C5A90C" w:rsidR="00097C39" w:rsidRPr="004E30F2" w:rsidRDefault="00097C39" w:rsidP="00FB27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0F2">
        <w:rPr>
          <w:rFonts w:ascii="Times New Roman" w:eastAsia="Times New Roman" w:hAnsi="Times New Roman" w:cs="Times New Roman"/>
          <w:sz w:val="28"/>
          <w:szCs w:val="28"/>
        </w:rPr>
        <w:t xml:space="preserve">Исходный </w:t>
      </w:r>
      <w:proofErr w:type="spellStart"/>
      <w:r w:rsidRPr="004E30F2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4E30F2">
        <w:rPr>
          <w:rFonts w:ascii="Times New Roman" w:eastAsia="Times New Roman" w:hAnsi="Times New Roman" w:cs="Times New Roman"/>
          <w:sz w:val="28"/>
          <w:szCs w:val="28"/>
        </w:rPr>
        <w:t xml:space="preserve"> состоит представляет собой таблицу </w:t>
      </w:r>
      <w:r w:rsidR="0016620E" w:rsidRPr="004E30F2">
        <w:rPr>
          <w:rFonts w:ascii="Times New Roman" w:eastAsia="Times New Roman" w:hAnsi="Times New Roman" w:cs="Times New Roman"/>
          <w:sz w:val="28"/>
          <w:szCs w:val="28"/>
        </w:rPr>
        <w:t>240</w:t>
      </w:r>
      <w:r w:rsidRPr="004E30F2">
        <w:rPr>
          <w:rFonts w:ascii="Times New Roman" w:eastAsia="Times New Roman" w:hAnsi="Times New Roman" w:cs="Times New Roman"/>
          <w:sz w:val="28"/>
          <w:szCs w:val="28"/>
        </w:rPr>
        <w:t xml:space="preserve"> строк × 6 колонок и содержит сведения о поставках оборудования в компании “Газпромнефть - Снабжение”</w:t>
      </w:r>
    </w:p>
    <w:p w14:paraId="09894AFA" w14:textId="788B4102" w:rsidR="00097C39" w:rsidRPr="00C6484B" w:rsidRDefault="00097C39" w:rsidP="00FB27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Название колонок и тип случайной величины </w:t>
      </w:r>
      <w:r w:rsidR="00FB27C4">
        <w:rPr>
          <w:rFonts w:ascii="Times New Roman" w:eastAsia="Times New Roman" w:hAnsi="Times New Roman" w:cs="Times New Roman"/>
          <w:sz w:val="28"/>
          <w:szCs w:val="28"/>
        </w:rPr>
        <w:t>представлены в т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аблице 1.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</w:tblGrid>
      <w:tr w:rsidR="0016620E" w:rsidRPr="00C6484B" w14:paraId="54A36496" w14:textId="77777777" w:rsidTr="0016620E">
        <w:trPr>
          <w:jc w:val="center"/>
        </w:trPr>
        <w:tc>
          <w:tcPr>
            <w:tcW w:w="1557" w:type="dxa"/>
            <w:vAlign w:val="center"/>
          </w:tcPr>
          <w:p w14:paraId="56E47CBB" w14:textId="153F0044" w:rsidR="0016620E" w:rsidRPr="00C6484B" w:rsidRDefault="0016620E" w:rsidP="001662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Прогнозная дата поставки</w:t>
            </w:r>
          </w:p>
        </w:tc>
        <w:tc>
          <w:tcPr>
            <w:tcW w:w="1558" w:type="dxa"/>
            <w:vAlign w:val="center"/>
          </w:tcPr>
          <w:p w14:paraId="169202B4" w14:textId="2CF9F4AA" w:rsidR="0016620E" w:rsidRPr="00C6484B" w:rsidRDefault="0016620E" w:rsidP="001662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Дата ФП по последней входящей поставке</w:t>
            </w:r>
          </w:p>
        </w:tc>
        <w:tc>
          <w:tcPr>
            <w:tcW w:w="1558" w:type="dxa"/>
          </w:tcPr>
          <w:p w14:paraId="4847F880" w14:textId="6E6AA101" w:rsidR="0016620E" w:rsidRPr="00C6484B" w:rsidRDefault="0016620E" w:rsidP="0016620E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План.сумма</w:t>
            </w:r>
            <w:proofErr w:type="spellEnd"/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 xml:space="preserve"> с НДС 18%</w:t>
            </w:r>
          </w:p>
        </w:tc>
        <w:tc>
          <w:tcPr>
            <w:tcW w:w="1558" w:type="dxa"/>
            <w:vAlign w:val="center"/>
          </w:tcPr>
          <w:p w14:paraId="7A7E7506" w14:textId="5F22774F" w:rsidR="0016620E" w:rsidRPr="00C6484B" w:rsidRDefault="0016620E" w:rsidP="001662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Курс2</w:t>
            </w:r>
          </w:p>
        </w:tc>
        <w:tc>
          <w:tcPr>
            <w:tcW w:w="1558" w:type="dxa"/>
            <w:vAlign w:val="center"/>
          </w:tcPr>
          <w:p w14:paraId="605C6BE0" w14:textId="0C53AAF1" w:rsidR="0016620E" w:rsidRPr="00C6484B" w:rsidRDefault="0016620E" w:rsidP="001662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Задержка поставки</w:t>
            </w:r>
          </w:p>
        </w:tc>
      </w:tr>
      <w:tr w:rsidR="0016620E" w:rsidRPr="00C6484B" w14:paraId="1A9C6F54" w14:textId="77777777" w:rsidTr="0016620E">
        <w:trPr>
          <w:jc w:val="center"/>
        </w:trPr>
        <w:tc>
          <w:tcPr>
            <w:tcW w:w="1557" w:type="dxa"/>
            <w:vAlign w:val="center"/>
          </w:tcPr>
          <w:p w14:paraId="40A64574" w14:textId="733F575B" w:rsidR="0016620E" w:rsidRPr="00C6484B" w:rsidRDefault="0016620E" w:rsidP="0016620E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…</w:t>
            </w:r>
          </w:p>
        </w:tc>
        <w:tc>
          <w:tcPr>
            <w:tcW w:w="1558" w:type="dxa"/>
            <w:vAlign w:val="center"/>
          </w:tcPr>
          <w:p w14:paraId="45C33946" w14:textId="11201FC3" w:rsidR="0016620E" w:rsidRPr="00C6484B" w:rsidRDefault="0016620E" w:rsidP="0016620E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…</w:t>
            </w:r>
          </w:p>
        </w:tc>
        <w:tc>
          <w:tcPr>
            <w:tcW w:w="1558" w:type="dxa"/>
          </w:tcPr>
          <w:p w14:paraId="22BCED50" w14:textId="58D4D71D" w:rsidR="0016620E" w:rsidRPr="00C6484B" w:rsidRDefault="0016620E" w:rsidP="0016620E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…</w:t>
            </w:r>
          </w:p>
        </w:tc>
        <w:tc>
          <w:tcPr>
            <w:tcW w:w="1558" w:type="dxa"/>
            <w:vAlign w:val="center"/>
          </w:tcPr>
          <w:p w14:paraId="6D790CDE" w14:textId="7DD2D872" w:rsidR="0016620E" w:rsidRPr="00C6484B" w:rsidRDefault="0016620E" w:rsidP="0016620E">
            <w:pPr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…</w:t>
            </w:r>
          </w:p>
        </w:tc>
        <w:tc>
          <w:tcPr>
            <w:tcW w:w="1558" w:type="dxa"/>
            <w:vAlign w:val="center"/>
          </w:tcPr>
          <w:p w14:paraId="57EF83B4" w14:textId="082558DF" w:rsidR="0016620E" w:rsidRPr="00C6484B" w:rsidRDefault="0016620E" w:rsidP="0016620E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  <w:lang w:val="en-US"/>
              </w:rPr>
            </w:pPr>
            <w:r w:rsidRPr="00C6484B">
              <w:rPr>
                <w:rFonts w:ascii="Times New Roman" w:hAnsi="Times New Roman" w:cs="Times New Roman"/>
                <w:b/>
                <w:bCs/>
                <w:color w:val="212121"/>
                <w:sz w:val="21"/>
                <w:szCs w:val="21"/>
              </w:rPr>
              <w:t>…</w:t>
            </w:r>
          </w:p>
        </w:tc>
      </w:tr>
    </w:tbl>
    <w:p w14:paraId="17C8AD10" w14:textId="77777777" w:rsidR="0016620E" w:rsidRPr="00C6484B" w:rsidRDefault="0016620E" w:rsidP="00097C39">
      <w:pPr>
        <w:pStyle w:val="a7"/>
        <w:jc w:val="center"/>
        <w:rPr>
          <w:rFonts w:ascii="Times New Roman" w:hAnsi="Times New Roman" w:cs="Times New Roman"/>
          <w:color w:val="auto"/>
          <w:szCs w:val="22"/>
        </w:rPr>
      </w:pPr>
    </w:p>
    <w:p w14:paraId="34AA7992" w14:textId="2426DA14" w:rsidR="00097C39" w:rsidRDefault="00BA5DCF" w:rsidP="00BA5DCF">
      <w:pPr>
        <w:pStyle w:val="a7"/>
        <w:tabs>
          <w:tab w:val="center" w:pos="4677"/>
          <w:tab w:val="left" w:pos="6840"/>
        </w:tabs>
        <w:rPr>
          <w:rFonts w:ascii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color w:val="auto"/>
          <w:szCs w:val="22"/>
        </w:rPr>
        <w:tab/>
      </w:r>
      <w:r w:rsidR="00097C39" w:rsidRPr="00C6484B">
        <w:rPr>
          <w:rFonts w:ascii="Times New Roman" w:hAnsi="Times New Roman" w:cs="Times New Roman"/>
          <w:color w:val="auto"/>
          <w:szCs w:val="22"/>
        </w:rPr>
        <w:t>Табли</w:t>
      </w:r>
      <w:r w:rsidR="0016620E" w:rsidRPr="00C6484B">
        <w:rPr>
          <w:rFonts w:ascii="Times New Roman" w:hAnsi="Times New Roman" w:cs="Times New Roman"/>
          <w:color w:val="auto"/>
          <w:szCs w:val="22"/>
        </w:rPr>
        <w:t xml:space="preserve">ца1. Название колонок </w:t>
      </w:r>
      <w:proofErr w:type="spellStart"/>
      <w:r w:rsidR="0016620E" w:rsidRPr="00C6484B">
        <w:rPr>
          <w:rFonts w:ascii="Times New Roman" w:hAnsi="Times New Roman" w:cs="Times New Roman"/>
          <w:color w:val="auto"/>
          <w:szCs w:val="22"/>
        </w:rPr>
        <w:t>датасета</w:t>
      </w:r>
      <w:proofErr w:type="spellEnd"/>
      <w:r>
        <w:rPr>
          <w:rFonts w:ascii="Times New Roman" w:hAnsi="Times New Roman" w:cs="Times New Roman"/>
          <w:color w:val="auto"/>
          <w:szCs w:val="22"/>
        </w:rPr>
        <w:tab/>
      </w:r>
    </w:p>
    <w:p w14:paraId="26045CCD" w14:textId="77777777" w:rsidR="00BA5DCF" w:rsidRDefault="00BA5DCF" w:rsidP="00BA5DCF">
      <w:pPr>
        <w:pStyle w:val="a9"/>
        <w:spacing w:before="0" w:beforeAutospacing="0" w:after="0" w:afterAutospacing="0"/>
        <w:ind w:firstLine="283"/>
        <w:jc w:val="both"/>
      </w:pPr>
      <w:r>
        <w:rPr>
          <w:color w:val="000000"/>
          <w:sz w:val="28"/>
          <w:szCs w:val="28"/>
        </w:rPr>
        <w:t>Были исследованы следующие признаки:</w:t>
      </w:r>
    </w:p>
    <w:p w14:paraId="153363C9" w14:textId="77777777" w:rsidR="00BA5DCF" w:rsidRDefault="00BA5DCF" w:rsidP="00BA5DCF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A5DCF">
        <w:rPr>
          <w:color w:val="000000"/>
          <w:sz w:val="28"/>
          <w:szCs w:val="28"/>
        </w:rPr>
        <w:t>План.сумма</w:t>
      </w:r>
      <w:proofErr w:type="spellEnd"/>
      <w:r w:rsidRPr="00BA5DCF">
        <w:rPr>
          <w:color w:val="000000"/>
          <w:sz w:val="28"/>
          <w:szCs w:val="28"/>
        </w:rPr>
        <w:t xml:space="preserve"> с НДС 18%</w:t>
      </w:r>
    </w:p>
    <w:p w14:paraId="35FFC246" w14:textId="07D8F3A5" w:rsidR="00BA5DCF" w:rsidRDefault="00BA5DCF" w:rsidP="00BA5DCF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5DCF">
        <w:rPr>
          <w:color w:val="000000"/>
          <w:sz w:val="28"/>
          <w:szCs w:val="28"/>
        </w:rPr>
        <w:t>Курс2</w:t>
      </w:r>
    </w:p>
    <w:p w14:paraId="2907AAAE" w14:textId="29241126" w:rsidR="00BA5DCF" w:rsidRDefault="00BA5DCF" w:rsidP="00BA5DCF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A5DCF">
        <w:rPr>
          <w:color w:val="000000"/>
          <w:sz w:val="28"/>
          <w:szCs w:val="28"/>
        </w:rPr>
        <w:t>Задержка поставки</w:t>
      </w:r>
    </w:p>
    <w:p w14:paraId="20550E4F" w14:textId="1C4D0675" w:rsidR="00D66F75" w:rsidRDefault="00BA5DCF" w:rsidP="00BA5DCF">
      <w:pPr>
        <w:pStyle w:val="a9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признак</w:t>
      </w:r>
      <w:r w:rsidR="00D66F75">
        <w:rPr>
          <w:color w:val="000000"/>
          <w:sz w:val="28"/>
          <w:szCs w:val="28"/>
        </w:rPr>
        <w:t>и представлены непрерывными СВ.</w:t>
      </w:r>
    </w:p>
    <w:p w14:paraId="2AA03E9F" w14:textId="065449E7" w:rsidR="00097C39" w:rsidRPr="00D66F75" w:rsidRDefault="00097C39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17474374"/>
      <w:r w:rsidRPr="00D66F75">
        <w:rPr>
          <w:rFonts w:ascii="Times New Roman" w:hAnsi="Times New Roman" w:cs="Times New Roman"/>
          <w:sz w:val="28"/>
          <w:szCs w:val="28"/>
        </w:rPr>
        <w:t>2. Построение непараметрической оценки PDF в виде гистограммы и испол</w:t>
      </w:r>
      <w:r w:rsidR="004075B2" w:rsidRPr="00D66F75">
        <w:rPr>
          <w:rFonts w:ascii="Times New Roman" w:hAnsi="Times New Roman" w:cs="Times New Roman"/>
          <w:sz w:val="28"/>
          <w:szCs w:val="28"/>
        </w:rPr>
        <w:t>ьзование функции плотности ядра</w:t>
      </w:r>
      <w:bookmarkEnd w:id="1"/>
    </w:p>
    <w:p w14:paraId="63875704" w14:textId="41AD6DB7" w:rsidR="002B6CB8" w:rsidRPr="00C6484B" w:rsidRDefault="002B6CB8" w:rsidP="00097C39">
      <w:pPr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Ядерная оценка </w:t>
      </w:r>
      <w:r w:rsidRPr="00C6484B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для непрерывных </w:t>
      </w:r>
      <w:r w:rsidR="00BA5DCF">
        <w:rPr>
          <w:rFonts w:ascii="Times New Roman" w:eastAsia="Times New Roman" w:hAnsi="Times New Roman" w:cs="Times New Roman"/>
          <w:sz w:val="28"/>
          <w:szCs w:val="28"/>
        </w:rPr>
        <w:t>СВ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74DA6E" w14:textId="77777777" w:rsidR="006C74DC" w:rsidRPr="00C6484B" w:rsidRDefault="006C74DC" w:rsidP="006C74DC">
      <w:pPr>
        <w:pStyle w:val="a7"/>
        <w:keepNext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C7C5AB9" wp14:editId="7AD0700B">
            <wp:extent cx="3231755" cy="2160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Лаб1\Ядерная оценка плотнос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A878" w14:textId="636E7451" w:rsidR="006C74DC" w:rsidRPr="00C6484B" w:rsidRDefault="006C74DC" w:rsidP="006C74DC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Ядерная оценка плотности Курс2.</w:t>
      </w:r>
    </w:p>
    <w:p w14:paraId="75CF9332" w14:textId="77777777" w:rsidR="006C74DC" w:rsidRPr="00C6484B" w:rsidRDefault="006C74DC" w:rsidP="006C74DC">
      <w:pPr>
        <w:pStyle w:val="a7"/>
        <w:keepNext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71572849" wp14:editId="7391A5D9">
            <wp:extent cx="3235900" cy="2130166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Лаб1\Ядерная оценка Задержка постав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00" cy="21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9B25" w14:textId="72ECE18F" w:rsidR="006D44FD" w:rsidRPr="00C6484B" w:rsidRDefault="006C74DC" w:rsidP="006C74DC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2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Ядерная оценка плотности Задержка поставки</w:t>
      </w:r>
    </w:p>
    <w:p w14:paraId="4E97A4F6" w14:textId="044112B1" w:rsidR="00097C39" w:rsidRPr="00C6484B" w:rsidRDefault="00097C39" w:rsidP="006D44FD">
      <w:pPr>
        <w:pStyle w:val="a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54ACF009" w14:textId="77777777" w:rsidR="0016620E" w:rsidRPr="00C6484B" w:rsidRDefault="0016620E" w:rsidP="0016620E">
      <w:pPr>
        <w:keepNext/>
        <w:jc w:val="center"/>
        <w:rPr>
          <w:rFonts w:ascii="Times New Roman" w:hAnsi="Times New Roman" w:cs="Times New Roman"/>
          <w:lang w:val="en-US"/>
        </w:rPr>
      </w:pPr>
      <w:r w:rsidRPr="00C6484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C509B7" wp14:editId="3F49BE62">
            <wp:extent cx="3108068" cy="20773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Лаб1\яоп НД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68" cy="20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50D0" w14:textId="1C88DC0B" w:rsidR="0016620E" w:rsidRDefault="0016620E" w:rsidP="0016620E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3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Ядерная оценка плотности </w:t>
      </w:r>
      <w:proofErr w:type="spellStart"/>
      <w:r w:rsidRPr="00C6484B">
        <w:rPr>
          <w:rFonts w:ascii="Times New Roman" w:hAnsi="Times New Roman" w:cs="Times New Roman"/>
          <w:color w:val="auto"/>
        </w:rPr>
        <w:t>План.сумма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с НДС 18%</w:t>
      </w:r>
    </w:p>
    <w:p w14:paraId="496E4300" w14:textId="6F868242" w:rsidR="00BA5DCF" w:rsidRPr="00D66F75" w:rsidRDefault="00BA5DCF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17474375"/>
      <w:r w:rsidRPr="00D66F75">
        <w:rPr>
          <w:rFonts w:ascii="Times New Roman" w:hAnsi="Times New Roman" w:cs="Times New Roman"/>
          <w:sz w:val="28"/>
          <w:szCs w:val="28"/>
        </w:rPr>
        <w:t>3. Оценка порядковой статистики</w:t>
      </w:r>
      <w:bookmarkEnd w:id="2"/>
    </w:p>
    <w:p w14:paraId="3054E415" w14:textId="39D322C4" w:rsidR="001C421A" w:rsidRPr="00C6484B" w:rsidRDefault="00D82B7E" w:rsidP="002B6CB8">
      <w:pPr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Выводим порядковую и описательную статистику для </w:t>
      </w:r>
      <w:r w:rsidR="00BA5DCF">
        <w:rPr>
          <w:rFonts w:ascii="Times New Roman" w:eastAsia="Times New Roman" w:hAnsi="Times New Roman" w:cs="Times New Roman"/>
          <w:sz w:val="28"/>
          <w:szCs w:val="28"/>
        </w:rPr>
        <w:t>СВ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F8E99B" w14:textId="77777777" w:rsidR="0016620E" w:rsidRPr="00C6484B" w:rsidRDefault="0016620E" w:rsidP="0016620E">
      <w:pPr>
        <w:keepNext/>
        <w:jc w:val="center"/>
        <w:rPr>
          <w:rFonts w:ascii="Times New Roman" w:hAnsi="Times New Roman" w:cs="Times New Roman"/>
        </w:rPr>
      </w:pPr>
      <w:r w:rsidRPr="00C6484B">
        <w:rPr>
          <w:rFonts w:ascii="Times New Roman" w:hAnsi="Times New Roman" w:cs="Times New Roman"/>
          <w:noProof/>
        </w:rPr>
        <w:drawing>
          <wp:inline distT="0" distB="0" distL="0" distR="0" wp14:anchorId="327ED3F7" wp14:editId="469685B1">
            <wp:extent cx="4067175" cy="2466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022" w14:textId="57B84E57" w:rsidR="00D82B7E" w:rsidRPr="00C6484B" w:rsidRDefault="0016620E" w:rsidP="0016620E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4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Статистика по непрерывным </w:t>
      </w:r>
      <w:r w:rsidR="00BA5DCF">
        <w:rPr>
          <w:rFonts w:ascii="Times New Roman" w:hAnsi="Times New Roman" w:cs="Times New Roman"/>
          <w:color w:val="auto"/>
        </w:rPr>
        <w:t>СВ</w:t>
      </w:r>
    </w:p>
    <w:p w14:paraId="5E1DC0B6" w14:textId="7D09AE82" w:rsidR="00F30E00" w:rsidRPr="00C6484B" w:rsidRDefault="00F30E00" w:rsidP="00F30E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5E8720" w14:textId="44B0AAEB" w:rsidR="00712695" w:rsidRPr="00D66F75" w:rsidRDefault="00712695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17474376"/>
      <w:r w:rsidRPr="00D66F75">
        <w:rPr>
          <w:rFonts w:ascii="Times New Roman" w:hAnsi="Times New Roman" w:cs="Times New Roman"/>
          <w:sz w:val="28"/>
          <w:szCs w:val="28"/>
        </w:rPr>
        <w:lastRenderedPageBreak/>
        <w:t>4. Подбор теоретических распределений, которые лучше все</w:t>
      </w:r>
      <w:r w:rsidR="00D82B7E" w:rsidRPr="00D66F75">
        <w:rPr>
          <w:rFonts w:ascii="Times New Roman" w:hAnsi="Times New Roman" w:cs="Times New Roman"/>
          <w:sz w:val="28"/>
          <w:szCs w:val="28"/>
        </w:rPr>
        <w:t>го отражают эмпирические данные.</w:t>
      </w:r>
      <w:bookmarkEnd w:id="3"/>
    </w:p>
    <w:p w14:paraId="7AE3F3DD" w14:textId="1D0B5D54" w:rsidR="00097C39" w:rsidRPr="00D66F75" w:rsidRDefault="00712695" w:rsidP="00D66F7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17474377"/>
      <w:r w:rsidRPr="00D66F75">
        <w:rPr>
          <w:rFonts w:ascii="Times New Roman" w:hAnsi="Times New Roman" w:cs="Times New Roman"/>
          <w:sz w:val="28"/>
          <w:szCs w:val="28"/>
        </w:rPr>
        <w:t>Моделирование непрерывных СВ:</w:t>
      </w:r>
      <w:bookmarkEnd w:id="4"/>
    </w:p>
    <w:p w14:paraId="58081DB5" w14:textId="65E63E88" w:rsidR="00BE4F9D" w:rsidRDefault="00BE4F9D" w:rsidP="0016620E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Для моделирования непрерывных случайных величин </w:t>
      </w:r>
      <w:r w:rsidRPr="00BA5DCF">
        <w:rPr>
          <w:rFonts w:ascii="Times New Roman" w:eastAsia="Times New Roman" w:hAnsi="Times New Roman" w:cs="Times New Roman"/>
          <w:i/>
          <w:sz w:val="28"/>
          <w:szCs w:val="28"/>
        </w:rPr>
        <w:t>“Задержка поставки”</w:t>
      </w:r>
      <w:r w:rsidR="004075B2" w:rsidRPr="00BA5DCF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BA5DCF">
        <w:rPr>
          <w:rFonts w:ascii="Times New Roman" w:eastAsia="Times New Roman" w:hAnsi="Times New Roman" w:cs="Times New Roman"/>
          <w:i/>
          <w:sz w:val="28"/>
          <w:szCs w:val="28"/>
        </w:rPr>
        <w:t xml:space="preserve"> “Курс2”</w:t>
      </w:r>
      <w:r w:rsidR="004075B2" w:rsidRPr="00C6484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075B2" w:rsidRPr="00BA5DCF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proofErr w:type="spellStart"/>
      <w:r w:rsidR="00BA5DCF">
        <w:rPr>
          <w:rFonts w:ascii="Times New Roman" w:eastAsia="Times New Roman" w:hAnsi="Times New Roman" w:cs="Times New Roman"/>
          <w:i/>
          <w:sz w:val="28"/>
          <w:szCs w:val="28"/>
        </w:rPr>
        <w:t>План.сумма</w:t>
      </w:r>
      <w:proofErr w:type="spellEnd"/>
      <w:r w:rsidR="00BA5DCF">
        <w:rPr>
          <w:rFonts w:ascii="Times New Roman" w:eastAsia="Times New Roman" w:hAnsi="Times New Roman" w:cs="Times New Roman"/>
          <w:i/>
          <w:sz w:val="28"/>
          <w:szCs w:val="28"/>
        </w:rPr>
        <w:t xml:space="preserve"> с НДС 18%</w:t>
      </w:r>
      <w:r w:rsidR="004075B2" w:rsidRPr="00BA5DCF">
        <w:rPr>
          <w:rFonts w:ascii="Times New Roman" w:eastAsia="Times New Roman" w:hAnsi="Times New Roman" w:cs="Times New Roman"/>
          <w:i/>
          <w:sz w:val="28"/>
          <w:szCs w:val="28"/>
        </w:rPr>
        <w:t>”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было проведено сравнение всех возможных непрерывных распределений из библиотеки </w:t>
      </w:r>
      <w:proofErr w:type="spellStart"/>
      <w:proofErr w:type="gramStart"/>
      <w:r w:rsidR="001D30A7" w:rsidRPr="00BA5DC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scipy.stats</w:t>
      </w:r>
      <w:proofErr w:type="spellEnd"/>
      <w:proofErr w:type="gramEnd"/>
      <w:r w:rsidR="00FC72EC" w:rsidRPr="00C648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Наиболее подходящее под данные распределение выбиралось согласно максимально возможному значению </w:t>
      </w:r>
      <w:proofErr w:type="spellStart"/>
      <w:r w:rsidR="00FC72EC" w:rsidRPr="00BA5DCF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="00FC72EC"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теста Колмогорова-Смирнова.</w:t>
      </w:r>
      <w:r w:rsid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Для лучшего распределения также было рассчитано значение </w:t>
      </w:r>
      <w:proofErr w:type="spellStart"/>
      <w:r w:rsidR="004E30F2" w:rsidRPr="00BA5DCF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en-US"/>
        </w:rPr>
        <w:t>pvalue</w:t>
      </w:r>
      <w:proofErr w:type="spellEnd"/>
      <w:r w:rsidR="004E30F2" w:rsidRP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критерия</w:t>
      </w:r>
      <w:r w:rsidR="004E30F2" w:rsidRP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4E30F2">
        <w:rPr>
          <w:rFonts w:ascii="Times New Roman" w:eastAsia="Times New Roman" w:hAnsi="Times New Roman" w:cs="Times New Roman"/>
          <w:sz w:val="28"/>
          <w:szCs w:val="28"/>
        </w:rPr>
        <w:t>Крамера-</w:t>
      </w:r>
      <w:r w:rsidR="004E30F2" w:rsidRPr="004E30F2">
        <w:rPr>
          <w:rFonts w:ascii="Times New Roman" w:eastAsia="Times New Roman" w:hAnsi="Times New Roman" w:cs="Times New Roman"/>
          <w:sz w:val="28"/>
          <w:szCs w:val="28"/>
        </w:rPr>
        <w:t>Мизеса</w:t>
      </w:r>
      <w:proofErr w:type="spellEnd"/>
      <w:r w:rsid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4CF9E390" w14:textId="126D6F6B" w:rsidR="00BA5DCF" w:rsidRPr="00BA5DCF" w:rsidRDefault="00BA5DCF" w:rsidP="0016620E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Распределения подбирались с помощью метода максимального правдоподобия (МП) и с помощью метода наименьших квадратов (МНК).</w:t>
      </w:r>
    </w:p>
    <w:p w14:paraId="16106F25" w14:textId="331F680C" w:rsidR="00FC72EC" w:rsidRDefault="00FC72EC" w:rsidP="0016620E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Таким образом, для непрерывных распределений получим: </w:t>
      </w:r>
    </w:p>
    <w:p w14:paraId="56E7746B" w14:textId="5A29071B" w:rsidR="00DF3E9D" w:rsidRPr="00DF3E9D" w:rsidRDefault="00DF3E9D" w:rsidP="0016620E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F3E9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Сравнение реального и эмпирического распределения для колонки </w:t>
      </w:r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"Задержка поставки"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представлено на рисунке 5.</w:t>
      </w:r>
    </w:p>
    <w:p w14:paraId="0DF29AE5" w14:textId="12954680" w:rsidR="00FC72EC" w:rsidRPr="00C6484B" w:rsidRDefault="008014BC" w:rsidP="008014BC">
      <w:pPr>
        <w:keepNext/>
        <w:shd w:val="clear" w:color="auto" w:fill="FFFFFE"/>
        <w:spacing w:line="285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372197C9" wp14:editId="5AA6B376">
            <wp:extent cx="4113238" cy="2160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3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C0AC" w14:textId="6D5A0E50" w:rsidR="00FC72EC" w:rsidRPr="00C6484B" w:rsidRDefault="00FC72EC" w:rsidP="00FC72E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6484B">
        <w:rPr>
          <w:rFonts w:ascii="Times New Roman" w:hAnsi="Times New Roman" w:cs="Times New Roman"/>
          <w:color w:val="000000" w:themeColor="text1"/>
        </w:rPr>
        <w:fldChar w:fldCharType="begin"/>
      </w:r>
      <w:r w:rsidRPr="00C6484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000000" w:themeColor="text1"/>
        </w:rPr>
        <w:fldChar w:fldCharType="separate"/>
      </w:r>
      <w:r w:rsidR="00F3605B">
        <w:rPr>
          <w:rFonts w:ascii="Times New Roman" w:hAnsi="Times New Roman" w:cs="Times New Roman"/>
          <w:noProof/>
          <w:color w:val="000000" w:themeColor="text1"/>
        </w:rPr>
        <w:t>5</w:t>
      </w:r>
      <w:r w:rsidRPr="00C6484B">
        <w:rPr>
          <w:rFonts w:ascii="Times New Roman" w:hAnsi="Times New Roman" w:cs="Times New Roman"/>
          <w:color w:val="000000" w:themeColor="text1"/>
        </w:rPr>
        <w:fldChar w:fldCharType="end"/>
      </w:r>
      <w:r w:rsidRPr="00C6484B">
        <w:rPr>
          <w:rFonts w:ascii="Times New Roman" w:hAnsi="Times New Roman" w:cs="Times New Roman"/>
          <w:color w:val="000000" w:themeColor="text1"/>
        </w:rPr>
        <w:t>. Сравнение реального и эмпирического распределения для колонки "Задержка поставки"</w:t>
      </w:r>
    </w:p>
    <w:p w14:paraId="21593933" w14:textId="77777777" w:rsidR="00FC72EC" w:rsidRPr="00C6484B" w:rsidRDefault="00FC72EC" w:rsidP="00FC72E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59D70" w14:textId="4CCC6B02" w:rsidR="00161086" w:rsidRPr="00C6484B" w:rsidRDefault="00161086" w:rsidP="00166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Наиболее подходящим распределением оказалось распределение </w:t>
      </w:r>
      <w:proofErr w:type="spell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norminvgauss</w:t>
      </w:r>
      <w:proofErr w:type="spellEnd"/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со значением</w:t>
      </w:r>
      <w:r w:rsidR="004E30F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C6484B">
        <w:rPr>
          <w:rFonts w:ascii="Times New Roman" w:eastAsia="Times New Roman" w:hAnsi="Times New Roman" w:cs="Times New Roman"/>
          <w:i/>
          <w:sz w:val="28"/>
          <w:szCs w:val="28"/>
        </w:rPr>
        <w:t xml:space="preserve"> = 0.29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E30F2" w:rsidRPr="004E30F2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0F2" w:rsidRPr="004E30F2">
        <w:rPr>
          <w:rFonts w:ascii="Times New Roman" w:eastAsia="Times New Roman" w:hAnsi="Times New Roman" w:cs="Times New Roman"/>
          <w:i/>
          <w:sz w:val="28"/>
          <w:szCs w:val="28"/>
        </w:rPr>
        <w:t>0.22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для критерия Колмогорова-Смирнова и </w:t>
      </w:r>
      <w:proofErr w:type="spellStart"/>
      <w:r w:rsidR="004E30F2">
        <w:rPr>
          <w:rFonts w:ascii="Times New Roman" w:eastAsia="Times New Roman" w:hAnsi="Times New Roman" w:cs="Times New Roman"/>
          <w:sz w:val="28"/>
          <w:szCs w:val="28"/>
        </w:rPr>
        <w:t>Крамера-</w:t>
      </w:r>
      <w:r w:rsidR="004E30F2" w:rsidRPr="004E30F2">
        <w:rPr>
          <w:rFonts w:ascii="Times New Roman" w:eastAsia="Times New Roman" w:hAnsi="Times New Roman" w:cs="Times New Roman"/>
          <w:sz w:val="28"/>
          <w:szCs w:val="28"/>
        </w:rPr>
        <w:t>Мизеса</w:t>
      </w:r>
      <w:proofErr w:type="spellEnd"/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. Параметры распр</w:t>
      </w:r>
      <w:r w:rsidR="005555DB" w:rsidRPr="00C6484B">
        <w:rPr>
          <w:rFonts w:ascii="Times New Roman" w:eastAsia="Times New Roman" w:hAnsi="Times New Roman" w:cs="Times New Roman"/>
          <w:sz w:val="28"/>
          <w:szCs w:val="28"/>
        </w:rPr>
        <w:t>еделения представлены в таблице</w:t>
      </w:r>
      <w:r w:rsidR="00BA5DCF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E66F8F" w:rsidRPr="00C6484B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1897"/>
        <w:gridCol w:w="1897"/>
      </w:tblGrid>
      <w:tr w:rsidR="00404CAC" w:rsidRPr="00C6484B" w14:paraId="2C6B41B2" w14:textId="77777777" w:rsidTr="00404CAC">
        <w:trPr>
          <w:jc w:val="center"/>
        </w:trPr>
        <w:tc>
          <w:tcPr>
            <w:tcW w:w="1715" w:type="dxa"/>
          </w:tcPr>
          <w:p w14:paraId="63B98AA0" w14:textId="77777777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</w:tcPr>
          <w:p w14:paraId="435C816B" w14:textId="44DCBFDE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897" w:type="dxa"/>
          </w:tcPr>
          <w:p w14:paraId="4EDDCE52" w14:textId="6B06C471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84B">
              <w:rPr>
                <w:rFonts w:ascii="Times New Roman" w:eastAsia="Times New Roman" w:hAnsi="Times New Roman" w:cs="Times New Roman"/>
                <w:sz w:val="28"/>
                <w:szCs w:val="28"/>
              </w:rPr>
              <w:t>β</w:t>
            </w:r>
          </w:p>
        </w:tc>
      </w:tr>
      <w:tr w:rsidR="00404CAC" w:rsidRPr="00C6484B" w14:paraId="604AF089" w14:textId="77777777" w:rsidTr="00404CAC">
        <w:trPr>
          <w:jc w:val="center"/>
        </w:trPr>
        <w:tc>
          <w:tcPr>
            <w:tcW w:w="1715" w:type="dxa"/>
          </w:tcPr>
          <w:p w14:paraId="31E5F7AE" w14:textId="2BFAD04C" w:rsidR="00404CAC" w:rsidRPr="008014BC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ML</w:t>
            </w:r>
          </w:p>
        </w:tc>
        <w:tc>
          <w:tcPr>
            <w:tcW w:w="1897" w:type="dxa"/>
          </w:tcPr>
          <w:p w14:paraId="29C4193D" w14:textId="60081A4D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48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0.796</w:t>
            </w:r>
          </w:p>
        </w:tc>
        <w:tc>
          <w:tcPr>
            <w:tcW w:w="1897" w:type="dxa"/>
          </w:tcPr>
          <w:p w14:paraId="63090F40" w14:textId="7D08CBB2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484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0.540</w:t>
            </w:r>
          </w:p>
        </w:tc>
      </w:tr>
      <w:tr w:rsidR="00404CAC" w:rsidRPr="00C6484B" w14:paraId="15F7B921" w14:textId="77777777" w:rsidTr="00404CAC">
        <w:trPr>
          <w:jc w:val="center"/>
        </w:trPr>
        <w:tc>
          <w:tcPr>
            <w:tcW w:w="1715" w:type="dxa"/>
          </w:tcPr>
          <w:p w14:paraId="7CA6F3C3" w14:textId="6908BDD1" w:rsidR="00404CAC" w:rsidRPr="008014BC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LSM</w:t>
            </w:r>
          </w:p>
        </w:tc>
        <w:tc>
          <w:tcPr>
            <w:tcW w:w="1897" w:type="dxa"/>
          </w:tcPr>
          <w:p w14:paraId="05DCEE9C" w14:textId="62E2807C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14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0.785</w:t>
            </w:r>
          </w:p>
        </w:tc>
        <w:tc>
          <w:tcPr>
            <w:tcW w:w="1897" w:type="dxa"/>
          </w:tcPr>
          <w:p w14:paraId="07BA99F6" w14:textId="5556E0B9" w:rsidR="00404CAC" w:rsidRPr="00C6484B" w:rsidRDefault="00404CAC" w:rsidP="005555D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14B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0.559</w:t>
            </w:r>
          </w:p>
        </w:tc>
      </w:tr>
    </w:tbl>
    <w:p w14:paraId="25320B97" w14:textId="77777777" w:rsidR="005555DB" w:rsidRPr="00C6484B" w:rsidRDefault="005555DB" w:rsidP="005555DB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</w:p>
    <w:p w14:paraId="3E18F048" w14:textId="6F45DAC2" w:rsidR="005555DB" w:rsidRPr="00C6484B" w:rsidRDefault="005555DB" w:rsidP="005555DB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  <w:r w:rsidRPr="00C6484B">
        <w:rPr>
          <w:rFonts w:ascii="Times New Roman" w:hAnsi="Times New Roman" w:cs="Times New Roman"/>
          <w:color w:val="000000" w:themeColor="text1"/>
        </w:rPr>
        <w:t xml:space="preserve">Таблица </w:t>
      </w:r>
      <w:r w:rsidR="00BA5DCF">
        <w:rPr>
          <w:rFonts w:ascii="Times New Roman" w:hAnsi="Times New Roman" w:cs="Times New Roman"/>
          <w:color w:val="000000" w:themeColor="text1"/>
        </w:rPr>
        <w:t>2</w:t>
      </w:r>
      <w:r w:rsidRPr="00C6484B">
        <w:rPr>
          <w:rFonts w:ascii="Times New Roman" w:hAnsi="Times New Roman" w:cs="Times New Roman"/>
          <w:color w:val="000000" w:themeColor="text1"/>
        </w:rPr>
        <w:t xml:space="preserve">. Параметры распределения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norminvgauss</w:t>
      </w:r>
      <w:proofErr w:type="spellEnd"/>
    </w:p>
    <w:p w14:paraId="4683F380" w14:textId="4F4B58BB" w:rsidR="00D9206C" w:rsidRPr="00C6484B" w:rsidRDefault="00D9206C" w:rsidP="00D9206C">
      <w:pPr>
        <w:jc w:val="both"/>
        <w:rPr>
          <w:rFonts w:ascii="Times New Roman" w:hAnsi="Times New Roman" w:cs="Times New Roman"/>
          <w:sz w:val="28"/>
        </w:rPr>
      </w:pPr>
      <w:r w:rsidRPr="00C6484B">
        <w:rPr>
          <w:rFonts w:ascii="Times New Roman" w:hAnsi="Times New Roman" w:cs="Times New Roman"/>
          <w:sz w:val="28"/>
        </w:rPr>
        <w:t xml:space="preserve">На рисунке </w:t>
      </w:r>
      <w:r w:rsidR="00BA5DCF">
        <w:rPr>
          <w:rFonts w:ascii="Times New Roman" w:hAnsi="Times New Roman" w:cs="Times New Roman"/>
          <w:sz w:val="28"/>
        </w:rPr>
        <w:t>6</w:t>
      </w:r>
      <w:r w:rsidRPr="00C6484B">
        <w:rPr>
          <w:rFonts w:ascii="Times New Roman" w:hAnsi="Times New Roman" w:cs="Times New Roman"/>
          <w:sz w:val="28"/>
        </w:rPr>
        <w:t xml:space="preserve"> представлен 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>-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84B">
        <w:rPr>
          <w:rFonts w:ascii="Times New Roman" w:hAnsi="Times New Roman" w:cs="Times New Roman"/>
          <w:sz w:val="28"/>
        </w:rPr>
        <w:t>биплот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для </w:t>
      </w:r>
      <w:proofErr w:type="spellStart"/>
      <w:proofErr w:type="gramStart"/>
      <w:r w:rsidRPr="00C6484B">
        <w:rPr>
          <w:rFonts w:ascii="Times New Roman" w:hAnsi="Times New Roman" w:cs="Times New Roman"/>
          <w:sz w:val="28"/>
        </w:rPr>
        <w:t>св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 </w:t>
      </w:r>
      <w:r w:rsidRPr="00DF3E9D">
        <w:rPr>
          <w:rFonts w:ascii="Times New Roman" w:hAnsi="Times New Roman" w:cs="Times New Roman"/>
          <w:i/>
          <w:sz w:val="28"/>
        </w:rPr>
        <w:t>“</w:t>
      </w:r>
      <w:proofErr w:type="gramEnd"/>
      <w:r w:rsidRPr="00DF3E9D">
        <w:rPr>
          <w:rFonts w:ascii="Times New Roman" w:hAnsi="Times New Roman" w:cs="Times New Roman"/>
          <w:i/>
          <w:sz w:val="28"/>
        </w:rPr>
        <w:t>Задержка поставки”,</w:t>
      </w:r>
      <w:r w:rsidRPr="00C6484B">
        <w:rPr>
          <w:rFonts w:ascii="Times New Roman" w:hAnsi="Times New Roman" w:cs="Times New Roman"/>
          <w:sz w:val="28"/>
        </w:rPr>
        <w:t xml:space="preserve"> распределённой согласно </w:t>
      </w:r>
      <w:proofErr w:type="spellStart"/>
      <w:r w:rsidRPr="00C6484B">
        <w:rPr>
          <w:rFonts w:ascii="Times New Roman" w:hAnsi="Times New Roman" w:cs="Times New Roman"/>
          <w:sz w:val="28"/>
        </w:rPr>
        <w:t>norminvgauss</w:t>
      </w:r>
      <w:proofErr w:type="spellEnd"/>
    </w:p>
    <w:p w14:paraId="639AC1E0" w14:textId="2CF16422" w:rsidR="00840798" w:rsidRPr="00C6484B" w:rsidRDefault="00C82483" w:rsidP="00840798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46066A" wp14:editId="06B820D9">
            <wp:extent cx="3325357" cy="3240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5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2B3F" w14:textId="538FE898" w:rsidR="00840798" w:rsidRPr="00C6484B" w:rsidRDefault="00840798" w:rsidP="00840798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  <w:r w:rsidRPr="00C6484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6484B">
        <w:rPr>
          <w:rFonts w:ascii="Times New Roman" w:hAnsi="Times New Roman" w:cs="Times New Roman"/>
          <w:color w:val="000000" w:themeColor="text1"/>
        </w:rPr>
        <w:fldChar w:fldCharType="begin"/>
      </w:r>
      <w:r w:rsidRPr="00C6484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000000" w:themeColor="text1"/>
        </w:rPr>
        <w:fldChar w:fldCharType="separate"/>
      </w:r>
      <w:r w:rsidR="00F3605B">
        <w:rPr>
          <w:rFonts w:ascii="Times New Roman" w:hAnsi="Times New Roman" w:cs="Times New Roman"/>
          <w:noProof/>
          <w:color w:val="000000" w:themeColor="text1"/>
        </w:rPr>
        <w:t>6</w:t>
      </w:r>
      <w:r w:rsidRPr="00C6484B">
        <w:rPr>
          <w:rFonts w:ascii="Times New Roman" w:hAnsi="Times New Roman" w:cs="Times New Roman"/>
          <w:color w:val="000000" w:themeColor="text1"/>
        </w:rPr>
        <w:fldChar w:fldCharType="end"/>
      </w:r>
      <w:r w:rsidRPr="00C6484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Квантильный</w:t>
      </w:r>
      <w:proofErr w:type="spellEnd"/>
      <w:r w:rsidRPr="00C6484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биплот</w:t>
      </w:r>
      <w:proofErr w:type="spellEnd"/>
      <w:r w:rsidRPr="00C6484B">
        <w:rPr>
          <w:rFonts w:ascii="Times New Roman" w:hAnsi="Times New Roman" w:cs="Times New Roman"/>
          <w:color w:val="000000" w:themeColor="text1"/>
        </w:rPr>
        <w:t xml:space="preserve"> для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св</w:t>
      </w:r>
      <w:proofErr w:type="spellEnd"/>
      <w:r w:rsidRPr="00C6484B">
        <w:rPr>
          <w:rFonts w:ascii="Times New Roman" w:hAnsi="Times New Roman" w:cs="Times New Roman"/>
          <w:color w:val="000000" w:themeColor="text1"/>
        </w:rPr>
        <w:t xml:space="preserve"> “Задержка поставки”, распределённой согласно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norminvgauss</w:t>
      </w:r>
      <w:proofErr w:type="spellEnd"/>
    </w:p>
    <w:p w14:paraId="4DEEAE84" w14:textId="3DF98D75" w:rsidR="004075B2" w:rsidRPr="00C6484B" w:rsidRDefault="004075B2" w:rsidP="004075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hAnsi="Times New Roman" w:cs="Times New Roman"/>
          <w:sz w:val="28"/>
        </w:rPr>
        <w:t xml:space="preserve">При моделировании непрерывной </w:t>
      </w:r>
      <w:proofErr w:type="spellStart"/>
      <w:r w:rsidRPr="00C6484B">
        <w:rPr>
          <w:rFonts w:ascii="Times New Roman" w:hAnsi="Times New Roman" w:cs="Times New Roman"/>
          <w:sz w:val="28"/>
        </w:rPr>
        <w:t>св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proofErr w:type="spellStart"/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План.сумма</w:t>
      </w:r>
      <w:proofErr w:type="spellEnd"/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 xml:space="preserve"> с НДС 18%”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, лучшим подобранным распределением оказалось </w:t>
      </w:r>
      <w:proofErr w:type="spellStart"/>
      <w:r w:rsidR="001167B5" w:rsidRPr="001167B5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genextreme</w:t>
      </w:r>
      <w:proofErr w:type="spellEnd"/>
      <w:r w:rsidR="001167B5" w:rsidRPr="001167B5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со значением </w:t>
      </w:r>
      <w:proofErr w:type="spell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C6484B">
        <w:rPr>
          <w:rFonts w:ascii="Times New Roman" w:eastAsia="Times New Roman" w:hAnsi="Times New Roman" w:cs="Times New Roman"/>
          <w:i/>
          <w:sz w:val="28"/>
          <w:szCs w:val="28"/>
        </w:rPr>
        <w:t xml:space="preserve"> = 0.99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 w:rsidR="004E30F2" w:rsidRPr="004E30F2">
        <w:rPr>
          <w:rFonts w:ascii="Times New Roman" w:eastAsia="Times New Roman" w:hAnsi="Times New Roman" w:cs="Times New Roman"/>
          <w:i/>
          <w:sz w:val="28"/>
          <w:szCs w:val="28"/>
        </w:rPr>
        <w:t>0.9</w:t>
      </w:r>
      <w:r w:rsidR="0022423F" w:rsidRPr="0022423F">
        <w:rPr>
          <w:rFonts w:ascii="Times New Roman" w:eastAsia="Times New Roman" w:hAnsi="Times New Roman" w:cs="Times New Roman"/>
          <w:i/>
          <w:sz w:val="28"/>
          <w:szCs w:val="28"/>
        </w:rPr>
        <w:t>8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816EC">
        <w:rPr>
          <w:rFonts w:ascii="Times New Roman" w:eastAsia="Times New Roman" w:hAnsi="Times New Roman" w:cs="Times New Roman"/>
          <w:sz w:val="28"/>
          <w:szCs w:val="28"/>
        </w:rPr>
        <w:t>для критериев</w:t>
      </w:r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 Колмогорова-Смирнова и </w:t>
      </w:r>
      <w:proofErr w:type="spellStart"/>
      <w:r w:rsidR="004E30F2">
        <w:rPr>
          <w:rFonts w:ascii="Times New Roman" w:eastAsia="Times New Roman" w:hAnsi="Times New Roman" w:cs="Times New Roman"/>
          <w:sz w:val="28"/>
          <w:szCs w:val="28"/>
        </w:rPr>
        <w:t>Крамера-</w:t>
      </w:r>
      <w:r w:rsidR="004E30F2" w:rsidRPr="004E30F2">
        <w:rPr>
          <w:rFonts w:ascii="Times New Roman" w:eastAsia="Times New Roman" w:hAnsi="Times New Roman" w:cs="Times New Roman"/>
          <w:sz w:val="28"/>
          <w:szCs w:val="28"/>
        </w:rPr>
        <w:t>Мизеса</w:t>
      </w:r>
      <w:proofErr w:type="spellEnd"/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. Его график представлен на рисунке 7.</w:t>
      </w:r>
    </w:p>
    <w:p w14:paraId="38970B8B" w14:textId="15A2A8B1" w:rsidR="004075B2" w:rsidRPr="00C6484B" w:rsidRDefault="004075B2" w:rsidP="004075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2EBE3" w14:textId="729AE8F6" w:rsidR="004075B2" w:rsidRPr="00C6484B" w:rsidRDefault="00C82483" w:rsidP="004075B2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F535E3" wp14:editId="782A148F">
            <wp:extent cx="3810566" cy="201921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66" cy="20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55EF" w14:textId="2F6E8762" w:rsidR="004075B2" w:rsidRDefault="004075B2" w:rsidP="004075B2">
      <w:pPr>
        <w:pStyle w:val="a7"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7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Сравнение реального и эмпирического распределения для колонки " </w:t>
      </w:r>
      <w:proofErr w:type="spellStart"/>
      <w:r w:rsidRPr="00C6484B">
        <w:rPr>
          <w:rFonts w:ascii="Times New Roman" w:hAnsi="Times New Roman" w:cs="Times New Roman"/>
          <w:color w:val="auto"/>
        </w:rPr>
        <w:t>План.сумма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с НДС 18%"</w:t>
      </w:r>
    </w:p>
    <w:p w14:paraId="3ECA57A3" w14:textId="173D1613" w:rsidR="00904A39" w:rsidRDefault="00904A39" w:rsidP="00904A39">
      <w:pPr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Параметры распределения представлены в таблице </w:t>
      </w:r>
      <w:r w:rsidR="00BA5D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1897"/>
        <w:gridCol w:w="1897"/>
      </w:tblGrid>
      <w:tr w:rsidR="00404CAC" w:rsidRPr="00C6484B" w14:paraId="56A04030" w14:textId="77777777" w:rsidTr="00404CAC">
        <w:trPr>
          <w:jc w:val="center"/>
        </w:trPr>
        <w:tc>
          <w:tcPr>
            <w:tcW w:w="1715" w:type="dxa"/>
          </w:tcPr>
          <w:p w14:paraId="7E0C1FF0" w14:textId="77777777" w:rsidR="00404CAC" w:rsidRPr="00C6484B" w:rsidRDefault="00404CAC" w:rsidP="00B208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</w:tcPr>
          <w:p w14:paraId="3232366B" w14:textId="2D671F64" w:rsidR="00404CAC" w:rsidRPr="00904A39" w:rsidRDefault="00404CAC" w:rsidP="00B2080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04A3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897" w:type="dxa"/>
          </w:tcPr>
          <w:p w14:paraId="4B5E8701" w14:textId="7BBD9B98" w:rsidR="00404CAC" w:rsidRPr="00904A39" w:rsidRDefault="00404CAC" w:rsidP="00B2080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04A3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</w:p>
        </w:tc>
      </w:tr>
      <w:tr w:rsidR="00404CAC" w:rsidRPr="00C6484B" w14:paraId="6066BF5E" w14:textId="77777777" w:rsidTr="00404CAC">
        <w:trPr>
          <w:jc w:val="center"/>
        </w:trPr>
        <w:tc>
          <w:tcPr>
            <w:tcW w:w="1715" w:type="dxa"/>
          </w:tcPr>
          <w:p w14:paraId="5CCB4847" w14:textId="77777777" w:rsidR="00404CAC" w:rsidRPr="008014BC" w:rsidRDefault="00404CAC" w:rsidP="00B208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ML</w:t>
            </w:r>
          </w:p>
        </w:tc>
        <w:tc>
          <w:tcPr>
            <w:tcW w:w="1897" w:type="dxa"/>
          </w:tcPr>
          <w:p w14:paraId="7DA0B9A2" w14:textId="7BD10B45" w:rsidR="00404CAC" w:rsidRPr="00904A39" w:rsidRDefault="00404CAC" w:rsidP="00B208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4A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2.69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</w:tcPr>
          <w:p w14:paraId="19FE86FF" w14:textId="11A2C213" w:rsidR="00404CAC" w:rsidRPr="00C6484B" w:rsidRDefault="00404CAC" w:rsidP="00B208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4A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3.676</w:t>
            </w:r>
          </w:p>
        </w:tc>
      </w:tr>
      <w:tr w:rsidR="00404CAC" w:rsidRPr="00C6484B" w14:paraId="0393F6DF" w14:textId="77777777" w:rsidTr="00404CAC">
        <w:trPr>
          <w:jc w:val="center"/>
        </w:trPr>
        <w:tc>
          <w:tcPr>
            <w:tcW w:w="1715" w:type="dxa"/>
          </w:tcPr>
          <w:p w14:paraId="60C85C34" w14:textId="77777777" w:rsidR="00404CAC" w:rsidRPr="008014BC" w:rsidRDefault="00404CAC" w:rsidP="00B208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LSM</w:t>
            </w:r>
          </w:p>
        </w:tc>
        <w:tc>
          <w:tcPr>
            <w:tcW w:w="1897" w:type="dxa"/>
          </w:tcPr>
          <w:p w14:paraId="018615AE" w14:textId="18F92EDB" w:rsidR="00404CAC" w:rsidRPr="00904A39" w:rsidRDefault="00404CAC" w:rsidP="00B208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04A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2.56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897" w:type="dxa"/>
          </w:tcPr>
          <w:p w14:paraId="0FFA5F13" w14:textId="43AA482E" w:rsidR="00404CAC" w:rsidRPr="00404CAC" w:rsidRDefault="00404CAC" w:rsidP="00BA5DCF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04C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3.70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</w:tbl>
    <w:p w14:paraId="67FBAEF4" w14:textId="77777777" w:rsidR="00DF3E9D" w:rsidRDefault="00DF3E9D" w:rsidP="00BA5DCF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</w:p>
    <w:p w14:paraId="59D93D28" w14:textId="73027D75" w:rsidR="00904A39" w:rsidRPr="00DF3E9D" w:rsidRDefault="00BA5DCF" w:rsidP="00BA5DCF">
      <w:pPr>
        <w:pStyle w:val="a7"/>
        <w:jc w:val="center"/>
        <w:rPr>
          <w:rFonts w:ascii="Times New Roman" w:hAnsi="Times New Roman" w:cs="Times New Roman"/>
          <w:color w:val="000000" w:themeColor="text1"/>
        </w:rPr>
      </w:pPr>
      <w:r w:rsidRPr="00DF3E9D">
        <w:rPr>
          <w:rFonts w:ascii="Times New Roman" w:hAnsi="Times New Roman" w:cs="Times New Roman"/>
          <w:color w:val="000000" w:themeColor="text1"/>
        </w:rPr>
        <w:t>Таблица 3</w:t>
      </w:r>
      <w:r w:rsidR="00DF3E9D">
        <w:rPr>
          <w:rFonts w:ascii="Times New Roman" w:hAnsi="Times New Roman" w:cs="Times New Roman"/>
          <w:color w:val="000000" w:themeColor="text1"/>
        </w:rPr>
        <w:t>.</w:t>
      </w:r>
      <w:r w:rsidR="00DF3E9D" w:rsidRPr="00DF3E9D">
        <w:rPr>
          <w:rFonts w:ascii="Times New Roman" w:hAnsi="Times New Roman" w:cs="Times New Roman"/>
          <w:color w:val="000000" w:themeColor="text1"/>
        </w:rPr>
        <w:t xml:space="preserve"> Параметры распределения </w:t>
      </w:r>
      <w:proofErr w:type="spellStart"/>
      <w:r w:rsidR="00DF3E9D" w:rsidRPr="00DF3E9D">
        <w:rPr>
          <w:rFonts w:ascii="Times New Roman" w:hAnsi="Times New Roman" w:cs="Times New Roman"/>
          <w:color w:val="000000" w:themeColor="text1"/>
        </w:rPr>
        <w:t>genextreme</w:t>
      </w:r>
      <w:proofErr w:type="spellEnd"/>
    </w:p>
    <w:p w14:paraId="7B88E700" w14:textId="62CC4896" w:rsidR="004075B2" w:rsidRPr="00C6484B" w:rsidRDefault="004075B2" w:rsidP="004075B2">
      <w:pPr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sz w:val="28"/>
        </w:rPr>
        <w:t xml:space="preserve">На рисунке 8 представлен 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>-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84B">
        <w:rPr>
          <w:rFonts w:ascii="Times New Roman" w:hAnsi="Times New Roman" w:cs="Times New Roman"/>
          <w:sz w:val="28"/>
        </w:rPr>
        <w:t>биплот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для </w:t>
      </w:r>
      <w:proofErr w:type="spellStart"/>
      <w:proofErr w:type="gramStart"/>
      <w:r w:rsidRPr="00C6484B">
        <w:rPr>
          <w:rFonts w:ascii="Times New Roman" w:hAnsi="Times New Roman" w:cs="Times New Roman"/>
          <w:sz w:val="28"/>
        </w:rPr>
        <w:t>св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 </w:t>
      </w:r>
      <w:r w:rsidRPr="00DF3E9D">
        <w:rPr>
          <w:rFonts w:ascii="Times New Roman" w:hAnsi="Times New Roman" w:cs="Times New Roman"/>
          <w:i/>
          <w:sz w:val="28"/>
        </w:rPr>
        <w:t>“</w:t>
      </w:r>
      <w:proofErr w:type="spellStart"/>
      <w:proofErr w:type="gramEnd"/>
      <w:r w:rsidRPr="00DF3E9D">
        <w:rPr>
          <w:rFonts w:ascii="Times New Roman" w:hAnsi="Times New Roman" w:cs="Times New Roman"/>
          <w:i/>
          <w:sz w:val="28"/>
        </w:rPr>
        <w:t>План.сумма</w:t>
      </w:r>
      <w:proofErr w:type="spellEnd"/>
      <w:r w:rsidRPr="00DF3E9D">
        <w:rPr>
          <w:rFonts w:ascii="Times New Roman" w:hAnsi="Times New Roman" w:cs="Times New Roman"/>
          <w:i/>
          <w:sz w:val="28"/>
        </w:rPr>
        <w:t xml:space="preserve"> с НДС 18%”</w:t>
      </w:r>
      <w:r w:rsidRPr="00C6484B">
        <w:rPr>
          <w:rFonts w:ascii="Times New Roman" w:hAnsi="Times New Roman" w:cs="Times New Roman"/>
          <w:sz w:val="28"/>
        </w:rPr>
        <w:t xml:space="preserve">, распределённой согласно </w:t>
      </w:r>
      <w:proofErr w:type="spellStart"/>
      <w:r w:rsidR="001167B5" w:rsidRPr="001167B5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genextreme</w:t>
      </w:r>
      <w:proofErr w:type="spellEnd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.</w:t>
      </w:r>
    </w:p>
    <w:p w14:paraId="38774389" w14:textId="26DD2C7C" w:rsidR="004075B2" w:rsidRPr="00C6484B" w:rsidRDefault="00904A39" w:rsidP="004075B2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00FE6AB4" wp14:editId="2C2FD46F">
            <wp:extent cx="3264440" cy="3195659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40" cy="31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889A" w14:textId="04468A2E" w:rsidR="004075B2" w:rsidRPr="00C6484B" w:rsidRDefault="004075B2" w:rsidP="004075B2">
      <w:pPr>
        <w:pStyle w:val="a7"/>
        <w:jc w:val="center"/>
        <w:rPr>
          <w:rFonts w:ascii="Times New Roman" w:hAnsi="Times New Roman" w:cs="Times New Roman"/>
          <w:color w:val="auto"/>
          <w:sz w:val="28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8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C6484B">
        <w:rPr>
          <w:rFonts w:ascii="Times New Roman" w:hAnsi="Times New Roman" w:cs="Times New Roman"/>
          <w:color w:val="auto"/>
        </w:rPr>
        <w:t>Квантильный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6484B">
        <w:rPr>
          <w:rFonts w:ascii="Times New Roman" w:hAnsi="Times New Roman" w:cs="Times New Roman"/>
          <w:color w:val="auto"/>
        </w:rPr>
        <w:t>биплот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для </w:t>
      </w:r>
      <w:proofErr w:type="spellStart"/>
      <w:r w:rsidRPr="00C6484B">
        <w:rPr>
          <w:rFonts w:ascii="Times New Roman" w:hAnsi="Times New Roman" w:cs="Times New Roman"/>
          <w:color w:val="auto"/>
        </w:rPr>
        <w:t>св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“</w:t>
      </w:r>
      <w:proofErr w:type="spellStart"/>
      <w:r w:rsidRPr="00C6484B">
        <w:rPr>
          <w:rFonts w:ascii="Times New Roman" w:hAnsi="Times New Roman" w:cs="Times New Roman"/>
          <w:color w:val="auto"/>
        </w:rPr>
        <w:t>План.сумма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с НДС 18%”, распределённой согласно </w:t>
      </w:r>
      <w:proofErr w:type="spellStart"/>
      <w:r w:rsidRPr="00C6484B">
        <w:rPr>
          <w:rFonts w:ascii="Times New Roman" w:hAnsi="Times New Roman" w:cs="Times New Roman"/>
          <w:color w:val="auto"/>
        </w:rPr>
        <w:t>powerlognorm</w:t>
      </w:r>
      <w:proofErr w:type="spellEnd"/>
    </w:p>
    <w:p w14:paraId="11C6C799" w14:textId="541B5636" w:rsidR="005555DB" w:rsidRPr="00C6484B" w:rsidRDefault="005555DB" w:rsidP="00D920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hAnsi="Times New Roman" w:cs="Times New Roman"/>
          <w:sz w:val="28"/>
        </w:rPr>
        <w:t xml:space="preserve">При моделировании непрерывной </w:t>
      </w:r>
      <w:proofErr w:type="spellStart"/>
      <w:r w:rsidRPr="00C6484B">
        <w:rPr>
          <w:rFonts w:ascii="Times New Roman" w:hAnsi="Times New Roman" w:cs="Times New Roman"/>
          <w:sz w:val="28"/>
        </w:rPr>
        <w:t>св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“Курс2”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, лучшим подобранным </w:t>
      </w:r>
      <w:r w:rsidR="00E66F8F" w:rsidRPr="00C6484B"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распределением оказалось </w:t>
      </w:r>
      <w:proofErr w:type="spellStart"/>
      <w:r w:rsidR="00E66F8F"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bradford</w:t>
      </w:r>
      <w:proofErr w:type="spellEnd"/>
      <w:r w:rsidR="00E66F8F"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со значением </w:t>
      </w:r>
      <w:proofErr w:type="spellStart"/>
      <w:r w:rsidR="00E66F8F"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="00E66F8F" w:rsidRPr="00C6484B">
        <w:rPr>
          <w:rFonts w:ascii="Times New Roman" w:eastAsia="Times New Roman" w:hAnsi="Times New Roman" w:cs="Times New Roman"/>
          <w:i/>
          <w:sz w:val="28"/>
          <w:szCs w:val="28"/>
        </w:rPr>
        <w:t xml:space="preserve"> = 0.01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 w:rsidR="004816EC">
        <w:rPr>
          <w:rFonts w:ascii="Times New Roman" w:eastAsia="Times New Roman" w:hAnsi="Times New Roman" w:cs="Times New Roman"/>
          <w:i/>
          <w:sz w:val="28"/>
          <w:szCs w:val="28"/>
        </w:rPr>
        <w:t>0.02</w:t>
      </w:r>
      <w:r w:rsidR="004E30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для критерия Колмогорова-Смирнова и </w:t>
      </w:r>
      <w:proofErr w:type="spellStart"/>
      <w:r w:rsidR="004E30F2">
        <w:rPr>
          <w:rFonts w:ascii="Times New Roman" w:eastAsia="Times New Roman" w:hAnsi="Times New Roman" w:cs="Times New Roman"/>
          <w:sz w:val="28"/>
          <w:szCs w:val="28"/>
        </w:rPr>
        <w:t>Крамера-</w:t>
      </w:r>
      <w:r w:rsidR="004E30F2" w:rsidRPr="004E30F2">
        <w:rPr>
          <w:rFonts w:ascii="Times New Roman" w:eastAsia="Times New Roman" w:hAnsi="Times New Roman" w:cs="Times New Roman"/>
          <w:sz w:val="28"/>
          <w:szCs w:val="28"/>
        </w:rPr>
        <w:t>Мизеса</w:t>
      </w:r>
      <w:proofErr w:type="spellEnd"/>
      <w:r w:rsidR="004E30F2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</w:t>
      </w:r>
      <w:r w:rsidR="00E66F8F" w:rsidRPr="00C6484B">
        <w:rPr>
          <w:rFonts w:ascii="Times New Roman" w:eastAsia="Times New Roman" w:hAnsi="Times New Roman" w:cs="Times New Roman"/>
          <w:sz w:val="28"/>
          <w:szCs w:val="28"/>
        </w:rPr>
        <w:t>. Его</w:t>
      </w:r>
      <w:r w:rsidR="00840798" w:rsidRPr="00C6484B">
        <w:rPr>
          <w:rFonts w:ascii="Times New Roman" w:eastAsia="Times New Roman" w:hAnsi="Times New Roman" w:cs="Times New Roman"/>
          <w:sz w:val="28"/>
          <w:szCs w:val="28"/>
        </w:rPr>
        <w:t xml:space="preserve"> график представлен на рисунке </w:t>
      </w:r>
      <w:r w:rsidR="00DF3E9D">
        <w:rPr>
          <w:rFonts w:ascii="Times New Roman" w:eastAsia="Times New Roman" w:hAnsi="Times New Roman" w:cs="Times New Roman"/>
          <w:sz w:val="28"/>
          <w:szCs w:val="28"/>
        </w:rPr>
        <w:t>9</w:t>
      </w:r>
      <w:r w:rsidR="00E66F8F" w:rsidRPr="00C648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33E6F1" w14:textId="77777777" w:rsidR="00E66F8F" w:rsidRPr="00C6484B" w:rsidRDefault="00E66F8F" w:rsidP="00E66F8F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C6484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D8B72" wp14:editId="781F1D86">
            <wp:extent cx="2794904" cy="1483484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Лаб1\Подбор распределения курс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04" cy="14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BB2F" w14:textId="2BF9D9AC" w:rsidR="00E66F8F" w:rsidRPr="00C6484B" w:rsidRDefault="00E66F8F" w:rsidP="00E66F8F">
      <w:pPr>
        <w:pStyle w:val="a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484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6484B">
        <w:rPr>
          <w:rFonts w:ascii="Times New Roman" w:hAnsi="Times New Roman" w:cs="Times New Roman"/>
          <w:color w:val="000000" w:themeColor="text1"/>
        </w:rPr>
        <w:fldChar w:fldCharType="begin"/>
      </w:r>
      <w:r w:rsidRPr="00C6484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000000" w:themeColor="text1"/>
        </w:rPr>
        <w:fldChar w:fldCharType="separate"/>
      </w:r>
      <w:r w:rsidR="00F3605B">
        <w:rPr>
          <w:rFonts w:ascii="Times New Roman" w:hAnsi="Times New Roman" w:cs="Times New Roman"/>
          <w:noProof/>
          <w:color w:val="000000" w:themeColor="text1"/>
        </w:rPr>
        <w:t>9</w:t>
      </w:r>
      <w:r w:rsidRPr="00C6484B">
        <w:rPr>
          <w:rFonts w:ascii="Times New Roman" w:hAnsi="Times New Roman" w:cs="Times New Roman"/>
          <w:color w:val="000000" w:themeColor="text1"/>
        </w:rPr>
        <w:fldChar w:fldCharType="end"/>
      </w:r>
      <w:r w:rsidRPr="00C6484B">
        <w:rPr>
          <w:rFonts w:ascii="Times New Roman" w:hAnsi="Times New Roman" w:cs="Times New Roman"/>
          <w:color w:val="000000" w:themeColor="text1"/>
        </w:rPr>
        <w:t>. Сравнение реального и эмпирического распределения для колонки "Курс2"</w:t>
      </w:r>
    </w:p>
    <w:p w14:paraId="52A3A047" w14:textId="2FF027EA" w:rsidR="00E66F8F" w:rsidRPr="00C6484B" w:rsidRDefault="00E66F8F" w:rsidP="00E26500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sz w:val="28"/>
        </w:rPr>
        <w:t xml:space="preserve">Поскольку значение </w:t>
      </w:r>
      <w:proofErr w:type="spell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C6484B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="004816EC" w:rsidRPr="00C6484B">
        <w:rPr>
          <w:rFonts w:ascii="Times New Roman" w:eastAsia="Times New Roman" w:hAnsi="Times New Roman" w:cs="Times New Roman"/>
          <w:i/>
          <w:sz w:val="28"/>
          <w:szCs w:val="28"/>
        </w:rPr>
        <w:t>0.01</w:t>
      </w:r>
      <w:r w:rsidR="004816EC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proofErr w:type="gramStart"/>
      <w:r w:rsidR="004816EC">
        <w:rPr>
          <w:rFonts w:ascii="Times New Roman" w:eastAsia="Times New Roman" w:hAnsi="Times New Roman" w:cs="Times New Roman"/>
          <w:i/>
          <w:sz w:val="28"/>
          <w:szCs w:val="28"/>
        </w:rPr>
        <w:t xml:space="preserve">0.02  </w:t>
      </w:r>
      <w:r w:rsidRPr="00C6484B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gramEnd"/>
      <w:r w:rsidRPr="00C6484B">
        <w:rPr>
          <w:rFonts w:ascii="Times New Roman" w:eastAsia="Times New Roman" w:hAnsi="Times New Roman" w:cs="Times New Roman"/>
          <w:i/>
          <w:sz w:val="28"/>
          <w:szCs w:val="28"/>
        </w:rPr>
        <w:t xml:space="preserve"> 0.05</w:t>
      </w:r>
      <w:r w:rsidR="00840798" w:rsidRPr="00C6484B">
        <w:rPr>
          <w:rFonts w:ascii="Times New Roman" w:eastAsia="Times New Roman" w:hAnsi="Times New Roman" w:cs="Times New Roman"/>
          <w:sz w:val="28"/>
          <w:szCs w:val="28"/>
        </w:rPr>
        <w:t xml:space="preserve">, гипотезу о том, что </w:t>
      </w:r>
      <w:proofErr w:type="spellStart"/>
      <w:r w:rsidR="00840798" w:rsidRPr="00C6484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spellEnd"/>
      <w:r w:rsidR="00840798" w:rsidRPr="00C64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98" w:rsidRPr="00DF3E9D">
        <w:rPr>
          <w:rFonts w:ascii="Times New Roman" w:eastAsia="Times New Roman" w:hAnsi="Times New Roman" w:cs="Times New Roman"/>
          <w:i/>
          <w:sz w:val="28"/>
          <w:szCs w:val="28"/>
        </w:rPr>
        <w:t>“Курс2”</w:t>
      </w:r>
      <w:r w:rsidR="00840798" w:rsidRPr="00C6484B">
        <w:rPr>
          <w:rFonts w:ascii="Times New Roman" w:eastAsia="Times New Roman" w:hAnsi="Times New Roman" w:cs="Times New Roman"/>
          <w:sz w:val="28"/>
          <w:szCs w:val="28"/>
        </w:rPr>
        <w:t xml:space="preserve"> распределена согласно распределению </w:t>
      </w:r>
      <w:proofErr w:type="spellStart"/>
      <w:r w:rsidR="00840798"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bradford</w:t>
      </w:r>
      <w:proofErr w:type="spellEnd"/>
      <w:r w:rsidR="00840798"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</w:t>
      </w:r>
      <w:r w:rsidR="00840798"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следует отвергнуть. </w:t>
      </w:r>
    </w:p>
    <w:p w14:paraId="66EE12D3" w14:textId="02B07D92" w:rsidR="00DF3E9D" w:rsidRDefault="00840798" w:rsidP="00E26500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Из рисунка </w:t>
      </w:r>
      <w:r w:rsidR="00DF3E9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9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видно, что распределение </w:t>
      </w:r>
      <w:r w:rsidR="00DF3E9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СВ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мультимодально</w:t>
      </w:r>
      <w:proofErr w:type="spellEnd"/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а значит стоит попробовать подобрать смесь гауссов</w:t>
      </w:r>
      <w:r w:rsidR="00D9206C"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ых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распределений для её описания.</w:t>
      </w:r>
    </w:p>
    <w:p w14:paraId="47CDE949" w14:textId="7FFB6106" w:rsidR="00DF3E9D" w:rsidRPr="00D66F75" w:rsidRDefault="00DF3E9D" w:rsidP="00D66F75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17474378"/>
      <w:r w:rsidRPr="00D66F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Моделирование смеси </w:t>
      </w:r>
      <w:r w:rsidRPr="00D66F75">
        <w:rPr>
          <w:rFonts w:ascii="Times New Roman" w:eastAsia="Times New Roman" w:hAnsi="Times New Roman" w:cs="Times New Roman"/>
          <w:sz w:val="28"/>
          <w:szCs w:val="28"/>
        </w:rPr>
        <w:t>распределений Гаусса</w:t>
      </w:r>
      <w:bookmarkEnd w:id="5"/>
    </w:p>
    <w:p w14:paraId="666C20C0" w14:textId="672BECEA" w:rsidR="002909C4" w:rsidRPr="00C6484B" w:rsidRDefault="002909C4" w:rsidP="00E265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Для моделирования распределения колонки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“Курс2”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была подобрана смесь </w:t>
      </w:r>
      <w:r w:rsidR="00E26500" w:rsidRPr="00C648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-х распределений Гаусса, представленн</w:t>
      </w:r>
      <w:r w:rsidR="00B60964" w:rsidRPr="00C6484B">
        <w:rPr>
          <w:rFonts w:ascii="Times New Roman" w:eastAsia="Times New Roman" w:hAnsi="Times New Roman" w:cs="Times New Roman"/>
          <w:sz w:val="28"/>
          <w:szCs w:val="28"/>
        </w:rPr>
        <w:t xml:space="preserve">ая на рисунке </w:t>
      </w:r>
      <w:r w:rsidR="00E26500" w:rsidRPr="00C6484B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83AE97" w14:textId="7A5FF7CB" w:rsidR="00467B63" w:rsidRPr="00C6484B" w:rsidRDefault="00E26500" w:rsidP="00467B63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C6484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E063EF" wp14:editId="53A2ACEF">
            <wp:extent cx="3290455" cy="2334025"/>
            <wp:effectExtent l="0" t="0" r="5715" b="0"/>
            <wp:docPr id="14" name="Рисунок 14" descr="D:\Downloads\Лаб1\Микс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Лаб1\Микстур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51" cy="235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B4B5" w14:textId="0BD70D31" w:rsidR="002909C4" w:rsidRPr="00C6484B" w:rsidRDefault="00467B63" w:rsidP="00467B63">
      <w:pPr>
        <w:pStyle w:val="a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484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6484B">
        <w:rPr>
          <w:rFonts w:ascii="Times New Roman" w:hAnsi="Times New Roman" w:cs="Times New Roman"/>
          <w:color w:val="000000" w:themeColor="text1"/>
        </w:rPr>
        <w:fldChar w:fldCharType="begin"/>
      </w:r>
      <w:r w:rsidRPr="00C6484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000000" w:themeColor="text1"/>
        </w:rPr>
        <w:fldChar w:fldCharType="separate"/>
      </w:r>
      <w:r w:rsidR="00F3605B">
        <w:rPr>
          <w:rFonts w:ascii="Times New Roman" w:hAnsi="Times New Roman" w:cs="Times New Roman"/>
          <w:noProof/>
          <w:color w:val="000000" w:themeColor="text1"/>
        </w:rPr>
        <w:t>10</w:t>
      </w:r>
      <w:r w:rsidRPr="00C6484B">
        <w:rPr>
          <w:rFonts w:ascii="Times New Roman" w:hAnsi="Times New Roman" w:cs="Times New Roman"/>
          <w:color w:val="000000" w:themeColor="text1"/>
        </w:rPr>
        <w:fldChar w:fldCharType="end"/>
      </w:r>
      <w:r w:rsidRPr="00C6484B">
        <w:rPr>
          <w:rFonts w:ascii="Times New Roman" w:hAnsi="Times New Roman" w:cs="Times New Roman"/>
          <w:color w:val="000000" w:themeColor="text1"/>
        </w:rPr>
        <w:t xml:space="preserve">. Смесь распределений Гаусса, описывающих </w:t>
      </w:r>
      <w:proofErr w:type="spellStart"/>
      <w:r w:rsidRPr="00C6484B">
        <w:rPr>
          <w:rFonts w:ascii="Times New Roman" w:hAnsi="Times New Roman" w:cs="Times New Roman"/>
          <w:color w:val="000000" w:themeColor="text1"/>
        </w:rPr>
        <w:t>св</w:t>
      </w:r>
      <w:proofErr w:type="spellEnd"/>
      <w:r w:rsidRPr="00C6484B">
        <w:rPr>
          <w:rFonts w:ascii="Times New Roman" w:hAnsi="Times New Roman" w:cs="Times New Roman"/>
          <w:color w:val="000000" w:themeColor="text1"/>
        </w:rPr>
        <w:t xml:space="preserve"> "Курс2"</w:t>
      </w:r>
    </w:p>
    <w:p w14:paraId="578FB767" w14:textId="7F223DA6" w:rsidR="006E486E" w:rsidRPr="00C6484B" w:rsidRDefault="006E486E">
      <w:pPr>
        <w:rPr>
          <w:rFonts w:ascii="Times New Roman" w:eastAsia="Times New Roman" w:hAnsi="Times New Roman" w:cs="Times New Roman"/>
          <w:sz w:val="28"/>
          <w:szCs w:val="28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>Параметры компонент гауссовой смеси представлены на рисунке 11.</w:t>
      </w:r>
    </w:p>
    <w:p w14:paraId="1E20FAC3" w14:textId="77777777" w:rsidR="006E486E" w:rsidRPr="00C6484B" w:rsidRDefault="006E486E" w:rsidP="006E486E">
      <w:pPr>
        <w:keepNext/>
        <w:jc w:val="center"/>
        <w:rPr>
          <w:rFonts w:ascii="Times New Roman" w:hAnsi="Times New Roman" w:cs="Times New Roman"/>
        </w:rPr>
      </w:pPr>
      <w:r w:rsidRPr="00C6484B">
        <w:rPr>
          <w:rFonts w:ascii="Times New Roman" w:hAnsi="Times New Roman" w:cs="Times New Roman"/>
          <w:noProof/>
        </w:rPr>
        <w:drawing>
          <wp:inline distT="0" distB="0" distL="0" distR="0" wp14:anchorId="3463F25D" wp14:editId="79559FB1">
            <wp:extent cx="2162175" cy="733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176" w14:textId="5E535F25" w:rsidR="00097C39" w:rsidRPr="00DF3E9D" w:rsidRDefault="006E486E" w:rsidP="006E486E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11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Параметры компонент гауссовой смеси</w:t>
      </w:r>
      <w:r w:rsidR="00DF3E9D">
        <w:rPr>
          <w:rFonts w:ascii="Times New Roman" w:hAnsi="Times New Roman" w:cs="Times New Roman"/>
          <w:color w:val="auto"/>
        </w:rPr>
        <w:t xml:space="preserve"> (</w:t>
      </w:r>
      <w:r w:rsidR="00DF3E9D">
        <w:rPr>
          <w:rFonts w:ascii="Times New Roman" w:hAnsi="Times New Roman" w:cs="Times New Roman"/>
          <w:color w:val="auto"/>
          <w:lang w:val="en-US"/>
        </w:rPr>
        <w:t>means</w:t>
      </w:r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r w:rsidR="00DF3E9D">
        <w:rPr>
          <w:rFonts w:ascii="Times New Roman" w:hAnsi="Times New Roman" w:cs="Times New Roman"/>
          <w:color w:val="auto"/>
        </w:rPr>
        <w:t>–</w:t>
      </w:r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DF3E9D">
        <w:rPr>
          <w:rFonts w:ascii="Times New Roman" w:hAnsi="Times New Roman" w:cs="Times New Roman"/>
          <w:color w:val="auto"/>
        </w:rPr>
        <w:t>мат.ожидание</w:t>
      </w:r>
      <w:proofErr w:type="spellEnd"/>
      <w:proofErr w:type="gramEnd"/>
      <w:r w:rsidR="00DF3E9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DF3E9D">
        <w:rPr>
          <w:rFonts w:ascii="Times New Roman" w:hAnsi="Times New Roman" w:cs="Times New Roman"/>
          <w:color w:val="auto"/>
          <w:lang w:val="en-US"/>
        </w:rPr>
        <w:t>disps</w:t>
      </w:r>
      <w:proofErr w:type="spellEnd"/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r w:rsidR="00DF3E9D">
        <w:rPr>
          <w:rFonts w:ascii="Times New Roman" w:hAnsi="Times New Roman" w:cs="Times New Roman"/>
          <w:color w:val="auto"/>
        </w:rPr>
        <w:t>–</w:t>
      </w:r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r w:rsidR="00DF3E9D">
        <w:rPr>
          <w:rFonts w:ascii="Times New Roman" w:hAnsi="Times New Roman" w:cs="Times New Roman"/>
          <w:color w:val="auto"/>
        </w:rPr>
        <w:t>дисперсия</w:t>
      </w:r>
      <w:r w:rsidR="00DF3E9D" w:rsidRPr="00DF3E9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DF3E9D">
        <w:rPr>
          <w:rFonts w:ascii="Times New Roman" w:hAnsi="Times New Roman" w:cs="Times New Roman"/>
          <w:color w:val="auto"/>
          <w:lang w:val="en-US"/>
        </w:rPr>
        <w:t>pvalue</w:t>
      </w:r>
      <w:proofErr w:type="spellEnd"/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r w:rsidR="00DF3E9D">
        <w:rPr>
          <w:rFonts w:ascii="Times New Roman" w:hAnsi="Times New Roman" w:cs="Times New Roman"/>
          <w:color w:val="auto"/>
        </w:rPr>
        <w:t>–</w:t>
      </w:r>
      <w:r w:rsidR="00DF3E9D" w:rsidRPr="00DF3E9D">
        <w:rPr>
          <w:rFonts w:ascii="Times New Roman" w:hAnsi="Times New Roman" w:cs="Times New Roman"/>
          <w:color w:val="auto"/>
        </w:rPr>
        <w:t xml:space="preserve"> </w:t>
      </w:r>
      <w:r w:rsidR="00DF3E9D">
        <w:rPr>
          <w:rFonts w:ascii="Times New Roman" w:hAnsi="Times New Roman" w:cs="Times New Roman"/>
          <w:color w:val="auto"/>
        </w:rPr>
        <w:t>значение теста Колмогорова Смирнова)</w:t>
      </w:r>
    </w:p>
    <w:p w14:paraId="0C67AED0" w14:textId="77777777" w:rsidR="001D30A7" w:rsidRPr="00C6484B" w:rsidRDefault="006E486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w:proofErr w:type="spell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у обеих компонент </w:t>
      </w:r>
      <w:proofErr w:type="gramStart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&lt; 0.05</w:t>
      </w:r>
      <w:proofErr w:type="gramEnd"/>
      <w:r w:rsidRPr="00C6484B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, 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поэтому гипотезу о нормальности распределения выделенных кластеров следует отвергнуть. </w:t>
      </w:r>
    </w:p>
    <w:p w14:paraId="34BDA736" w14:textId="2095F8EA" w:rsidR="00097C39" w:rsidRPr="00DF3E9D" w:rsidRDefault="001D30A7" w:rsidP="001D30A7">
      <w:pPr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Тем не менее, каждый из 2-х полученных кластеров можно отдельно проверить на всех непрерывных распределениях из библиотеки </w:t>
      </w:r>
      <w:proofErr w:type="spellStart"/>
      <w:proofErr w:type="gramStart"/>
      <w:r w:rsidRPr="00DF3E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scipy.stats</w:t>
      </w:r>
      <w:proofErr w:type="spellEnd"/>
      <w:proofErr w:type="gramEnd"/>
    </w:p>
    <w:p w14:paraId="347AEFBE" w14:textId="092E2117" w:rsidR="001D30A7" w:rsidRPr="00C6484B" w:rsidRDefault="001D30A7" w:rsidP="001D30A7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Лучшим распределением кластера под номером 0 оказалось </w:t>
      </w:r>
      <w:proofErr w:type="spellStart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gengamma</w:t>
      </w:r>
      <w:proofErr w:type="spellEnd"/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со значением </w:t>
      </w:r>
      <w:proofErr w:type="spellStart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= 0.17</w:t>
      </w:r>
      <w:r w:rsidR="004816EC"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и 0.26</w:t>
      </w:r>
      <w:r w:rsidR="004816E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4816EC">
        <w:rPr>
          <w:rFonts w:ascii="Times New Roman" w:eastAsia="Times New Roman" w:hAnsi="Times New Roman" w:cs="Times New Roman"/>
          <w:sz w:val="28"/>
          <w:szCs w:val="28"/>
        </w:rPr>
        <w:t xml:space="preserve">для критериев Колмогорова-Смирнова и </w:t>
      </w:r>
      <w:proofErr w:type="spellStart"/>
      <w:r w:rsidR="004816EC">
        <w:rPr>
          <w:rFonts w:ascii="Times New Roman" w:eastAsia="Times New Roman" w:hAnsi="Times New Roman" w:cs="Times New Roman"/>
          <w:sz w:val="28"/>
          <w:szCs w:val="28"/>
        </w:rPr>
        <w:t>Крамера-</w:t>
      </w:r>
      <w:r w:rsidR="004816EC" w:rsidRPr="004E30F2">
        <w:rPr>
          <w:rFonts w:ascii="Times New Roman" w:eastAsia="Times New Roman" w:hAnsi="Times New Roman" w:cs="Times New Roman"/>
          <w:sz w:val="28"/>
          <w:szCs w:val="28"/>
        </w:rPr>
        <w:t>Мизеса</w:t>
      </w:r>
      <w:proofErr w:type="spellEnd"/>
      <w:r w:rsidR="004816EC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</w:t>
      </w:r>
    </w:p>
    <w:p w14:paraId="0091E10B" w14:textId="295A03F6" w:rsidR="001D30A7" w:rsidRPr="00C6484B" w:rsidRDefault="001D30A7" w:rsidP="001D30A7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Его график представлен на рисунке 1</w:t>
      </w:r>
      <w:r w:rsidR="00DF3E9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32D289AA" w14:textId="77777777" w:rsidR="001D30A7" w:rsidRPr="00C6484B" w:rsidRDefault="001D30A7" w:rsidP="001D30A7">
      <w:pPr>
        <w:keepNext/>
        <w:jc w:val="center"/>
        <w:rPr>
          <w:rFonts w:ascii="Times New Roman" w:hAnsi="Times New Roman" w:cs="Times New Roman"/>
        </w:rPr>
      </w:pPr>
      <w:r w:rsidRPr="00C6484B"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325F1D39" wp14:editId="67291A32">
            <wp:extent cx="2835000" cy="1504766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Лаб1\кластер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00" cy="150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55B6" w14:textId="498E12B2" w:rsidR="001D30A7" w:rsidRPr="00C6484B" w:rsidRDefault="001D30A7" w:rsidP="001D30A7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12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Сравнение реального и эмпирического распределения кластера 0 колонки "Курс2"</w:t>
      </w:r>
    </w:p>
    <w:p w14:paraId="67B33F1E" w14:textId="45315F65" w:rsidR="001D30A7" w:rsidRPr="00C6484B" w:rsidRDefault="001D30A7" w:rsidP="001D30A7">
      <w:pPr>
        <w:jc w:val="both"/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sz w:val="28"/>
        </w:rPr>
        <w:t xml:space="preserve">На рисунке 13 представлен 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>-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84B">
        <w:rPr>
          <w:rFonts w:ascii="Times New Roman" w:hAnsi="Times New Roman" w:cs="Times New Roman"/>
          <w:sz w:val="28"/>
        </w:rPr>
        <w:t>биплот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для кластера 0 колонки </w:t>
      </w:r>
      <w:r w:rsidRPr="00DF3E9D">
        <w:rPr>
          <w:rFonts w:ascii="Times New Roman" w:hAnsi="Times New Roman" w:cs="Times New Roman"/>
          <w:i/>
          <w:sz w:val="28"/>
        </w:rPr>
        <w:t>"Курс2"</w:t>
      </w:r>
    </w:p>
    <w:p w14:paraId="11D00668" w14:textId="77777777" w:rsidR="001D30A7" w:rsidRPr="00C6484B" w:rsidRDefault="001D30A7" w:rsidP="001D30A7">
      <w:pPr>
        <w:pStyle w:val="a7"/>
        <w:keepNext/>
        <w:jc w:val="center"/>
        <w:rPr>
          <w:rFonts w:ascii="Times New Roman" w:hAnsi="Times New Roman" w:cs="Times New Roman"/>
          <w:color w:val="auto"/>
        </w:rPr>
      </w:pPr>
      <w:r w:rsidRPr="00C6484B">
        <w:rPr>
          <w:rFonts w:ascii="Times New Roman" w:eastAsia="Times New Roman" w:hAnsi="Times New Roman" w:cs="Times New Roman"/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24AF12C2" wp14:editId="376DB234">
            <wp:extent cx="2706376" cy="269744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Лаб1\Биплот 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6" cy="26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FF1B" w14:textId="295AEE74" w:rsidR="001D30A7" w:rsidRPr="00C6484B" w:rsidRDefault="001D30A7" w:rsidP="001D30A7">
      <w:pPr>
        <w:pStyle w:val="a7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13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C6484B">
        <w:rPr>
          <w:rFonts w:ascii="Times New Roman" w:hAnsi="Times New Roman" w:cs="Times New Roman"/>
          <w:color w:val="auto"/>
        </w:rPr>
        <w:t>Квантильный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6484B">
        <w:rPr>
          <w:rFonts w:ascii="Times New Roman" w:hAnsi="Times New Roman" w:cs="Times New Roman"/>
          <w:color w:val="auto"/>
        </w:rPr>
        <w:t>биплот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для кластера 0 колонки "Курс2", распределённого согласно </w:t>
      </w:r>
      <w:proofErr w:type="spellStart"/>
      <w:r w:rsidR="00F56D00" w:rsidRPr="00C6484B">
        <w:rPr>
          <w:rFonts w:ascii="Times New Roman" w:hAnsi="Times New Roman" w:cs="Times New Roman"/>
          <w:color w:val="auto"/>
        </w:rPr>
        <w:t>gengamma</w:t>
      </w:r>
      <w:proofErr w:type="spellEnd"/>
    </w:p>
    <w:p w14:paraId="009508BD" w14:textId="185AED5F" w:rsidR="00F56D00" w:rsidRPr="00C6484B" w:rsidRDefault="00F56D00" w:rsidP="00F56D00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Лучшим распределением кластера под номером 1 оказалось </w:t>
      </w:r>
      <w:proofErr w:type="spellStart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moyal</w:t>
      </w:r>
      <w:proofErr w:type="spellEnd"/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со значением </w:t>
      </w:r>
      <w:proofErr w:type="spellStart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pvalue</w:t>
      </w:r>
      <w:proofErr w:type="spellEnd"/>
      <w:r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= 0.10</w:t>
      </w:r>
    </w:p>
    <w:p w14:paraId="420ECB0C" w14:textId="64B0B366" w:rsidR="00F56D00" w:rsidRPr="00C6484B" w:rsidRDefault="00F56D00" w:rsidP="00F56D00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Его график представлен на рисунке 14.</w:t>
      </w:r>
    </w:p>
    <w:p w14:paraId="7C566E50" w14:textId="77777777" w:rsidR="00F56D00" w:rsidRPr="00C6484B" w:rsidRDefault="00F56D00" w:rsidP="00F56D00">
      <w:pPr>
        <w:keepNext/>
        <w:jc w:val="center"/>
        <w:rPr>
          <w:rFonts w:ascii="Times New Roman" w:hAnsi="Times New Roman" w:cs="Times New Roman"/>
        </w:rPr>
      </w:pPr>
      <w:r w:rsidRPr="00C6484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00085BD" wp14:editId="50FB7412">
            <wp:extent cx="2790000" cy="149581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Лаб1\Кластер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14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68A3" w14:textId="00FEB4CF" w:rsidR="00097C39" w:rsidRPr="00DF3E9D" w:rsidRDefault="00F56D00" w:rsidP="00DF3E9D">
      <w:pPr>
        <w:pStyle w:val="a7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14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Сравнение реального и эмпирического распределения кластера 1 колонки "Курс2"</w:t>
      </w:r>
    </w:p>
    <w:p w14:paraId="32990FE3" w14:textId="3F604168" w:rsidR="00F56D00" w:rsidRPr="00C6484B" w:rsidRDefault="00F56D00" w:rsidP="00F56D00">
      <w:pPr>
        <w:jc w:val="both"/>
        <w:rPr>
          <w:rFonts w:ascii="Times New Roman" w:hAnsi="Times New Roman" w:cs="Times New Roman"/>
          <w:sz w:val="28"/>
        </w:rPr>
      </w:pPr>
      <w:r w:rsidRPr="00C6484B">
        <w:rPr>
          <w:rFonts w:ascii="Times New Roman" w:hAnsi="Times New Roman" w:cs="Times New Roman"/>
          <w:sz w:val="28"/>
        </w:rPr>
        <w:t xml:space="preserve">На рисунке 15 представлен 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>-</w:t>
      </w:r>
      <w:r w:rsidRPr="00C6484B">
        <w:rPr>
          <w:rFonts w:ascii="Times New Roman" w:hAnsi="Times New Roman" w:cs="Times New Roman"/>
          <w:sz w:val="28"/>
          <w:lang w:val="en-US"/>
        </w:rPr>
        <w:t>q</w:t>
      </w:r>
      <w:r w:rsidRPr="00C64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484B">
        <w:rPr>
          <w:rFonts w:ascii="Times New Roman" w:hAnsi="Times New Roman" w:cs="Times New Roman"/>
          <w:sz w:val="28"/>
        </w:rPr>
        <w:t>биплот</w:t>
      </w:r>
      <w:proofErr w:type="spellEnd"/>
      <w:r w:rsidRPr="00C6484B">
        <w:rPr>
          <w:rFonts w:ascii="Times New Roman" w:hAnsi="Times New Roman" w:cs="Times New Roman"/>
          <w:sz w:val="28"/>
        </w:rPr>
        <w:t xml:space="preserve"> для кластера 1 колонки </w:t>
      </w:r>
      <w:r w:rsidRPr="00DF3E9D">
        <w:rPr>
          <w:rFonts w:ascii="Times New Roman" w:hAnsi="Times New Roman" w:cs="Times New Roman"/>
          <w:i/>
          <w:sz w:val="28"/>
        </w:rPr>
        <w:t>"Курс2"</w:t>
      </w:r>
    </w:p>
    <w:p w14:paraId="1F757131" w14:textId="77777777" w:rsidR="00F56D00" w:rsidRPr="00C6484B" w:rsidRDefault="00F56D00" w:rsidP="00F56D00">
      <w:pPr>
        <w:keepNext/>
        <w:jc w:val="center"/>
        <w:rPr>
          <w:rFonts w:ascii="Times New Roman" w:hAnsi="Times New Roman" w:cs="Times New Roman"/>
        </w:rPr>
      </w:pPr>
      <w:r w:rsidRPr="00C6484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565839" wp14:editId="1731C1EB">
            <wp:extent cx="2706376" cy="269744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Лаб1\Биплот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6" cy="26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FEFB" w14:textId="196CD712" w:rsidR="00F56D00" w:rsidRPr="00C6484B" w:rsidRDefault="00F56D00" w:rsidP="00F56D00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15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C6484B">
        <w:rPr>
          <w:rFonts w:ascii="Times New Roman" w:hAnsi="Times New Roman" w:cs="Times New Roman"/>
          <w:color w:val="auto"/>
        </w:rPr>
        <w:t>Квантильный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6484B">
        <w:rPr>
          <w:rFonts w:ascii="Times New Roman" w:hAnsi="Times New Roman" w:cs="Times New Roman"/>
          <w:color w:val="auto"/>
        </w:rPr>
        <w:t>биплот</w:t>
      </w:r>
      <w:proofErr w:type="spellEnd"/>
      <w:r w:rsidRPr="00C6484B">
        <w:rPr>
          <w:rFonts w:ascii="Times New Roman" w:hAnsi="Times New Roman" w:cs="Times New Roman"/>
          <w:color w:val="auto"/>
        </w:rPr>
        <w:t xml:space="preserve"> для кластера 1 колонки "Курс2", распределённого согласно </w:t>
      </w:r>
      <w:proofErr w:type="spellStart"/>
      <w:r w:rsidRPr="00C6484B">
        <w:rPr>
          <w:rFonts w:ascii="Times New Roman" w:hAnsi="Times New Roman" w:cs="Times New Roman"/>
          <w:color w:val="auto"/>
        </w:rPr>
        <w:t>moyal</w:t>
      </w:r>
      <w:proofErr w:type="spellEnd"/>
    </w:p>
    <w:p w14:paraId="38079DE7" w14:textId="2BAAEC7B" w:rsidR="00097C39" w:rsidRDefault="00F56D0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648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непрерывную </w:t>
      </w:r>
      <w:r w:rsidR="00DF3E9D">
        <w:rPr>
          <w:rFonts w:ascii="Times New Roman" w:eastAsia="Times New Roman" w:hAnsi="Times New Roman" w:cs="Times New Roman"/>
          <w:sz w:val="28"/>
          <w:szCs w:val="28"/>
        </w:rPr>
        <w:t>СВ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“Курс2”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можно </w:t>
      </w:r>
      <w:proofErr w:type="gramStart"/>
      <w:r w:rsidRPr="00C6484B">
        <w:rPr>
          <w:rFonts w:ascii="Times New Roman" w:eastAsia="Times New Roman" w:hAnsi="Times New Roman" w:cs="Times New Roman"/>
          <w:sz w:val="28"/>
          <w:szCs w:val="28"/>
        </w:rPr>
        <w:t>представить</w:t>
      </w:r>
      <w:proofErr w:type="gramEnd"/>
      <w:r w:rsidR="00C6484B" w:rsidRPr="00C6484B">
        <w:rPr>
          <w:rFonts w:ascii="Times New Roman" w:eastAsia="Times New Roman" w:hAnsi="Times New Roman" w:cs="Times New Roman"/>
          <w:sz w:val="28"/>
          <w:szCs w:val="28"/>
        </w:rPr>
        <w:t xml:space="preserve"> как смесь из распределений </w:t>
      </w:r>
      <w:proofErr w:type="spellStart"/>
      <w:r w:rsidR="00C6484B"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gengamma</w:t>
      </w:r>
      <w:proofErr w:type="spellEnd"/>
      <w:r w:rsidR="00C6484B"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 и </w:t>
      </w:r>
      <w:proofErr w:type="spellStart"/>
      <w:r w:rsidR="00C6484B" w:rsidRPr="00DF3E9D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moyal</w:t>
      </w:r>
      <w:proofErr w:type="spellEnd"/>
      <w:r w:rsidR="00C6484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67758E03" w14:textId="02D9E54A" w:rsidR="00C6484B" w:rsidRDefault="00C6484B" w:rsidP="00C648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Распределение </w:t>
      </w:r>
      <w:r w:rsidR="00DF3E9D">
        <w:rPr>
          <w:rFonts w:ascii="Times New Roman" w:eastAsia="Times New Roman" w:hAnsi="Times New Roman" w:cs="Times New Roman"/>
          <w:sz w:val="28"/>
          <w:szCs w:val="28"/>
        </w:rPr>
        <w:t>СВ</w:t>
      </w:r>
      <w:r w:rsidRPr="00C64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>“Курс2”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на рисунке 16.</w:t>
      </w:r>
    </w:p>
    <w:p w14:paraId="3D7A16A9" w14:textId="77777777" w:rsidR="00C6484B" w:rsidRDefault="00C6484B" w:rsidP="00C6484B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82216D" wp14:editId="42637DBF">
            <wp:extent cx="2835000" cy="1980000"/>
            <wp:effectExtent l="0" t="0" r="3810" b="1270"/>
            <wp:docPr id="22" name="Рисунок 22" descr="D:\Downloads\Лаб1\Курс2 полное распреде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Лаб1\Курс2 полное распределени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8B5E" w14:textId="42622EB0" w:rsidR="00097C39" w:rsidRPr="003538B4" w:rsidRDefault="00C6484B" w:rsidP="003538B4">
      <w:pPr>
        <w:pStyle w:val="a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6484B">
        <w:rPr>
          <w:rFonts w:ascii="Times New Roman" w:hAnsi="Times New Roman" w:cs="Times New Roman"/>
          <w:color w:val="auto"/>
        </w:rPr>
        <w:t xml:space="preserve">Рисунок </w:t>
      </w:r>
      <w:r w:rsidRPr="00C6484B">
        <w:rPr>
          <w:rFonts w:ascii="Times New Roman" w:hAnsi="Times New Roman" w:cs="Times New Roman"/>
          <w:color w:val="auto"/>
        </w:rPr>
        <w:fldChar w:fldCharType="begin"/>
      </w:r>
      <w:r w:rsidRPr="00C6484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6484B">
        <w:rPr>
          <w:rFonts w:ascii="Times New Roman" w:hAnsi="Times New Roman" w:cs="Times New Roman"/>
          <w:color w:val="auto"/>
        </w:rPr>
        <w:fldChar w:fldCharType="separate"/>
      </w:r>
      <w:r w:rsidR="00F3605B">
        <w:rPr>
          <w:rFonts w:ascii="Times New Roman" w:hAnsi="Times New Roman" w:cs="Times New Roman"/>
          <w:noProof/>
          <w:color w:val="auto"/>
        </w:rPr>
        <w:t>16</w:t>
      </w:r>
      <w:r w:rsidRPr="00C6484B">
        <w:rPr>
          <w:rFonts w:ascii="Times New Roman" w:hAnsi="Times New Roman" w:cs="Times New Roman"/>
          <w:color w:val="auto"/>
        </w:rPr>
        <w:fldChar w:fldCharType="end"/>
      </w:r>
      <w:r w:rsidRPr="00C6484B">
        <w:rPr>
          <w:rFonts w:ascii="Times New Roman" w:hAnsi="Times New Roman" w:cs="Times New Roman"/>
          <w:color w:val="auto"/>
        </w:rPr>
        <w:t>. Сравнение реального и эмпирического распределения для колонки "Курс2"</w:t>
      </w:r>
    </w:p>
    <w:p w14:paraId="211F230C" w14:textId="161C46E8" w:rsidR="004816EC" w:rsidRPr="00D66F75" w:rsidRDefault="00D66F75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17474379"/>
      <w:r w:rsidRPr="00D66F7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4816EC" w:rsidRPr="00D66F75">
        <w:rPr>
          <w:rFonts w:ascii="Times New Roman" w:hAnsi="Times New Roman" w:cs="Times New Roman"/>
          <w:sz w:val="28"/>
          <w:szCs w:val="28"/>
        </w:rPr>
        <w:t>Сэмплирование</w:t>
      </w:r>
      <w:bookmarkEnd w:id="6"/>
      <w:proofErr w:type="spellEnd"/>
      <w:r w:rsidR="004816EC" w:rsidRPr="00D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DA0A7" w14:textId="39685F05" w:rsidR="004816EC" w:rsidRDefault="00481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подобранных распределения были выбраны 2 метода:</w:t>
      </w:r>
    </w:p>
    <w:p w14:paraId="7412226C" w14:textId="3AA14FA6" w:rsidR="004816EC" w:rsidRDefault="004816EC" w:rsidP="004816E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обратной функции</w:t>
      </w:r>
    </w:p>
    <w:p w14:paraId="59796BDE" w14:textId="5E715944" w:rsidR="004816EC" w:rsidRPr="004816EC" w:rsidRDefault="004816EC" w:rsidP="004816E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atio-Of-U</w:t>
      </w:r>
      <w:r w:rsidRPr="004816EC">
        <w:rPr>
          <w:rFonts w:ascii="Times New Roman" w:eastAsia="Times New Roman" w:hAnsi="Times New Roman" w:cs="Times New Roman"/>
          <w:sz w:val="28"/>
          <w:szCs w:val="28"/>
        </w:rPr>
        <w:t>niforms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E72DB4A" w14:textId="4E69F79F" w:rsidR="002D0821" w:rsidRPr="003538B4" w:rsidRDefault="002D0821" w:rsidP="002D08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распределения методом обратной функции необходимо определить кумулятивную функцию распределения веро</w:t>
      </w:r>
      <w:r w:rsidR="002569ED">
        <w:rPr>
          <w:rFonts w:ascii="Times New Roman" w:eastAsia="Times New Roman" w:hAnsi="Times New Roman" w:cs="Times New Roman"/>
          <w:sz w:val="28"/>
          <w:szCs w:val="28"/>
        </w:rPr>
        <w:t>ятностей (</w:t>
      </w:r>
      <w:r w:rsidR="002569ED">
        <w:rPr>
          <w:rFonts w:ascii="Times New Roman" w:eastAsia="Times New Roman" w:hAnsi="Times New Roman" w:cs="Times New Roman"/>
          <w:sz w:val="28"/>
          <w:szCs w:val="28"/>
          <w:lang w:val="en-US"/>
        </w:rPr>
        <w:t>CDF</w:t>
      </w:r>
      <w:r w:rsidR="002569ED" w:rsidRPr="002569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распределения и вычислить значения переменных от равномерно распределенных значений вероятностей.</w:t>
      </w:r>
      <w:r w:rsidR="00353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38B4">
        <w:rPr>
          <w:rFonts w:ascii="Times New Roman" w:eastAsia="Times New Roman" w:hAnsi="Times New Roman" w:cs="Times New Roman"/>
          <w:sz w:val="28"/>
          <w:szCs w:val="28"/>
        </w:rPr>
        <w:t>Сэмплирование</w:t>
      </w:r>
      <w:proofErr w:type="spellEnd"/>
      <w:r w:rsidR="003538B4">
        <w:rPr>
          <w:rFonts w:ascii="Times New Roman" w:eastAsia="Times New Roman" w:hAnsi="Times New Roman" w:cs="Times New Roman"/>
          <w:sz w:val="28"/>
          <w:szCs w:val="28"/>
        </w:rPr>
        <w:t xml:space="preserve"> производиться с помощью метода </w:t>
      </w:r>
      <w:r w:rsidR="003538B4">
        <w:rPr>
          <w:rFonts w:ascii="Times New Roman" w:eastAsia="Times New Roman" w:hAnsi="Times New Roman" w:cs="Times New Roman"/>
          <w:sz w:val="28"/>
          <w:szCs w:val="28"/>
          <w:lang w:val="en-US"/>
        </w:rPr>
        <w:t>PPF</w:t>
      </w:r>
      <w:r w:rsidR="003538B4" w:rsidRPr="00353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38B4">
        <w:rPr>
          <w:rFonts w:ascii="Times New Roman" w:eastAsia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3538B4" w:rsidRPr="003538B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 w:rsidR="003538B4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3538B4">
        <w:rPr>
          <w:rFonts w:ascii="Times New Roman" w:eastAsia="Times New Roman" w:hAnsi="Times New Roman" w:cs="Times New Roman"/>
          <w:sz w:val="28"/>
          <w:szCs w:val="28"/>
        </w:rPr>
        <w:t>Метод возвращает значения СВ при заданном значении вероятности.</w:t>
      </w:r>
    </w:p>
    <w:p w14:paraId="278311D3" w14:textId="7EC10CF8" w:rsidR="00F3605B" w:rsidRDefault="00F3605B" w:rsidP="002569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2569ED"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569E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2569ED" w:rsidRPr="002569ED">
        <w:rPr>
          <w:rFonts w:ascii="Times New Roman" w:eastAsia="Times New Roman" w:hAnsi="Times New Roman" w:cs="Times New Roman"/>
          <w:sz w:val="28"/>
          <w:szCs w:val="28"/>
          <w:lang w:val="en-US"/>
        </w:rPr>
        <w:t>atio</w:t>
      </w:r>
      <w:r w:rsidR="002569ED"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569ED" w:rsidRPr="002569ED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2569ED"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569ED" w:rsidRPr="002569ED">
        <w:rPr>
          <w:rFonts w:ascii="Times New Roman" w:eastAsia="Times New Roman" w:hAnsi="Times New Roman" w:cs="Times New Roman"/>
          <w:sz w:val="28"/>
          <w:szCs w:val="28"/>
          <w:lang w:val="en-US"/>
        </w:rPr>
        <w:t>Uniforms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видов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accept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reject</w:t>
      </w:r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</w:t>
      </w:r>
      <w:r w:rsidRPr="00F3605B">
        <w:rPr>
          <w:rFonts w:ascii="Times New Roman" w:eastAsia="Times New Roman" w:hAnsi="Times New Roman" w:cs="Times New Roman"/>
          <w:sz w:val="28"/>
          <w:szCs w:val="28"/>
        </w:rPr>
        <w:t>нга</w:t>
      </w:r>
      <w:proofErr w:type="spellEnd"/>
      <w:r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569ED" w:rsidRPr="003538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538B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3538B4">
        <w:rPr>
          <w:rFonts w:ascii="Times New Roman" w:eastAsia="Times New Roman" w:hAnsi="Times New Roman" w:cs="Times New Roman"/>
          <w:sz w:val="28"/>
          <w:szCs w:val="28"/>
        </w:rPr>
        <w:t>сэмплирования</w:t>
      </w:r>
      <w:proofErr w:type="spellEnd"/>
      <w:r w:rsidR="003538B4">
        <w:rPr>
          <w:rFonts w:ascii="Times New Roman" w:eastAsia="Times New Roman" w:hAnsi="Times New Roman" w:cs="Times New Roman"/>
          <w:sz w:val="28"/>
          <w:szCs w:val="28"/>
        </w:rPr>
        <w:t xml:space="preserve"> подб</w:t>
      </w:r>
      <w:r>
        <w:rPr>
          <w:rFonts w:ascii="Times New Roman" w:eastAsia="Times New Roman" w:hAnsi="Times New Roman" w:cs="Times New Roman"/>
          <w:sz w:val="28"/>
          <w:szCs w:val="28"/>
        </w:rPr>
        <w:t>ирается равномерное распределение, полностью накрывающее исследуемое распределение. Пример представлен на рисунке 17.</w:t>
      </w:r>
    </w:p>
    <w:p w14:paraId="205EA529" w14:textId="77777777" w:rsidR="00F3605B" w:rsidRPr="008E1FC8" w:rsidRDefault="00F3605B" w:rsidP="00F3605B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8E1FC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881BA7" wp14:editId="704A822A">
            <wp:extent cx="2594396" cy="1980000"/>
            <wp:effectExtent l="0" t="0" r="0" b="1270"/>
            <wp:docPr id="1" name="Рисунок 1" descr="D:\Downloads\Лаб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Лаб1\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9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C9E9" w14:textId="0B2EDC1F" w:rsidR="004816EC" w:rsidRPr="008E1FC8" w:rsidRDefault="00F3605B" w:rsidP="00F3605B">
      <w:pPr>
        <w:pStyle w:val="a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1FC8">
        <w:rPr>
          <w:rFonts w:ascii="Times New Roman" w:hAnsi="Times New Roman" w:cs="Times New Roman"/>
          <w:color w:val="000000" w:themeColor="text1"/>
        </w:rPr>
        <w:t>Рисунок</w:t>
      </w:r>
      <w:r w:rsidRPr="008E1FC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E1FC8">
        <w:rPr>
          <w:rFonts w:ascii="Times New Roman" w:hAnsi="Times New Roman" w:cs="Times New Roman"/>
          <w:color w:val="000000" w:themeColor="text1"/>
        </w:rPr>
        <w:fldChar w:fldCharType="begin"/>
      </w:r>
      <w:r w:rsidRPr="008E1FC8">
        <w:rPr>
          <w:rFonts w:ascii="Times New Roman" w:hAnsi="Times New Roman" w:cs="Times New Roman"/>
          <w:color w:val="000000" w:themeColor="text1"/>
          <w:lang w:val="en-US"/>
        </w:rPr>
        <w:instrText xml:space="preserve"> SEQ </w:instrText>
      </w:r>
      <w:r w:rsidRPr="008E1FC8">
        <w:rPr>
          <w:rFonts w:ascii="Times New Roman" w:hAnsi="Times New Roman" w:cs="Times New Roman"/>
          <w:color w:val="000000" w:themeColor="text1"/>
        </w:rPr>
        <w:instrText>Рисунок</w:instrText>
      </w:r>
      <w:r w:rsidRPr="008E1FC8">
        <w:rPr>
          <w:rFonts w:ascii="Times New Roman" w:hAnsi="Times New Roman" w:cs="Times New Roman"/>
          <w:color w:val="000000" w:themeColor="text1"/>
          <w:lang w:val="en-US"/>
        </w:rPr>
        <w:instrText xml:space="preserve"> \* ARABIC </w:instrText>
      </w:r>
      <w:r w:rsidRPr="008E1FC8">
        <w:rPr>
          <w:rFonts w:ascii="Times New Roman" w:hAnsi="Times New Roman" w:cs="Times New Roman"/>
          <w:color w:val="000000" w:themeColor="text1"/>
        </w:rPr>
        <w:fldChar w:fldCharType="separate"/>
      </w:r>
      <w:r w:rsidRPr="008E1FC8">
        <w:rPr>
          <w:rFonts w:ascii="Times New Roman" w:hAnsi="Times New Roman" w:cs="Times New Roman"/>
          <w:noProof/>
          <w:color w:val="000000" w:themeColor="text1"/>
          <w:lang w:val="en-US"/>
        </w:rPr>
        <w:t>17</w:t>
      </w:r>
      <w:r w:rsidRPr="008E1FC8">
        <w:rPr>
          <w:rFonts w:ascii="Times New Roman" w:hAnsi="Times New Roman" w:cs="Times New Roman"/>
          <w:color w:val="000000" w:themeColor="text1"/>
        </w:rPr>
        <w:fldChar w:fldCharType="end"/>
      </w:r>
      <w:r w:rsidRPr="008E1FC8">
        <w:rPr>
          <w:rFonts w:ascii="Times New Roman" w:hAnsi="Times New Roman" w:cs="Times New Roman"/>
          <w:color w:val="000000" w:themeColor="text1"/>
          <w:lang w:val="en-US"/>
        </w:rPr>
        <w:t xml:space="preserve">. Ratio-Of-Uniforms </w:t>
      </w:r>
      <w:r w:rsidR="008E1FC8" w:rsidRPr="008E1FC8">
        <w:rPr>
          <w:rFonts w:ascii="Times New Roman" w:hAnsi="Times New Roman" w:cs="Times New Roman"/>
          <w:color w:val="000000" w:themeColor="text1"/>
          <w:lang w:val="en-US"/>
        </w:rPr>
        <w:t>method example</w:t>
      </w:r>
    </w:p>
    <w:p w14:paraId="189576D2" w14:textId="6F638CEF" w:rsidR="008E1FC8" w:rsidRDefault="00A851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попало в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acceptance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F3E9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его значение принимается, иначе – отвергается и в выборку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попадает.</w:t>
      </w:r>
    </w:p>
    <w:p w14:paraId="5922A409" w14:textId="7C3E06F8" w:rsidR="00A85163" w:rsidRDefault="00A851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2-мя методами представлены на рисунках</w:t>
      </w:r>
      <w:r w:rsidR="00DF3E9D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CC1BCA" w14:textId="39F07B1B" w:rsidR="003538B4" w:rsidRDefault="003538B4" w:rsidP="009677B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F1B644" wp14:editId="5EFD63F4">
            <wp:extent cx="5930900" cy="3007360"/>
            <wp:effectExtent l="0" t="0" r="0" b="2540"/>
            <wp:docPr id="12" name="Рисунок 12" descr="D:\Downloads\Лаб1\загруженное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Лаб1\загруженное (1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C86A" w14:textId="7B2B3444" w:rsidR="00A85163" w:rsidRDefault="003538B4" w:rsidP="009677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1B9761" wp14:editId="40D309C9">
            <wp:extent cx="5930900" cy="3007360"/>
            <wp:effectExtent l="0" t="0" r="0" b="2540"/>
            <wp:docPr id="24" name="Рисунок 24" descr="D:\Downloads\Лаб1\загруженное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Лаб1\загруженное (2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5159" w14:textId="281F598D" w:rsidR="00690676" w:rsidRPr="009677B5" w:rsidRDefault="009677B5" w:rsidP="002217B9">
      <w:pPr>
        <w:jc w:val="center"/>
        <w:rPr>
          <w:rFonts w:ascii="Times New Roman" w:eastAsia="Times New Roman" w:hAnsi="Times New Roman" w:cs="Times New Roman"/>
          <w:i/>
          <w:noProof/>
          <w:sz w:val="18"/>
          <w:szCs w:val="18"/>
        </w:rPr>
      </w:pP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Рисунки 18-19. Сэмплирование колонки “Задержка поставки”</w:t>
      </w:r>
    </w:p>
    <w:p w14:paraId="5B1B2029" w14:textId="080622BE" w:rsidR="00690676" w:rsidRDefault="00690676" w:rsidP="002217B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82D3FD3" w14:textId="6881EA09" w:rsidR="00A85163" w:rsidRDefault="003538B4" w:rsidP="009677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46883" wp14:editId="247AFC32">
            <wp:extent cx="5930900" cy="3020060"/>
            <wp:effectExtent l="0" t="0" r="0" b="8890"/>
            <wp:docPr id="20" name="Рисунок 20" descr="D:\Downloads\Лаб1\загруженное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Лаб1\загруженное (2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5806" w14:textId="57C5B085" w:rsidR="003538B4" w:rsidRDefault="008A6A25" w:rsidP="009677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A3462B" wp14:editId="4E06039E">
            <wp:extent cx="5930900" cy="3026410"/>
            <wp:effectExtent l="0" t="0" r="0" b="2540"/>
            <wp:docPr id="25" name="Рисунок 25" descr="D:\Downloads\Лаб1\загруженное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Лаб1\загруженное (2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60F6" w14:textId="29384407" w:rsidR="009677B5" w:rsidRPr="009677B5" w:rsidRDefault="009677B5" w:rsidP="009677B5">
      <w:pPr>
        <w:jc w:val="center"/>
        <w:rPr>
          <w:rFonts w:ascii="Times New Roman" w:eastAsia="Times New Roman" w:hAnsi="Times New Roman" w:cs="Times New Roman"/>
          <w:i/>
          <w:noProof/>
          <w:sz w:val="18"/>
          <w:szCs w:val="18"/>
        </w:rPr>
      </w:pP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 xml:space="preserve">Рисунки 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20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21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. Сэмплирование колонки “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План.сумма с НДС 18%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”</w:t>
      </w:r>
    </w:p>
    <w:p w14:paraId="3917E357" w14:textId="77777777" w:rsidR="009677B5" w:rsidRPr="009677B5" w:rsidRDefault="009677B5" w:rsidP="009677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DB55E6" w14:textId="57238F66" w:rsidR="009677B5" w:rsidRDefault="009677B5" w:rsidP="009677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1CDE4" w14:textId="3760FB58" w:rsidR="00915A38" w:rsidRDefault="00915A38" w:rsidP="00A85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7CF6E" w14:textId="519AC487" w:rsidR="008A6A25" w:rsidRDefault="008A6A25" w:rsidP="00A85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DBE795" wp14:editId="09A2BC6E">
            <wp:extent cx="5930900" cy="3020060"/>
            <wp:effectExtent l="0" t="0" r="0" b="8890"/>
            <wp:docPr id="34" name="Рисунок 34" descr="D:\Downloads\Лаб1\загруженное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Лаб1\загруженное (2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4FDA" w14:textId="4A35981E" w:rsidR="00644D33" w:rsidRDefault="00644D33" w:rsidP="00A85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A8BA44" wp14:editId="0FA864F4">
            <wp:extent cx="5930900" cy="3026410"/>
            <wp:effectExtent l="0" t="0" r="0" b="2540"/>
            <wp:docPr id="35" name="Рисунок 35" descr="D:\Downloads\Лаб1\загруженное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Лаб1\загруженное (28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74D4" w14:textId="3F99226E" w:rsidR="009677B5" w:rsidRPr="009677B5" w:rsidRDefault="009677B5" w:rsidP="009677B5">
      <w:pPr>
        <w:jc w:val="center"/>
        <w:rPr>
          <w:rFonts w:ascii="Times New Roman" w:eastAsia="Times New Roman" w:hAnsi="Times New Roman" w:cs="Times New Roman"/>
          <w:i/>
          <w:noProof/>
          <w:sz w:val="18"/>
          <w:szCs w:val="18"/>
        </w:rPr>
      </w:pP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 xml:space="preserve">Рисунки 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22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2</w:t>
      </w:r>
      <w:r w:rsidR="00644D33">
        <w:rPr>
          <w:rFonts w:ascii="Times New Roman" w:eastAsia="Times New Roman" w:hAnsi="Times New Roman" w:cs="Times New Roman"/>
          <w:i/>
          <w:noProof/>
          <w:sz w:val="18"/>
          <w:szCs w:val="18"/>
          <w:lang w:val="en-US"/>
        </w:rPr>
        <w:t>3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. Сэмплирование колонки “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>Курс2</w:t>
      </w:r>
      <w:r w:rsidRPr="009677B5">
        <w:rPr>
          <w:rFonts w:ascii="Times New Roman" w:eastAsia="Times New Roman" w:hAnsi="Times New Roman" w:cs="Times New Roman"/>
          <w:i/>
          <w:noProof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t xml:space="preserve"> </w:t>
      </w:r>
    </w:p>
    <w:p w14:paraId="66A95750" w14:textId="77777777" w:rsidR="009677B5" w:rsidRPr="00D66F75" w:rsidRDefault="009677B5" w:rsidP="00D66F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00002B" w14:textId="1650DDFA" w:rsidR="006D6B28" w:rsidRDefault="002909C4" w:rsidP="00D66F75">
      <w:pPr>
        <w:pStyle w:val="1"/>
        <w:rPr>
          <w:rFonts w:ascii="Times New Roman" w:hAnsi="Times New Roman" w:cs="Times New Roman"/>
          <w:sz w:val="28"/>
          <w:szCs w:val="28"/>
        </w:rPr>
      </w:pPr>
      <w:r w:rsidRPr="00D66F75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7608B33" w14:textId="0DC8F308" w:rsidR="00D66F75" w:rsidRDefault="00D66F75" w:rsidP="00D66F75"/>
    <w:p w14:paraId="0000002C" w14:textId="259794F9" w:rsidR="006D6B28" w:rsidRPr="0012663F" w:rsidRDefault="0016005D">
      <w:pPr>
        <w:rPr>
          <w:rFonts w:ascii="Times New Roman" w:hAnsi="Times New Roman" w:cs="Times New Roman"/>
        </w:rPr>
      </w:pPr>
      <w:bookmarkStart w:id="7" w:name="_gjdgxs" w:colFirst="0" w:colLast="0"/>
      <w:bookmarkEnd w:id="7"/>
      <w:r w:rsidRPr="0012663F">
        <w:rPr>
          <w:rFonts w:ascii="Times New Roman" w:hAnsi="Times New Roman" w:cs="Times New Roman"/>
        </w:rPr>
        <w:t xml:space="preserve">Ссылка на </w:t>
      </w:r>
      <w:r w:rsidRPr="0012663F">
        <w:rPr>
          <w:rFonts w:ascii="Times New Roman" w:hAnsi="Times New Roman" w:cs="Times New Roman"/>
          <w:lang w:val="en-US"/>
        </w:rPr>
        <w:t>GitHub</w:t>
      </w:r>
      <w:r w:rsidRPr="0012663F">
        <w:rPr>
          <w:rFonts w:ascii="Times New Roman" w:hAnsi="Times New Roman" w:cs="Times New Roman"/>
        </w:rPr>
        <w:t xml:space="preserve">: </w:t>
      </w:r>
      <w:hyperlink r:id="rId28" w:history="1">
        <w:r w:rsidRPr="0012663F">
          <w:rPr>
            <w:rStyle w:val="ab"/>
            <w:rFonts w:ascii="Times New Roman" w:hAnsi="Times New Roman" w:cs="Times New Roman"/>
          </w:rPr>
          <w:t>https://github</w:t>
        </w:r>
        <w:bookmarkStart w:id="8" w:name="_GoBack"/>
        <w:bookmarkEnd w:id="8"/>
        <w:r w:rsidRPr="0012663F">
          <w:rPr>
            <w:rStyle w:val="ab"/>
            <w:rFonts w:ascii="Times New Roman" w:hAnsi="Times New Roman" w:cs="Times New Roman"/>
          </w:rPr>
          <w:t>.</w:t>
        </w:r>
        <w:r w:rsidRPr="0012663F">
          <w:rPr>
            <w:rStyle w:val="ab"/>
            <w:rFonts w:ascii="Times New Roman" w:hAnsi="Times New Roman" w:cs="Times New Roman"/>
          </w:rPr>
          <w:t>com/PabloKarpacho/Lab1</w:t>
        </w:r>
      </w:hyperlink>
      <w:r w:rsidRPr="0012663F">
        <w:rPr>
          <w:rFonts w:ascii="Times New Roman" w:hAnsi="Times New Roman" w:cs="Times New Roman"/>
        </w:rPr>
        <w:t xml:space="preserve"> </w:t>
      </w:r>
    </w:p>
    <w:p w14:paraId="715C00F4" w14:textId="719D7305" w:rsidR="00097C39" w:rsidRDefault="00097C39"/>
    <w:p w14:paraId="405273B0" w14:textId="362CFDEE" w:rsidR="00097C39" w:rsidRDefault="00097C39"/>
    <w:p w14:paraId="771668E0" w14:textId="31C25C47" w:rsidR="00097C39" w:rsidRDefault="00097C39"/>
    <w:p w14:paraId="085ACFDC" w14:textId="1EE4EA04" w:rsidR="00097C39" w:rsidRDefault="00097C39"/>
    <w:p w14:paraId="4EF24CAE" w14:textId="40749603" w:rsidR="00097C39" w:rsidRDefault="00097C39"/>
    <w:p w14:paraId="53ABD305" w14:textId="01CB502B" w:rsidR="00097C39" w:rsidRDefault="00097C39"/>
    <w:p w14:paraId="6FCF43EE" w14:textId="7D6DF825" w:rsidR="00097C39" w:rsidRDefault="00097C39"/>
    <w:p w14:paraId="7ED5AFEE" w14:textId="66CB2D7A" w:rsidR="00097C39" w:rsidRDefault="00097C39"/>
    <w:p w14:paraId="1B9C9071" w14:textId="605E00D6" w:rsidR="00097C39" w:rsidRDefault="00097C39"/>
    <w:p w14:paraId="1152FE04" w14:textId="37E7A4FD" w:rsidR="00097C39" w:rsidRDefault="00097C39"/>
    <w:p w14:paraId="4CB146F7" w14:textId="47FC4F64" w:rsidR="00097C39" w:rsidRDefault="00097C39"/>
    <w:p w14:paraId="357E8B1E" w14:textId="52ABC4EE" w:rsidR="00097C39" w:rsidRDefault="00097C39"/>
    <w:p w14:paraId="22AEBFCB" w14:textId="77777777" w:rsidR="00097C39" w:rsidRDefault="00097C39"/>
    <w:p w14:paraId="0000002D" w14:textId="77777777" w:rsidR="006D6B28" w:rsidRDefault="006D6B28"/>
    <w:sectPr w:rsidR="006D6B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424E"/>
    <w:multiLevelType w:val="hybridMultilevel"/>
    <w:tmpl w:val="F35E1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D31AD"/>
    <w:multiLevelType w:val="multilevel"/>
    <w:tmpl w:val="E31A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28"/>
    <w:rsid w:val="00097C39"/>
    <w:rsid w:val="000C7D6F"/>
    <w:rsid w:val="000F4168"/>
    <w:rsid w:val="001167B5"/>
    <w:rsid w:val="0012663F"/>
    <w:rsid w:val="0016005D"/>
    <w:rsid w:val="00161086"/>
    <w:rsid w:val="0016620E"/>
    <w:rsid w:val="001C421A"/>
    <w:rsid w:val="001D30A7"/>
    <w:rsid w:val="002217B9"/>
    <w:rsid w:val="0022423F"/>
    <w:rsid w:val="002569ED"/>
    <w:rsid w:val="0027233C"/>
    <w:rsid w:val="00273F3B"/>
    <w:rsid w:val="002909C4"/>
    <w:rsid w:val="002B6CB8"/>
    <w:rsid w:val="002D0821"/>
    <w:rsid w:val="003538B4"/>
    <w:rsid w:val="00404CAC"/>
    <w:rsid w:val="004075B2"/>
    <w:rsid w:val="00467B63"/>
    <w:rsid w:val="004816EC"/>
    <w:rsid w:val="004E30F2"/>
    <w:rsid w:val="005555DB"/>
    <w:rsid w:val="00644D33"/>
    <w:rsid w:val="00690676"/>
    <w:rsid w:val="006C74DC"/>
    <w:rsid w:val="006D44FD"/>
    <w:rsid w:val="006D6B28"/>
    <w:rsid w:val="006E486E"/>
    <w:rsid w:val="00712695"/>
    <w:rsid w:val="008014BC"/>
    <w:rsid w:val="00840798"/>
    <w:rsid w:val="008A6A25"/>
    <w:rsid w:val="008E1FC8"/>
    <w:rsid w:val="00904A39"/>
    <w:rsid w:val="00915A38"/>
    <w:rsid w:val="009677B5"/>
    <w:rsid w:val="00A85163"/>
    <w:rsid w:val="00AB35F5"/>
    <w:rsid w:val="00B60964"/>
    <w:rsid w:val="00B82E5D"/>
    <w:rsid w:val="00BA5DCF"/>
    <w:rsid w:val="00BE4F9D"/>
    <w:rsid w:val="00C6484B"/>
    <w:rsid w:val="00C82483"/>
    <w:rsid w:val="00D076A6"/>
    <w:rsid w:val="00D66F75"/>
    <w:rsid w:val="00D82B7E"/>
    <w:rsid w:val="00D9206C"/>
    <w:rsid w:val="00DF3E9D"/>
    <w:rsid w:val="00E26500"/>
    <w:rsid w:val="00E66F8F"/>
    <w:rsid w:val="00F30E00"/>
    <w:rsid w:val="00F3605B"/>
    <w:rsid w:val="00F56D00"/>
    <w:rsid w:val="00FB27C4"/>
    <w:rsid w:val="00F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D55D"/>
  <w15:docId w15:val="{4F01B3AF-1C5E-447A-90D7-C12C116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5DC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7C39"/>
    <w:pPr>
      <w:ind w:left="720"/>
      <w:contextualSpacing/>
    </w:pPr>
  </w:style>
  <w:style w:type="table" w:styleId="a6">
    <w:name w:val="Table Grid"/>
    <w:basedOn w:val="a1"/>
    <w:uiPriority w:val="39"/>
    <w:rsid w:val="00097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97C3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467B6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A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66F7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66F7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6F7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66F7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26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PabloKarpacho/Lab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 Windows</cp:lastModifiedBy>
  <cp:revision>12</cp:revision>
  <dcterms:created xsi:type="dcterms:W3CDTF">2022-10-23T23:11:00Z</dcterms:created>
  <dcterms:modified xsi:type="dcterms:W3CDTF">2022-10-24T12:11:00Z</dcterms:modified>
</cp:coreProperties>
</file>