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SEGUNDO REPORTE DEL ESTADO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ACTUAL DEL SOFTWARE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right"/>
        <w:rPr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Lima, 23 de Mayo del 2024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1.922877617826"/>
        <w:gridCol w:w="1289.3588301462319"/>
        <w:gridCol w:w="3708.717533903768"/>
        <w:gridCol w:w="2245.512569355797"/>
        <w:tblGridChange w:id="0">
          <w:tblGrid>
            <w:gridCol w:w="1781.922877617826"/>
            <w:gridCol w:w="1289.3588301462319"/>
            <w:gridCol w:w="3708.717533903768"/>
            <w:gridCol w:w="2245.5125693557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Mendoza Meza Pablo Andres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del Estado Actual del Software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1.610520334443"/>
        <w:gridCol w:w="2721.610520334443"/>
        <w:gridCol w:w="3582.290770354737"/>
        <w:tblGridChange w:id="0">
          <w:tblGrid>
            <w:gridCol w:w="2721.610520334443"/>
            <w:gridCol w:w="2721.610520334443"/>
            <w:gridCol w:w="3582.2907703547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SISTEMA DE GESTIÓN DE VACUNAS-SALUVAX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curso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progresado la programación de  las vistas del sistema, incluyendo interfaces para registro de vacunas, gestión de pacientes, visualización de informes y autenticación de usuarios.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Login: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-Formulario de inicio de sesión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-Validación de credencial.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Registro de Usuario: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-Formulario de registro: Interfaz amigable para nuevos usuarios.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-Validación de datos: Validación en frontend 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-Confirmación de registro: Verificación vía correo electrónico.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Perfil de Usuario: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-Visualización del perfil: Información personal registrada.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-Edición del perfil: Actualización sencilla y segura.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-Cambio de contraseña: Opción para cambiar la contraseña.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backend, se han discutido y registrado las funciones necesarias para el sistema. Esto incluye la lógica de negocio para el registro de vacunas, la gestión de pacientes, la autenticación de usuarios y la generación de informes. Aunque no se ha implementado completamente, se ha establecido una base sólida para el desarrollo futuro. Actualmente, se encuentra en una fase media de desarrollo.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base de datos, aún no se ha avanzado en diseñar algo más elaborado debido a que se están haciendo primero los demás módulos, para hacer un diseño final de la base de datos e implementarla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adicional y enlaces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Cronograma del Proyecto: https://docs.google.com/spreadsheets/d/1h39kidTUazNGg__gzSyyqogYEOiJhHoBlvuby9CtlNQ/edit#gid=901679205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Obstáculos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para coordinar los tiempos de entrega de los módulos , entrega tardía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