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widowControl w:val="1"/>
        <w:spacing w:after="240" w:before="240" w:lineRule="auto"/>
        <w:rPr>
          <w:rFonts w:ascii="Calibri" w:cs="Calibri" w:eastAsia="Calibri" w:hAnsi="Calibri"/>
          <w:i w:val="1"/>
          <w:color w:val="808080"/>
          <w:sz w:val="16"/>
          <w:szCs w:val="16"/>
        </w:rPr>
      </w:pPr>
      <w:r w:rsidDel="00000000" w:rsidR="00000000" w:rsidRPr="00000000">
        <w:rPr>
          <w:rtl w:val="0"/>
        </w:rPr>
      </w:r>
    </w:p>
    <w:p w:rsidR="00000000" w:rsidDel="00000000" w:rsidP="00000000" w:rsidRDefault="00000000" w:rsidRPr="00000000" w14:paraId="00000006">
      <w:pPr>
        <w:widowControl w:val="1"/>
        <w:spacing w:after="240" w:before="240" w:lineRule="auto"/>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 xml:space="preserve">Plantilla OpenPM² v3.0.1</w:t>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7">
      <w:pPr>
        <w:widowControl w:val="1"/>
        <w:tabs>
          <w:tab w:val="center" w:leader="none" w:pos="4881"/>
          <w:tab w:val="right" w:leader="none"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MotosParaTodos</w:t>
        <w:tab/>
      </w:r>
      <w:r w:rsidDel="00000000" w:rsidR="00000000" w:rsidRPr="00000000">
        <w:rPr>
          <w:rtl w:val="0"/>
        </w:rPr>
      </w:r>
    </w:p>
    <w:tbl>
      <w:tblPr>
        <w:tblStyle w:val="Table1"/>
        <w:tblW w:w="9923.000000000002"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8">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Revisión de todo el producto por el equipo de gestión de calidad</w:t>
            </w:r>
          </w:p>
        </w:tc>
        <w:tc>
          <w:tcPr>
            <w:shd w:fill="e6e6e6" w:val="clear"/>
            <w:vAlign w:val="center"/>
          </w:tcPr>
          <w:p w:rsidR="00000000" w:rsidDel="00000000" w:rsidP="00000000" w:rsidRDefault="00000000" w:rsidRPr="00000000" w14:paraId="0000000A">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01/12/2023 16:00</w:t>
            </w:r>
          </w:p>
        </w:tc>
      </w:tr>
      <w:tr>
        <w:trPr>
          <w:cantSplit w:val="0"/>
          <w:trHeight w:val="396" w:hRule="atLeast"/>
          <w:tblHeader w:val="0"/>
        </w:trPr>
        <w:tc>
          <w:tcPr>
            <w:shd w:fill="e6e6e6" w:val="clear"/>
            <w:vAlign w:val="center"/>
          </w:tcPr>
          <w:p w:rsidR="00000000" w:rsidDel="00000000" w:rsidP="00000000" w:rsidRDefault="00000000" w:rsidRPr="00000000" w14:paraId="0000000C">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D">
            <w:pPr>
              <w:spacing w:after="0" w:lineRule="auto"/>
              <w:jc w:val="left"/>
              <w:rPr>
                <w:rFonts w:ascii="Calibri" w:cs="Calibri" w:eastAsia="Calibri" w:hAnsi="Calibri"/>
              </w:rPr>
            </w:pPr>
            <w:r w:rsidDel="00000000" w:rsidR="00000000" w:rsidRPr="00000000">
              <w:rPr>
                <w:rFonts w:ascii="Calibri" w:cs="Calibri" w:eastAsia="Calibri" w:hAnsi="Calibri"/>
                <w:rtl w:val="0"/>
              </w:rPr>
              <w:t xml:space="preserve">Aprobar el producto.</w:t>
            </w:r>
          </w:p>
        </w:tc>
        <w:tc>
          <w:tcPr>
            <w:shd w:fill="e6e6e6" w:val="clear"/>
            <w:vAlign w:val="center"/>
          </w:tcPr>
          <w:p w:rsidR="00000000" w:rsidDel="00000000" w:rsidP="00000000" w:rsidRDefault="00000000" w:rsidRPr="00000000" w14:paraId="0000000E">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Discord.</w:t>
            </w:r>
          </w:p>
        </w:tc>
      </w:tr>
      <w:tr>
        <w:trPr>
          <w:cantSplit w:val="0"/>
          <w:trHeight w:val="432" w:hRule="atLeast"/>
          <w:tblHeader w:val="0"/>
        </w:trPr>
        <w:tc>
          <w:tcPr>
            <w:shd w:fill="e6e6e6" w:val="clear"/>
            <w:vAlign w:val="center"/>
          </w:tcPr>
          <w:p w:rsidR="00000000" w:rsidDel="00000000" w:rsidP="00000000" w:rsidRDefault="00000000" w:rsidRPr="00000000" w14:paraId="00000010">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11">
            <w:pPr>
              <w:spacing w:after="0" w:lineRule="auto"/>
              <w:jc w:val="left"/>
              <w:rPr>
                <w:rFonts w:ascii="Calibri" w:cs="Calibri" w:eastAsia="Calibri" w:hAnsi="Calibri"/>
              </w:rPr>
            </w:pPr>
            <w:r w:rsidDel="00000000" w:rsidR="00000000" w:rsidRPr="00000000">
              <w:rPr>
                <w:rFonts w:ascii="Calibri" w:cs="Calibri" w:eastAsia="Calibri" w:hAnsi="Calibri"/>
                <w:rtl w:val="0"/>
              </w:rPr>
              <w:t xml:space="preserve">Juan Jesús Campos Garrido.</w:t>
            </w:r>
          </w:p>
        </w:tc>
        <w:tc>
          <w:tcPr>
            <w:shd w:fill="e6e6e6" w:val="clear"/>
            <w:vAlign w:val="center"/>
          </w:tcPr>
          <w:p w:rsidR="00000000" w:rsidDel="00000000" w:rsidP="00000000" w:rsidRDefault="00000000" w:rsidRPr="00000000" w14:paraId="00000012">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01/12/2023</w:t>
            </w:r>
          </w:p>
        </w:tc>
      </w:tr>
    </w:tbl>
    <w:p w:rsidR="00000000" w:rsidDel="00000000" w:rsidP="00000000" w:rsidRDefault="00000000" w:rsidRPr="00000000" w14:paraId="00000014">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7">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8">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Alejandro Campano Galán</w:t>
            </w:r>
          </w:p>
        </w:tc>
        <w:tc>
          <w:tcPr>
            <w:shd w:fill="auto" w:val="clear"/>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ACG</w:t>
            </w:r>
          </w:p>
        </w:tc>
        <w:tc>
          <w:tcPr>
            <w:shd w:fill="auto" w:val="clear"/>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alecamgal1@alum.us.es</w:t>
            </w:r>
          </w:p>
        </w:tc>
      </w:tr>
      <w:tr>
        <w:trPr>
          <w:cantSplit w:val="0"/>
          <w:tblHeader w:val="0"/>
        </w:trPr>
        <w:tc>
          <w:tcPr>
            <w:shd w:fill="auto" w:val="clear"/>
          </w:tcPr>
          <w:p w:rsidR="00000000" w:rsidDel="00000000" w:rsidP="00000000" w:rsidRDefault="00000000" w:rsidRPr="00000000" w14:paraId="0000001D">
            <w:pPr>
              <w:rPr>
                <w:rFonts w:ascii="Calibri" w:cs="Calibri" w:eastAsia="Calibri" w:hAnsi="Calibri"/>
                <w:color w:val="1f497d"/>
                <w:sz w:val="22"/>
                <w:szCs w:val="22"/>
              </w:rPr>
            </w:pPr>
            <w:r w:rsidDel="00000000" w:rsidR="00000000" w:rsidRPr="00000000">
              <w:rPr>
                <w:rFonts w:ascii="Calibri" w:cs="Calibri" w:eastAsia="Calibri" w:hAnsi="Calibri"/>
                <w:rtl w:val="0"/>
              </w:rPr>
              <w:t xml:space="preserve">Juan Jesús Campos Garrido</w:t>
            </w:r>
            <w:r w:rsidDel="00000000" w:rsidR="00000000" w:rsidRPr="00000000">
              <w:rPr>
                <w:rtl w:val="0"/>
              </w:rPr>
            </w:r>
          </w:p>
        </w:tc>
        <w:tc>
          <w:tcPr>
            <w:shd w:fill="auto" w:val="clear"/>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JCG</w:t>
            </w:r>
          </w:p>
        </w:tc>
        <w:tc>
          <w:tcPr>
            <w:shd w:fill="auto" w:val="clear"/>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2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juacamgar2@alum.us.es</w:t>
            </w:r>
          </w:p>
        </w:tc>
      </w:tr>
      <w:tr>
        <w:trPr>
          <w:cantSplit w:val="0"/>
          <w:tblHeader w:val="0"/>
        </w:trPr>
        <w:tc>
          <w:tcPr>
            <w:shd w:fill="auto" w:val="clea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Antonio Carretero Díaz</w:t>
            </w:r>
          </w:p>
        </w:tc>
        <w:tc>
          <w:tcPr>
            <w:shd w:fill="auto" w:val="clear"/>
          </w:tcPr>
          <w:p w:rsidR="00000000" w:rsidDel="00000000" w:rsidP="00000000" w:rsidRDefault="00000000" w:rsidRPr="00000000" w14:paraId="00000022">
            <w:pPr>
              <w:jc w:val="center"/>
              <w:rPr>
                <w:rFonts w:ascii="Calibri" w:cs="Calibri" w:eastAsia="Calibri" w:hAnsi="Calibri"/>
              </w:rPr>
            </w:pPr>
            <w:r w:rsidDel="00000000" w:rsidR="00000000" w:rsidRPr="00000000">
              <w:rPr>
                <w:rFonts w:ascii="Calibri" w:cs="Calibri" w:eastAsia="Calibri" w:hAnsi="Calibri"/>
                <w:rtl w:val="0"/>
              </w:rPr>
              <w:t xml:space="preserve">ACD</w:t>
            </w:r>
          </w:p>
        </w:tc>
        <w:tc>
          <w:tcPr>
            <w:shd w:fill="auto" w:val="clear"/>
          </w:tcPr>
          <w:p w:rsidR="00000000" w:rsidDel="00000000" w:rsidP="00000000" w:rsidRDefault="00000000" w:rsidRPr="00000000" w14:paraId="00000023">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antcardia4@alum.us.es</w:t>
            </w:r>
          </w:p>
        </w:tc>
      </w:tr>
      <w:tr>
        <w:trPr>
          <w:cantSplit w:val="0"/>
          <w:tblHeader w:val="0"/>
        </w:trPr>
        <w:tc>
          <w:tcPr>
            <w:shd w:fill="auto" w:val="clear"/>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auto" w:val="clear"/>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DCR</w:t>
            </w:r>
          </w:p>
        </w:tc>
        <w:tc>
          <w:tcPr>
            <w:shd w:fill="auto" w:val="clear"/>
          </w:tcPr>
          <w:p w:rsidR="00000000" w:rsidDel="00000000" w:rsidP="00000000" w:rsidRDefault="00000000" w:rsidRPr="00000000" w14:paraId="00000027">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davcorrom@alum.us.es</w:t>
            </w:r>
          </w:p>
        </w:tc>
      </w:tr>
      <w:tr>
        <w:trPr>
          <w:cantSplit w:val="0"/>
          <w:tblHeader w:val="0"/>
        </w:trPr>
        <w:tc>
          <w:tcPr>
            <w:shd w:fill="auto" w:val="clea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Pablo Mera Gómez</w:t>
            </w:r>
          </w:p>
        </w:tc>
        <w:tc>
          <w:tcPr>
            <w:shd w:fill="auto" w:val="clear"/>
          </w:tcPr>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PMG</w:t>
            </w:r>
          </w:p>
        </w:tc>
        <w:tc>
          <w:tcPr>
            <w:shd w:fill="auto" w:val="clear"/>
          </w:tcPr>
          <w:p w:rsidR="00000000" w:rsidDel="00000000" w:rsidP="00000000" w:rsidRDefault="00000000" w:rsidRPr="00000000" w14:paraId="0000002B">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pabmergom@alum.us.es</w:t>
            </w:r>
          </w:p>
        </w:tc>
      </w:tr>
    </w:tbl>
    <w:p w:rsidR="00000000" w:rsidDel="00000000" w:rsidP="00000000" w:rsidRDefault="00000000" w:rsidRPr="00000000" w14:paraId="0000002D">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F">
            <w:pPr>
              <w:spacing w:after="0" w:lineRule="auto"/>
              <w:rPr>
                <w:rFonts w:ascii="Calibri" w:cs="Calibri" w:eastAsia="Calibri" w:hAnsi="Calibri"/>
                <w:u w:val="none"/>
              </w:rPr>
            </w:pPr>
            <w:r w:rsidDel="00000000" w:rsidR="00000000" w:rsidRPr="00000000">
              <w:rPr>
                <w:rFonts w:ascii="Calibri" w:cs="Calibri" w:eastAsia="Calibri" w:hAnsi="Calibri"/>
                <w:rtl w:val="0"/>
              </w:rPr>
              <w:t xml:space="preserve">Los objetivos de esta reunión son probar completamente el producto con el objetivo de testear de forma informal, mientras que el equipo de gestión de calidad valora la misma. Al final, el equipo de gestión informará si hay que realizar más cambios.</w:t>
            </w:r>
            <w:r w:rsidDel="00000000" w:rsidR="00000000" w:rsidRPr="00000000">
              <w:rPr>
                <w:rtl w:val="0"/>
              </w:rPr>
            </w:r>
          </w:p>
        </w:tc>
      </w:tr>
    </w:tbl>
    <w:p w:rsidR="00000000" w:rsidDel="00000000" w:rsidP="00000000" w:rsidRDefault="00000000" w:rsidRPr="00000000" w14:paraId="00000030">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2">
            <w:pPr>
              <w:spacing w:after="0" w:lineRule="auto"/>
              <w:rPr>
                <w:rFonts w:ascii="Calibri" w:cs="Calibri" w:eastAsia="Calibri" w:hAnsi="Calibri"/>
              </w:rPr>
            </w:pPr>
            <w:r w:rsidDel="00000000" w:rsidR="00000000" w:rsidRPr="00000000">
              <w:rPr>
                <w:rFonts w:ascii="Calibri" w:cs="Calibri" w:eastAsia="Calibri" w:hAnsi="Calibri"/>
                <w:rtl w:val="0"/>
              </w:rPr>
              <w:t xml:space="preserve">En general, el equipo de calidad comentó al equipo de desarrollo que el producto estaba muy bien. Se probó toda la aplicación y se apuntaron distintas pequeñas mejoras que se realizarán en los próximos días, como puede ser el arreglo de algún test funcional que falla.</w:t>
            </w:r>
          </w:p>
        </w:tc>
      </w:tr>
    </w:tbl>
    <w:p w:rsidR="00000000" w:rsidDel="00000000" w:rsidP="00000000" w:rsidRDefault="00000000" w:rsidRPr="00000000" w14:paraId="00000033">
      <w:pPr>
        <w:widowControl w:val="1"/>
        <w:rPr>
          <w:rFonts w:ascii="Calibri" w:cs="Calibri" w:eastAsia="Calibri" w:hAnsi="Calibri"/>
        </w:rPr>
      </w:pPr>
      <w:r w:rsidDel="00000000" w:rsidR="00000000" w:rsidRPr="00000000">
        <w:rPr>
          <w:rtl w:val="0"/>
        </w:rPr>
      </w:r>
    </w:p>
    <w:tbl>
      <w:tblPr>
        <w:tblStyle w:val="Table5"/>
        <w:tblW w:w="9930.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0"/>
        <w:gridCol w:w="6375"/>
        <w:gridCol w:w="1335"/>
        <w:gridCol w:w="1320"/>
        <w:tblGridChange w:id="0">
          <w:tblGrid>
            <w:gridCol w:w="900"/>
            <w:gridCol w:w="6375"/>
            <w:gridCol w:w="1335"/>
            <w:gridCol w:w="1320"/>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38">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39">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3A">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3B">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D">
            <w:pPr>
              <w:widowControl w:val="1"/>
              <w:rPr>
                <w:rFonts w:ascii="Calibri" w:cs="Calibri" w:eastAsia="Calibri" w:hAnsi="Calibri"/>
              </w:rPr>
            </w:pPr>
            <w:r w:rsidDel="00000000" w:rsidR="00000000" w:rsidRPr="00000000">
              <w:rPr>
                <w:rFonts w:ascii="Calibri" w:cs="Calibri" w:eastAsia="Calibri" w:hAnsi="Calibri"/>
                <w:rtl w:val="0"/>
              </w:rPr>
              <w:t xml:space="preserve">Finalizar el proyecto con algunas mejoras en la aplicación</w:t>
            </w:r>
          </w:p>
        </w:tc>
        <w:tc>
          <w:tcPr>
            <w:shd w:fill="auto" w:val="clea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01/12/2023</w:t>
            </w:r>
          </w:p>
        </w:tc>
        <w:tc>
          <w:tcPr>
            <w:shd w:fill="auto" w:val="clear"/>
          </w:tcPr>
          <w:p w:rsidR="00000000" w:rsidDel="00000000" w:rsidP="00000000" w:rsidRDefault="00000000" w:rsidRPr="00000000" w14:paraId="0000003F">
            <w:pPr>
              <w:jc w:val="center"/>
              <w:rPr>
                <w:rFonts w:ascii="Calibri" w:cs="Calibri" w:eastAsia="Calibri" w:hAnsi="Calibri"/>
              </w:rPr>
            </w:pPr>
            <w:r w:rsidDel="00000000" w:rsidR="00000000" w:rsidRPr="00000000">
              <w:rPr>
                <w:rFonts w:ascii="Calibri" w:cs="Calibri" w:eastAsia="Calibri" w:hAnsi="Calibri"/>
                <w:rtl w:val="0"/>
              </w:rPr>
              <w:t xml:space="preserve">JCG</w:t>
            </w:r>
          </w:p>
        </w:tc>
      </w:tr>
    </w:tbl>
    <w:p w:rsidR="00000000" w:rsidDel="00000000" w:rsidP="00000000" w:rsidRDefault="00000000" w:rsidRPr="00000000" w14:paraId="00000040">
      <w:pPr>
        <w:widowControl w:val="1"/>
        <w:rPr>
          <w:rFonts w:ascii="Calibri" w:cs="Calibri" w:eastAsia="Calibri" w:hAnsi="Calibri"/>
        </w:rPr>
      </w:pPr>
      <w:r w:rsidDel="00000000" w:rsidR="00000000" w:rsidRPr="00000000">
        <w:rPr>
          <w:rtl w:val="0"/>
        </w:rPr>
      </w:r>
    </w:p>
    <w:tbl>
      <w:tblPr>
        <w:tblStyle w:val="Table6"/>
        <w:tblW w:w="9945.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5"/>
        <w:gridCol w:w="1260"/>
        <w:gridCol w:w="4140"/>
        <w:gridCol w:w="1140"/>
        <w:gridCol w:w="1410"/>
        <w:gridCol w:w="1140"/>
        <w:tblGridChange w:id="0">
          <w:tblGrid>
            <w:gridCol w:w="855"/>
            <w:gridCol w:w="1260"/>
            <w:gridCol w:w="4140"/>
            <w:gridCol w:w="1140"/>
            <w:gridCol w:w="1410"/>
            <w:gridCol w:w="1140"/>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47">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48">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49">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4A">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4B">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4C">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i w:val="1"/>
                <w:color w:val="1b6fb5"/>
                <w:rtl w:val="0"/>
              </w:rPr>
              <w:t xml:space="preserve">01/12/2023</w:t>
            </w:r>
            <w:r w:rsidDel="00000000" w:rsidR="00000000" w:rsidRPr="00000000">
              <w:rPr>
                <w:rtl w:val="0"/>
              </w:rPr>
            </w:r>
          </w:p>
        </w:tc>
        <w:tc>
          <w:tcPr>
            <w:shd w:fill="auto" w:val="clear"/>
          </w:tcPr>
          <w:p w:rsidR="00000000" w:rsidDel="00000000" w:rsidP="00000000" w:rsidRDefault="00000000" w:rsidRPr="00000000" w14:paraId="0000004F">
            <w:pPr>
              <w:widowControl w:val="1"/>
              <w:rPr>
                <w:rFonts w:ascii="Calibri" w:cs="Calibri" w:eastAsia="Calibri" w:hAnsi="Calibri"/>
              </w:rPr>
            </w:pPr>
            <w:r w:rsidDel="00000000" w:rsidR="00000000" w:rsidRPr="00000000">
              <w:rPr>
                <w:rFonts w:ascii="Calibri" w:cs="Calibri" w:eastAsia="Calibri" w:hAnsi="Calibri"/>
                <w:rtl w:val="0"/>
              </w:rPr>
              <w:t xml:space="preserve">Realizar Sprint Planning de la Iteración 3</w:t>
            </w:r>
          </w:p>
        </w:tc>
        <w:tc>
          <w:tcPr>
            <w:shd w:fill="auto" w:val="clear"/>
          </w:tcPr>
          <w:p w:rsidR="00000000" w:rsidDel="00000000" w:rsidP="00000000" w:rsidRDefault="00000000" w:rsidRPr="00000000" w14:paraId="00000050">
            <w:pPr>
              <w:widowControl w:val="1"/>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Cerrada</w:t>
            </w:r>
          </w:p>
        </w:tc>
        <w:tc>
          <w:tcPr>
            <w:shd w:fill="auto" w:val="clea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i w:val="1"/>
                <w:color w:val="1b6fb5"/>
                <w:rtl w:val="0"/>
              </w:rPr>
              <w:t xml:space="preserve">07/12/2023</w:t>
            </w:r>
            <w:r w:rsidDel="00000000" w:rsidR="00000000" w:rsidRPr="00000000">
              <w:rPr>
                <w:rtl w:val="0"/>
              </w:rPr>
            </w:r>
          </w:p>
        </w:tc>
        <w:tc>
          <w:tcPr>
            <w:shd w:fill="auto" w:val="clear"/>
          </w:tcPr>
          <w:p w:rsidR="00000000" w:rsidDel="00000000" w:rsidP="00000000" w:rsidRDefault="00000000" w:rsidRPr="00000000" w14:paraId="00000052">
            <w:pPr>
              <w:widowControl w:val="1"/>
              <w:rPr>
                <w:rFonts w:ascii="Calibri" w:cs="Calibri" w:eastAsia="Calibri" w:hAnsi="Calibri"/>
              </w:rPr>
            </w:pPr>
            <w:r w:rsidDel="00000000" w:rsidR="00000000" w:rsidRPr="00000000">
              <w:rPr>
                <w:rFonts w:ascii="Calibri" w:cs="Calibri" w:eastAsia="Calibri" w:hAnsi="Calibri"/>
                <w:i w:val="1"/>
                <w:color w:val="1b6fb5"/>
                <w:rtl w:val="0"/>
              </w:rPr>
              <w:t xml:space="preserve">ACG</w:t>
            </w:r>
            <w:r w:rsidDel="00000000" w:rsidR="00000000" w:rsidRPr="00000000">
              <w:rPr>
                <w:rtl w:val="0"/>
              </w:rPr>
            </w:r>
          </w:p>
        </w:tc>
      </w:tr>
    </w:tbl>
    <w:p w:rsidR="00000000" w:rsidDel="00000000" w:rsidP="00000000" w:rsidRDefault="00000000" w:rsidRPr="00000000" w14:paraId="00000053">
      <w:pPr>
        <w:widowControl w:val="1"/>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5">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6">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57">
            <w:pPr>
              <w:widowControl w:val="1"/>
              <w:rPr>
                <w:rFonts w:ascii="Calibri" w:cs="Calibri" w:eastAsia="Calibri" w:hAnsi="Calibri"/>
                <w:color w:val="1b6fb5"/>
              </w:rPr>
            </w:pPr>
            <w:r w:rsidDel="00000000" w:rsidR="00000000" w:rsidRPr="00000000">
              <w:rPr>
                <w:rFonts w:ascii="Calibri" w:cs="Calibri" w:eastAsia="Calibri" w:hAnsi="Calibri"/>
                <w:color w:val="1b6fb5"/>
                <w:rtl w:val="0"/>
              </w:rPr>
              <w:t xml:space="preserve">07/12/2023</w:t>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58">
            <w:pPr>
              <w:spacing w:after="0" w:lineRule="auto"/>
              <w:rPr>
                <w:rFonts w:ascii="Calibri" w:cs="Calibri" w:eastAsia="Calibri" w:hAnsi="Calibri"/>
              </w:rPr>
            </w:pPr>
            <w:r w:rsidDel="00000000" w:rsidR="00000000" w:rsidRPr="00000000">
              <w:rPr>
                <w:rFonts w:ascii="Calibri" w:cs="Calibri" w:eastAsia="Calibri" w:hAnsi="Calibri"/>
                <w:rtl w:val="0"/>
              </w:rPr>
              <w:t xml:space="preserve">Los posibles puntos del día serán:</w:t>
            </w:r>
          </w:p>
          <w:p w:rsidR="00000000" w:rsidDel="00000000" w:rsidP="00000000" w:rsidRDefault="00000000" w:rsidRPr="00000000" w14:paraId="00000059">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Revisión de todas las mejoras y dar por finalizado el producto.</w:t>
            </w:r>
            <w:r w:rsidDel="00000000" w:rsidR="00000000" w:rsidRPr="00000000">
              <w:rPr>
                <w:rtl w:val="0"/>
              </w:rPr>
            </w:r>
          </w:p>
        </w:tc>
      </w:tr>
    </w:tbl>
    <w:p w:rsidR="00000000" w:rsidDel="00000000" w:rsidP="00000000" w:rsidRDefault="00000000" w:rsidRPr="00000000" w14:paraId="0000005C">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5E">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5F">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Código de la aplicación</w:t>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spacing w:after="60" w:before="60" w:lineRule="auto"/>
              <w:jc w:val="left"/>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PGPI-G2.15/src/…</w:t>
            </w:r>
          </w:p>
          <w:p w:rsidR="00000000" w:rsidDel="00000000" w:rsidP="00000000" w:rsidRDefault="00000000" w:rsidRPr="00000000" w14:paraId="00000062">
            <w:pPr>
              <w:spacing w:after="60" w:before="60" w:lineRule="auto"/>
              <w:rPr>
                <w:rFonts w:ascii="Calibri" w:cs="Calibri" w:eastAsia="Calibri" w:hAnsi="Calibri"/>
                <w:color w:val="002060"/>
                <w:u w:val="single"/>
              </w:rPr>
            </w:pPr>
            <w:r w:rsidDel="00000000" w:rsidR="00000000" w:rsidRPr="00000000">
              <w:rPr>
                <w:rtl w:val="0"/>
              </w:rPr>
            </w:r>
          </w:p>
        </w:tc>
      </w:tr>
    </w:tbl>
    <w:p w:rsidR="00000000" w:rsidDel="00000000" w:rsidP="00000000" w:rsidRDefault="00000000" w:rsidRPr="00000000" w14:paraId="00000063">
      <w:pPr>
        <w:tabs>
          <w:tab w:val="left" w:leader="none" w:pos="1690"/>
        </w:tabs>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993" w:top="1663" w:left="1152" w:right="994" w:header="720" w:footer="4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 w:val="right" w:leader="none"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color w:val="984806"/>
        <w:sz w:val="16"/>
        <w:szCs w:val="16"/>
        <w:rtl w:val="0"/>
      </w:rPr>
      <w:t xml:space="preserve"> 26/10/2023 </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color w:val="984806"/>
        <w:sz w:val="16"/>
        <w:szCs w:val="16"/>
        <w:rtl w:val="0"/>
      </w:rPr>
      <w:t xml:space="preserve"> 1.0</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widowControl w:val="1"/>
      <w:tabs>
        <w:tab w:val="center" w:leader="none" w:pos="4536"/>
        <w:tab w:val="right" w:leader="none"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MotosParaTodos</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0" distT="0" distL="114300" distR="114300" hidden="0" layoutInCell="1" locked="0" relativeHeight="0" simplePos="0">
          <wp:simplePos x="0" y="0"/>
          <wp:positionH relativeFrom="column">
            <wp:posOffset>-19043</wp:posOffset>
          </wp:positionH>
          <wp:positionV relativeFrom="paragraph">
            <wp:posOffset>-345851</wp:posOffset>
          </wp:positionV>
          <wp:extent cx="952500" cy="8953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5049" l="0" r="0" t="0"/>
                  <a:stretch>
                    <a:fillRect/>
                  </a:stretch>
                </pic:blipFill>
                <pic:spPr>
                  <a:xfrm>
                    <a:off x="0" y="0"/>
                    <a:ext cx="952500" cy="895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0fp1AyBZiwtrrj/lA+x3f3sRFg==">CgMxLjAyCGguZ2pkZ3hzOAByITFVakRyd2dCZ1Z5eTVrOTdVbm5LUGtqeS1wSDdwQTg2TQ==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