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Roboto Black" w:cs="Roboto Black" w:eastAsia="Roboto Black" w:hAnsi="Roboto Black"/>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Roboto Black" w:cs="Roboto Black" w:eastAsia="Roboto Black" w:hAnsi="Roboto Black"/>
          <w:b w:val="0"/>
          <w:i w:val="0"/>
          <w:smallCaps w:val="0"/>
          <w:strike w:val="0"/>
          <w:color w:val="000000"/>
          <w:sz w:val="42"/>
          <w:szCs w:val="42"/>
          <w:u w:val="none"/>
          <w:shd w:fill="auto" w:val="clear"/>
          <w:vertAlign w:val="baseline"/>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SPRINT RETROSPECTIVE 2</w:t>
      </w:r>
      <w:r w:rsidDel="00000000" w:rsidR="00000000" w:rsidRPr="00000000">
        <w:rPr>
          <w:rtl w:val="0"/>
        </w:rPr>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75" cy="3943704"/>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75" cy="394370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Roboto Medium" w:cs="Roboto Medium" w:eastAsia="Roboto Medium" w:hAnsi="Roboto Medium"/>
          <w:sz w:val="21"/>
          <w:szCs w:val="21"/>
          <w:rtl w:val="0"/>
        </w:rPr>
        <w:t xml:space="preserve">Fecha: 26/11/2023</w:t>
      </w: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PATROCINADOR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CLIENTE DEL PROYECTO:</w:t>
            </w:r>
          </w:p>
        </w:tc>
        <w:tc>
          <w:tcPr/>
          <w:p w:rsidR="00000000" w:rsidDel="00000000" w:rsidP="00000000" w:rsidRDefault="00000000" w:rsidRPr="00000000" w14:paraId="00000018">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9">
            <w:pPr>
              <w:spacing w:before="120" w:lineRule="auto"/>
              <w:rPr>
                <w:b w:val="1"/>
              </w:rPr>
            </w:pPr>
            <w:r w:rsidDel="00000000" w:rsidR="00000000" w:rsidRPr="00000000">
              <w:rPr>
                <w:b w:val="1"/>
                <w:rtl w:val="0"/>
              </w:rPr>
              <w:t xml:space="preserve">EQUIPO DE TRABAJO:</w:t>
            </w:r>
          </w:p>
        </w:tc>
        <w:tc>
          <w:tcPr/>
          <w:p w:rsidR="00000000" w:rsidDel="00000000" w:rsidP="00000000" w:rsidRDefault="00000000" w:rsidRPr="00000000" w14:paraId="0000001A">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B">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C">
            <w:pPr>
              <w:spacing w:before="120" w:lineRule="auto"/>
              <w:rPr/>
            </w:pPr>
            <w:r w:rsidDel="00000000" w:rsidR="00000000" w:rsidRPr="00000000">
              <w:rPr>
                <w:rtl w:val="0"/>
              </w:rPr>
              <w:t xml:space="preserve">26/11/2023</w:t>
            </w:r>
          </w:p>
        </w:tc>
      </w:tr>
    </w:tbl>
    <w:p w:rsidR="00000000" w:rsidDel="00000000" w:rsidP="00000000" w:rsidRDefault="00000000" w:rsidRPr="00000000" w14:paraId="0000001D">
      <w:pPr>
        <w:spacing w:after="0" w:line="240" w:lineRule="auto"/>
        <w:rPr/>
      </w:pPr>
      <w:r w:rsidDel="00000000" w:rsidR="00000000" w:rsidRPr="00000000">
        <w:rPr>
          <w:rtl w:val="0"/>
        </w:rPr>
      </w:r>
    </w:p>
    <w:tbl>
      <w:tblPr>
        <w:tblStyle w:val="Table2"/>
        <w:tblW w:w="109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1425"/>
        <w:gridCol w:w="5655"/>
        <w:gridCol w:w="1980"/>
        <w:tblGridChange w:id="0">
          <w:tblGrid>
            <w:gridCol w:w="1890"/>
            <w:gridCol w:w="1425"/>
            <w:gridCol w:w="5655"/>
            <w:gridCol w:w="1980"/>
          </w:tblGrid>
        </w:tblGridChange>
      </w:tblGrid>
      <w:tr>
        <w:trPr>
          <w:cantSplit w:val="0"/>
          <w:tblHeader w:val="0"/>
        </w:trPr>
        <w:tc>
          <w:tcPr>
            <w:gridSpan w:val="4"/>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22">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3">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4">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5">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26/11/2023 10:00</w:t>
            </w:r>
          </w:p>
        </w:tc>
        <w:tc>
          <w:tcPr/>
          <w:p w:rsidR="00000000" w:rsidDel="00000000" w:rsidP="00000000" w:rsidRDefault="00000000" w:rsidRPr="00000000" w14:paraId="00000027">
            <w:pPr>
              <w:rPr/>
            </w:pPr>
            <w:r w:rsidDel="00000000" w:rsidR="00000000" w:rsidRPr="00000000">
              <w:rPr>
                <w:rtl w:val="0"/>
              </w:rPr>
              <w:t xml:space="preserve">1.0</w:t>
            </w:r>
          </w:p>
        </w:tc>
        <w:tc>
          <w:tcPr/>
          <w:p w:rsidR="00000000" w:rsidDel="00000000" w:rsidP="00000000" w:rsidRDefault="00000000" w:rsidRPr="00000000" w14:paraId="00000028">
            <w:pPr>
              <w:rPr/>
            </w:pPr>
            <w:r w:rsidDel="00000000" w:rsidR="00000000" w:rsidRPr="00000000">
              <w:rPr>
                <w:rtl w:val="0"/>
              </w:rPr>
              <w:t xml:space="preserve">Primera Iteración</w:t>
            </w:r>
          </w:p>
        </w:tc>
        <w:tc>
          <w:tcPr/>
          <w:p w:rsidR="00000000" w:rsidDel="00000000" w:rsidP="00000000" w:rsidRDefault="00000000" w:rsidRPr="00000000" w14:paraId="00000029">
            <w:pPr>
              <w:rPr/>
            </w:pPr>
            <w:r w:rsidDel="00000000" w:rsidR="00000000" w:rsidRPr="00000000">
              <w:rPr>
                <w:rtl w:val="0"/>
              </w:rPr>
              <w:t xml:space="preserve">Juan Jesús Campos Garrido</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b w:val="1"/>
          <w:sz w:val="28"/>
          <w:szCs w:val="28"/>
          <w:rtl w:val="0"/>
        </w:rPr>
        <w:t xml:space="preserve">Introducción</w:t>
      </w:r>
      <w:r w:rsidDel="00000000" w:rsidR="00000000" w:rsidRPr="00000000">
        <w:rPr>
          <w:rtl w:val="0"/>
        </w:rPr>
      </w:r>
    </w:p>
    <w:p w:rsidR="00000000" w:rsidDel="00000000" w:rsidP="00000000" w:rsidRDefault="00000000" w:rsidRPr="00000000" w14:paraId="0000002D">
      <w:pPr>
        <w:ind w:firstLine="720"/>
        <w:jc w:val="both"/>
        <w:rPr>
          <w:sz w:val="24"/>
          <w:szCs w:val="24"/>
        </w:rPr>
      </w:pPr>
      <w:r w:rsidDel="00000000" w:rsidR="00000000" w:rsidRPr="00000000">
        <w:rPr>
          <w:sz w:val="24"/>
          <w:szCs w:val="24"/>
          <w:rtl w:val="0"/>
        </w:rPr>
        <w:t xml:space="preserve"> El Sprint Retrospective es un hito del proyecto propio de los desarrollos ágiles, donde se reúne el equipo de desarrollo para evaluar el rendimiento que han tenido a lo largo del sprint y revisar así los procesos que se han utilizados, proponiendo mejoras, tratar los problemas encontrados o revisar la consecución de los objetivos.</w:t>
      </w:r>
    </w:p>
    <w:p w:rsidR="00000000" w:rsidDel="00000000" w:rsidP="00000000" w:rsidRDefault="00000000" w:rsidRPr="00000000" w14:paraId="0000002E">
      <w:pPr>
        <w:jc w:val="both"/>
        <w:rPr>
          <w:b w:val="1"/>
          <w:sz w:val="28"/>
          <w:szCs w:val="28"/>
        </w:rPr>
      </w:pPr>
      <w:r w:rsidDel="00000000" w:rsidR="00000000" w:rsidRPr="00000000">
        <w:rPr>
          <w:b w:val="1"/>
          <w:sz w:val="28"/>
          <w:szCs w:val="28"/>
          <w:rtl w:val="0"/>
        </w:rPr>
        <w:t xml:space="preserve">Revisión de objetivos</w:t>
      </w:r>
    </w:p>
    <w:p w:rsidR="00000000" w:rsidDel="00000000" w:rsidP="00000000" w:rsidRDefault="00000000" w:rsidRPr="00000000" w14:paraId="0000002F">
      <w:pPr>
        <w:ind w:firstLine="720"/>
        <w:jc w:val="both"/>
        <w:rPr>
          <w:sz w:val="24"/>
          <w:szCs w:val="24"/>
        </w:rPr>
      </w:pPr>
      <w:r w:rsidDel="00000000" w:rsidR="00000000" w:rsidRPr="00000000">
        <w:rPr>
          <w:sz w:val="24"/>
          <w:szCs w:val="24"/>
          <w:rtl w:val="0"/>
        </w:rPr>
        <w:t xml:space="preserve">Todas las tareas previstas para la iteración ha sido completadas y han tenido pocas desviaciones temporales, además, el equipo de seguimiento ha valido la calidad de los resultados de la iteración y el equipo de gestión ha dado su visto bueno a los incrementos funcionales presentados en la reunión se Sprint Review aunque nos ha propuesto algunas mejoras sobre las funcionalidades ya implementadas.</w:t>
      </w:r>
    </w:p>
    <w:p w:rsidR="00000000" w:rsidDel="00000000" w:rsidP="00000000" w:rsidRDefault="00000000" w:rsidRPr="00000000" w14:paraId="00000030">
      <w:pPr>
        <w:jc w:val="both"/>
        <w:rPr>
          <w:b w:val="1"/>
          <w:sz w:val="28"/>
          <w:szCs w:val="28"/>
        </w:rPr>
      </w:pPr>
      <w:r w:rsidDel="00000000" w:rsidR="00000000" w:rsidRPr="00000000">
        <w:rPr>
          <w:b w:val="1"/>
          <w:sz w:val="28"/>
          <w:szCs w:val="28"/>
          <w:rtl w:val="0"/>
        </w:rPr>
        <w:t xml:space="preserve">Discusión de procesos</w:t>
      </w:r>
    </w:p>
    <w:p w:rsidR="00000000" w:rsidDel="00000000" w:rsidP="00000000" w:rsidRDefault="00000000" w:rsidRPr="00000000" w14:paraId="00000031">
      <w:pPr>
        <w:ind w:firstLine="720"/>
        <w:jc w:val="both"/>
        <w:rPr>
          <w:b w:val="1"/>
          <w:sz w:val="28"/>
          <w:szCs w:val="28"/>
        </w:rPr>
      </w:pPr>
      <w:r w:rsidDel="00000000" w:rsidR="00000000" w:rsidRPr="00000000">
        <w:rPr>
          <w:sz w:val="24"/>
          <w:szCs w:val="24"/>
          <w:rtl w:val="0"/>
        </w:rPr>
        <w:t xml:space="preserve">A lo largo del sprint al igual que en el sprint anterior, no se han utilizado procesos de desarrollo, simplemente cada desarrollador ha ido realizando sus tareas del sprint backlog que le habían sido asignadas y ha mantenido comunicación constantemente con los demás desarrolladores para que todos supieran los avances que conseguía y los problemas o dudas que iba encontrando.</w:t>
      </w:r>
      <w:r w:rsidDel="00000000" w:rsidR="00000000" w:rsidRPr="00000000">
        <w:rPr>
          <w:rtl w:val="0"/>
        </w:rPr>
      </w:r>
    </w:p>
    <w:p w:rsidR="00000000" w:rsidDel="00000000" w:rsidP="00000000" w:rsidRDefault="00000000" w:rsidRPr="00000000" w14:paraId="00000032">
      <w:pPr>
        <w:jc w:val="both"/>
        <w:rPr>
          <w:b w:val="1"/>
          <w:sz w:val="28"/>
          <w:szCs w:val="28"/>
        </w:rPr>
      </w:pPr>
      <w:r w:rsidDel="00000000" w:rsidR="00000000" w:rsidRPr="00000000">
        <w:rPr>
          <w:b w:val="1"/>
          <w:sz w:val="28"/>
          <w:szCs w:val="28"/>
          <w:rtl w:val="0"/>
        </w:rPr>
        <w:t xml:space="preserve">Acciones de mejora</w:t>
      </w:r>
    </w:p>
    <w:p w:rsidR="00000000" w:rsidDel="00000000" w:rsidP="00000000" w:rsidRDefault="00000000" w:rsidRPr="00000000" w14:paraId="00000033">
      <w:pPr>
        <w:ind w:firstLine="720"/>
        <w:jc w:val="both"/>
        <w:rPr>
          <w:sz w:val="24"/>
          <w:szCs w:val="24"/>
        </w:rPr>
      </w:pPr>
      <w:r w:rsidDel="00000000" w:rsidR="00000000" w:rsidRPr="00000000">
        <w:rPr>
          <w:sz w:val="24"/>
          <w:szCs w:val="24"/>
          <w:rtl w:val="0"/>
        </w:rPr>
        <w:t xml:space="preserve">Dado que el resultado del Sprint ha sido aceptado por el equipo de gestión y la calidad ha sido corroborada por el equipo de seguimiento, seguiremos con el mismo proceso utilizado hasta ahora, donde los desarrolladores completarán sus tareas y se mantendrán en constante comunicación para estar coordinados.</w:t>
      </w:r>
    </w:p>
    <w:p w:rsidR="00000000" w:rsidDel="00000000" w:rsidP="00000000" w:rsidRDefault="00000000" w:rsidRPr="00000000" w14:paraId="00000034">
      <w:pPr>
        <w:ind w:firstLine="720"/>
        <w:jc w:val="both"/>
        <w:rPr>
          <w:sz w:val="24"/>
          <w:szCs w:val="24"/>
        </w:rPr>
      </w:pPr>
      <w:r w:rsidDel="00000000" w:rsidR="00000000" w:rsidRPr="00000000">
        <w:rPr>
          <w:sz w:val="24"/>
          <w:szCs w:val="24"/>
          <w:rtl w:val="0"/>
        </w:rPr>
        <w:t xml:space="preserve">El patrocinador, al ver los avances realizados por el equipo de desarrollo, nos manifestó la malinterpretación de un requisito propuesto. Debido a esta situación se ha acordado que a la hora de afrontar una nueva funcionalidad, el equipo de desarrollo, si encuentra alguna mínima duda lo comunique directamente al equipo director, donde 2 personas se encargarán de detallar el requisito para no volver a realizar trabajo de desarrollo inadecuado e innecesario.</w:t>
      </w:r>
    </w:p>
    <w:p w:rsidR="00000000" w:rsidDel="00000000" w:rsidP="00000000" w:rsidRDefault="00000000" w:rsidRPr="00000000" w14:paraId="00000035">
      <w:pPr>
        <w:ind w:firstLine="720"/>
        <w:jc w:val="both"/>
        <w:rPr>
          <w:sz w:val="24"/>
          <w:szCs w:val="24"/>
        </w:rPr>
      </w:pPr>
      <w:r w:rsidDel="00000000" w:rsidR="00000000" w:rsidRPr="00000000">
        <w:rPr>
          <w:sz w:val="24"/>
          <w:szCs w:val="24"/>
          <w:rtl w:val="0"/>
        </w:rPr>
        <w:t xml:space="preserve">Aunque como han sido propuestas mejoras sobre las funcionalidades ya implementadas, antes de empezar a trabajar en las tareas del siguiente sprint, se corregirán todos los desperfectos encontrados por el equipo de gestión.</w:t>
      </w:r>
    </w:p>
    <w:p w:rsidR="00000000" w:rsidDel="00000000" w:rsidP="00000000" w:rsidRDefault="00000000" w:rsidRPr="00000000" w14:paraId="00000036">
      <w:pPr>
        <w:ind w:firstLine="720"/>
        <w:jc w:val="both"/>
        <w:rPr>
          <w:sz w:val="24"/>
          <w:szCs w:val="24"/>
        </w:rPr>
      </w:pPr>
      <w:r w:rsidDel="00000000" w:rsidR="00000000" w:rsidRPr="00000000">
        <w:rPr>
          <w:sz w:val="24"/>
          <w:szCs w:val="24"/>
          <w:rtl w:val="0"/>
        </w:rPr>
        <w:t xml:space="preserve">Además, como el siguiente es el último sprint, para asegurarnos de tratar todos los posibles desperfectos que surjan en la aplicación a tiempo, tendremos dos reuniones con el equipo de gestión para así mostrarles los avances.</w:t>
      </w:r>
    </w:p>
    <w:p w:rsidR="00000000" w:rsidDel="00000000" w:rsidP="00000000" w:rsidRDefault="00000000" w:rsidRPr="00000000" w14:paraId="00000037">
      <w:pPr>
        <w:jc w:val="both"/>
        <w:rPr>
          <w:b w:val="1"/>
          <w:sz w:val="28"/>
          <w:szCs w:val="28"/>
        </w:rPr>
      </w:pPr>
      <w:r w:rsidDel="00000000" w:rsidR="00000000" w:rsidRPr="00000000">
        <w:rPr>
          <w:b w:val="1"/>
          <w:sz w:val="28"/>
          <w:szCs w:val="28"/>
          <w:rtl w:val="0"/>
        </w:rPr>
        <w:t xml:space="preserve">Conclusiones</w:t>
      </w:r>
    </w:p>
    <w:p w:rsidR="00000000" w:rsidDel="00000000" w:rsidP="00000000" w:rsidRDefault="00000000" w:rsidRPr="00000000" w14:paraId="00000038">
      <w:pPr>
        <w:ind w:firstLine="720"/>
        <w:jc w:val="both"/>
        <w:rPr>
          <w:sz w:val="24"/>
          <w:szCs w:val="24"/>
        </w:rPr>
      </w:pPr>
      <w:r w:rsidDel="00000000" w:rsidR="00000000" w:rsidRPr="00000000">
        <w:rPr>
          <w:sz w:val="24"/>
          <w:szCs w:val="24"/>
          <w:rtl w:val="0"/>
        </w:rPr>
        <w:t xml:space="preserve">El resultado ha sido bueno, pero se han detectado defectos, por lo que añadiremos una reunión más entre el equipo de desarrollo y el de gestión de cara al siguiente sprint, para así poder revisar que el equipo de desarrollo ha interpretado bien los requisitos y la implementación ha sido la correcta.</w:t>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Bdr>
        <w:top w:color="000000" w:space="1" w:sz="4" w:val="single"/>
        <w:left w:space="0" w:sz="0" w:val="nil"/>
        <w:bottom w:space="0" w:sz="0" w:val="nil"/>
        <w:right w:space="0" w:sz="0" w:val="nil"/>
        <w:between w:space="0" w:sz="0" w:val="nil"/>
      </w:pBdr>
      <w:tabs>
        <w:tab w:val="center" w:leader="none" w:pos="4419"/>
        <w:tab w:val="right" w:leader="none" w:pos="8838"/>
        <w:tab w:val="center" w:leader="none" w:pos="5400"/>
        <w:tab w:val="right" w:leader="none" w:pos="10800"/>
      </w:tabs>
      <w:spacing w:line="240" w:lineRule="auto"/>
      <w:rPr>
        <w:color w:val="000000"/>
      </w:rPr>
    </w:pPr>
    <w:r w:rsidDel="00000000" w:rsidR="00000000" w:rsidRPr="00000000">
      <w:rPr>
        <w:color w:val="000000"/>
        <w:rtl w:val="0"/>
      </w:rPr>
      <w:tab/>
      <w:tab/>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line="240" w:lineRule="auto"/>
      <w:jc w:val="right"/>
      <w:rPr>
        <w:rFonts w:ascii="Balthazar" w:cs="Balthazar" w:eastAsia="Balthazar" w:hAnsi="Balthazar"/>
        <w:b w:val="1"/>
        <w:color w:val="ffffff"/>
      </w:rPr>
    </w:pPr>
    <w:r w:rsidDel="00000000" w:rsidR="00000000" w:rsidRPr="00000000">
      <w:rPr>
        <w:rFonts w:ascii="Balthazar" w:cs="Balthazar" w:eastAsia="Balthazar" w:hAnsi="Balthazar"/>
        <w:b w:val="1"/>
        <w:color w:val="ffffff"/>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Bdr>
        <w:top w:space="0" w:sz="0" w:val="nil"/>
        <w:left w:space="0" w:sz="0" w:val="nil"/>
        <w:bottom w:color="000000" w:space="1" w:sz="4" w:val="single"/>
        <w:right w:space="0" w:sz="0" w:val="nil"/>
        <w:between w:space="0" w:sz="0" w:val="nil"/>
      </w:pBdr>
      <w:tabs>
        <w:tab w:val="center" w:leader="none" w:pos="4419"/>
        <w:tab w:val="right" w:leader="none" w:pos="8838"/>
      </w:tabs>
      <w:spacing w:line="240" w:lineRule="auto"/>
      <w:jc w:val="center"/>
      <w:rPr>
        <w:b w:val="1"/>
        <w:color w:val="000000"/>
        <w:sz w:val="36"/>
        <w:szCs w:val="36"/>
      </w:rPr>
    </w:pPr>
    <w:r w:rsidDel="00000000" w:rsidR="00000000" w:rsidRPr="00000000">
      <w:rPr>
        <w:b w:val="1"/>
        <w:sz w:val="36"/>
        <w:szCs w:val="36"/>
        <w:rtl w:val="0"/>
      </w:rPr>
      <w:t xml:space="preserve">SPRINT RETROSPECTIVE</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90956"/>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837F2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Prrafodelista">
    <w:name w:val="List Paragraph"/>
    <w:basedOn w:val="Normal"/>
    <w:uiPriority w:val="34"/>
    <w:qFormat w:val="1"/>
    <w:rsid w:val="00001BA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zbVYSMS87qbSbUox9oYit6qFrw==">CgMxLjAyDmguNmM0dm52aG5qZ3dpMg5oLmlham9wY2Nsc3RlMjgAciExSDJ4cGdmY2U1UEZwNEdjamkyZHhQUmdqeXBZVV9ybEs=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