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CAMBIOS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26/11/2023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21/11/2023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rHeight w:val="298.5546875" w:hRule="atLeast"/>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26/11/2023 12:00</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el primer cambio</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1/12/2023 15:00</w:t>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Añadido el segundo cambio</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bl>
    <w:p w:rsidR="00000000" w:rsidDel="00000000" w:rsidP="00000000" w:rsidRDefault="00000000" w:rsidRPr="00000000" w14:paraId="00000024">
      <w:pPr>
        <w:spacing w:after="280" w:lineRule="auto"/>
        <w:rPr>
          <w:b w:val="1"/>
          <w:sz w:val="20"/>
          <w:szCs w:val="20"/>
        </w:rPr>
      </w:pPr>
      <w:r w:rsidDel="00000000" w:rsidR="00000000" w:rsidRPr="00000000">
        <w:rPr>
          <w:rtl w:val="0"/>
        </w:rPr>
      </w:r>
    </w:p>
    <w:tbl>
      <w:tblPr>
        <w:tblStyle w:val="Table3"/>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5670"/>
        <w:gridCol w:w="1560"/>
        <w:gridCol w:w="1515"/>
        <w:gridCol w:w="1935"/>
        <w:gridCol w:w="1245"/>
        <w:gridCol w:w="1125"/>
        <w:gridCol w:w="945"/>
        <w:tblGridChange w:id="0">
          <w:tblGrid>
            <w:gridCol w:w="555"/>
            <w:gridCol w:w="5670"/>
            <w:gridCol w:w="1560"/>
            <w:gridCol w:w="1515"/>
            <w:gridCol w:w="1935"/>
            <w:gridCol w:w="1245"/>
            <w:gridCol w:w="1125"/>
            <w:gridCol w:w="945"/>
          </w:tblGrid>
        </w:tblGridChange>
      </w:tblGrid>
      <w:tr>
        <w:trPr>
          <w:cantSplit w:val="0"/>
          <w:trHeight w:val="978.1249999999993" w:hRule="atLeast"/>
          <w:tblHeader w:val="0"/>
        </w:trPr>
        <w:tc>
          <w:tcPr>
            <w:shd w:fill="d9d9d9" w:val="clear"/>
            <w:vAlign w:val="center"/>
          </w:tcPr>
          <w:p w:rsidR="00000000" w:rsidDel="00000000" w:rsidP="00000000" w:rsidRDefault="00000000" w:rsidRPr="00000000" w14:paraId="00000025">
            <w:pPr>
              <w:jc w:val="center"/>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6">
            <w:pPr>
              <w:jc w:val="center"/>
              <w:rPr>
                <w:b w:val="1"/>
                <w:sz w:val="20"/>
                <w:szCs w:val="20"/>
              </w:rPr>
            </w:pPr>
            <w:r w:rsidDel="00000000" w:rsidR="00000000" w:rsidRPr="00000000">
              <w:rPr>
                <w:b w:val="1"/>
                <w:sz w:val="20"/>
                <w:szCs w:val="20"/>
                <w:rtl w:val="0"/>
              </w:rPr>
              <w:t xml:space="preserve">Descripción</w:t>
            </w:r>
          </w:p>
        </w:tc>
        <w:tc>
          <w:tcPr>
            <w:shd w:fill="d9d9d9" w:val="clear"/>
            <w:vAlign w:val="center"/>
          </w:tcPr>
          <w:p w:rsidR="00000000" w:rsidDel="00000000" w:rsidP="00000000" w:rsidRDefault="00000000" w:rsidRPr="00000000" w14:paraId="00000027">
            <w:pPr>
              <w:jc w:val="center"/>
              <w:rPr>
                <w:b w:val="1"/>
                <w:sz w:val="20"/>
                <w:szCs w:val="20"/>
              </w:rPr>
            </w:pPr>
            <w:r w:rsidDel="00000000" w:rsidR="00000000" w:rsidRPr="00000000">
              <w:rPr>
                <w:b w:val="1"/>
                <w:sz w:val="20"/>
                <w:szCs w:val="20"/>
                <w:rtl w:val="0"/>
              </w:rPr>
              <w:t xml:space="preserve">Solicitado por</w:t>
            </w:r>
          </w:p>
          <w:p w:rsidR="00000000" w:rsidDel="00000000" w:rsidP="00000000" w:rsidRDefault="00000000" w:rsidRPr="00000000" w14:paraId="00000028">
            <w:pPr>
              <w:jc w:val="center"/>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Análisis Completado</w:t>
            </w:r>
          </w:p>
          <w:p w:rsidR="00000000" w:rsidDel="00000000" w:rsidP="00000000" w:rsidRDefault="00000000" w:rsidRPr="00000000" w14:paraId="0000002A">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2B">
            <w:pPr>
              <w:jc w:val="center"/>
              <w:rPr>
                <w:b w:val="1"/>
                <w:sz w:val="20"/>
                <w:szCs w:val="20"/>
              </w:rPr>
            </w:pPr>
            <w:r w:rsidDel="00000000" w:rsidR="00000000" w:rsidRPr="00000000">
              <w:rPr>
                <w:rtl w:val="0"/>
              </w:rPr>
            </w:r>
          </w:p>
          <w:p w:rsidR="00000000" w:rsidDel="00000000" w:rsidP="00000000" w:rsidRDefault="00000000" w:rsidRPr="00000000" w14:paraId="0000002C">
            <w:pPr>
              <w:jc w:val="center"/>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02D">
            <w:pPr>
              <w:jc w:val="center"/>
              <w:rPr>
                <w:b w:val="1"/>
                <w:sz w:val="20"/>
                <w:szCs w:val="20"/>
              </w:rPr>
            </w:pPr>
            <w:r w:rsidDel="00000000" w:rsidR="00000000" w:rsidRPr="00000000">
              <w:rPr>
                <w:b w:val="1"/>
                <w:sz w:val="20"/>
                <w:szCs w:val="20"/>
                <w:rtl w:val="0"/>
              </w:rPr>
              <w:t xml:space="preserve">Decisión del Comité de Control de Cambios </w:t>
            </w:r>
          </w:p>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(aprobar, rechazar o diferir)</w:t>
            </w:r>
          </w:p>
        </w:tc>
        <w:tc>
          <w:tcPr>
            <w:shd w:fill="d9d9d9" w:val="clear"/>
            <w:vAlign w:val="center"/>
          </w:tcPr>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Planes actualizados</w:t>
            </w:r>
          </w:p>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31">
            <w:pPr>
              <w:jc w:val="center"/>
              <w:rPr>
                <w:b w:val="1"/>
                <w:sz w:val="20"/>
                <w:szCs w:val="20"/>
              </w:rPr>
            </w:pPr>
            <w:r w:rsidDel="00000000" w:rsidR="00000000" w:rsidRPr="00000000">
              <w:rPr>
                <w:b w:val="1"/>
                <w:sz w:val="20"/>
                <w:szCs w:val="20"/>
                <w:rtl w:val="0"/>
              </w:rPr>
              <w:t xml:space="preserve">Solicitante Notificado</w:t>
            </w:r>
          </w:p>
          <w:p w:rsidR="00000000" w:rsidDel="00000000" w:rsidP="00000000" w:rsidRDefault="00000000" w:rsidRPr="00000000" w14:paraId="00000032">
            <w:pPr>
              <w:jc w:val="center"/>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33">
            <w:pPr>
              <w:jc w:val="center"/>
              <w:rPr>
                <w:b w:val="1"/>
                <w:sz w:val="20"/>
                <w:szCs w:val="20"/>
              </w:rPr>
            </w:pPr>
            <w:r w:rsidDel="00000000" w:rsidR="00000000" w:rsidRPr="00000000">
              <w:rPr>
                <w:b w:val="1"/>
                <w:sz w:val="20"/>
                <w:szCs w:val="20"/>
                <w:rtl w:val="0"/>
              </w:rPr>
              <w:t xml:space="preserve">Firma PM</w:t>
            </w:r>
          </w:p>
          <w:p w:rsidR="00000000" w:rsidDel="00000000" w:rsidP="00000000" w:rsidRDefault="00000000" w:rsidRPr="00000000" w14:paraId="00000034">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35">
            <w:pPr>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6">
            <w:pPr>
              <w:spacing w:before="120" w:lineRule="auto"/>
              <w:jc w:val="both"/>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37">
            <w:pPr>
              <w:spacing w:before="120" w:lineRule="auto"/>
              <w:jc w:val="both"/>
              <w:rPr>
                <w:b w:val="1"/>
                <w:sz w:val="20"/>
                <w:szCs w:val="20"/>
              </w:rPr>
            </w:pPr>
            <w:r w:rsidDel="00000000" w:rsidR="00000000" w:rsidRPr="00000000">
              <w:rPr>
                <w:b w:val="1"/>
                <w:sz w:val="20"/>
                <w:szCs w:val="20"/>
                <w:rtl w:val="0"/>
              </w:rPr>
              <w:t xml:space="preserve">Añadir una nueva tarea en la fase de ejecución, concretamente en la tercera iteración, cuyo fin sea realizar el lanzamiento y despliegue de la aplicación</w:t>
            </w:r>
          </w:p>
          <w:p w:rsidR="00000000" w:rsidDel="00000000" w:rsidP="00000000" w:rsidRDefault="00000000" w:rsidRPr="00000000" w14:paraId="00000038">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39">
            <w:pPr>
              <w:spacing w:before="120" w:lineRule="auto"/>
              <w:jc w:val="both"/>
              <w:rPr>
                <w:b w:val="1"/>
                <w:sz w:val="20"/>
                <w:szCs w:val="20"/>
              </w:rPr>
            </w:pPr>
            <w:r w:rsidDel="00000000" w:rsidR="00000000" w:rsidRPr="00000000">
              <w:rPr>
                <w:b w:val="1"/>
                <w:sz w:val="20"/>
                <w:szCs w:val="20"/>
                <w:rtl w:val="0"/>
              </w:rPr>
              <w:t xml:space="preserve">Equipo de desarrollo</w:t>
            </w:r>
          </w:p>
        </w:tc>
        <w:tc>
          <w:tcPr/>
          <w:p w:rsidR="00000000" w:rsidDel="00000000" w:rsidP="00000000" w:rsidRDefault="00000000" w:rsidRPr="00000000" w14:paraId="0000003A">
            <w:pPr>
              <w:spacing w:before="120" w:lineRule="auto"/>
              <w:jc w:val="both"/>
              <w:rPr>
                <w:b w:val="1"/>
                <w:sz w:val="20"/>
                <w:szCs w:val="20"/>
              </w:rPr>
            </w:pPr>
            <w:r w:rsidDel="00000000" w:rsidR="00000000" w:rsidRPr="00000000">
              <w:rPr>
                <w:b w:val="1"/>
                <w:sz w:val="20"/>
                <w:szCs w:val="20"/>
                <w:rtl w:val="0"/>
              </w:rPr>
              <w:t xml:space="preserve">24/11/2023</w:t>
            </w:r>
          </w:p>
        </w:tc>
        <w:tc>
          <w:tcPr/>
          <w:p w:rsidR="00000000" w:rsidDel="00000000" w:rsidP="00000000" w:rsidRDefault="00000000" w:rsidRPr="00000000" w14:paraId="0000003B">
            <w:pPr>
              <w:spacing w:before="120" w:lineRule="auto"/>
              <w:jc w:val="both"/>
              <w:rPr>
                <w:b w:val="1"/>
                <w:sz w:val="20"/>
                <w:szCs w:val="20"/>
              </w:rPr>
            </w:pPr>
            <w:r w:rsidDel="00000000" w:rsidR="00000000" w:rsidRPr="00000000">
              <w:rPr>
                <w:b w:val="1"/>
                <w:sz w:val="20"/>
                <w:szCs w:val="20"/>
                <w:rtl w:val="0"/>
              </w:rPr>
              <w:t xml:space="preserve">Aprobar</w:t>
            </w:r>
          </w:p>
        </w:tc>
        <w:tc>
          <w:tcPr/>
          <w:p w:rsidR="00000000" w:rsidDel="00000000" w:rsidP="00000000" w:rsidRDefault="00000000" w:rsidRPr="00000000" w14:paraId="0000003C">
            <w:pPr>
              <w:spacing w:before="120" w:lineRule="auto"/>
              <w:jc w:val="both"/>
              <w:rPr>
                <w:b w:val="1"/>
                <w:sz w:val="20"/>
                <w:szCs w:val="20"/>
              </w:rPr>
            </w:pPr>
            <w:r w:rsidDel="00000000" w:rsidR="00000000" w:rsidRPr="00000000">
              <w:rPr>
                <w:b w:val="1"/>
                <w:sz w:val="20"/>
                <w:szCs w:val="20"/>
                <w:rtl w:val="0"/>
              </w:rPr>
              <w:t xml:space="preserve">25/11/2023</w:t>
            </w:r>
          </w:p>
        </w:tc>
        <w:tc>
          <w:tcPr/>
          <w:p w:rsidR="00000000" w:rsidDel="00000000" w:rsidP="00000000" w:rsidRDefault="00000000" w:rsidRPr="00000000" w14:paraId="0000003D">
            <w:pPr>
              <w:spacing w:before="120" w:lineRule="auto"/>
              <w:jc w:val="both"/>
              <w:rPr>
                <w:b w:val="1"/>
                <w:sz w:val="20"/>
                <w:szCs w:val="20"/>
              </w:rPr>
            </w:pPr>
            <w:r w:rsidDel="00000000" w:rsidR="00000000" w:rsidRPr="00000000">
              <w:rPr>
                <w:b w:val="1"/>
                <w:sz w:val="20"/>
                <w:szCs w:val="20"/>
                <w:rtl w:val="0"/>
              </w:rPr>
              <w:t xml:space="preserve">25/11/2023</w:t>
            </w:r>
          </w:p>
        </w:tc>
        <w:tc>
          <w:tcPr/>
          <w:p w:rsidR="00000000" w:rsidDel="00000000" w:rsidP="00000000" w:rsidRDefault="00000000" w:rsidRPr="00000000" w14:paraId="0000003E">
            <w:pPr>
              <w:spacing w:before="120" w:lineRule="auto"/>
              <w:jc w:val="both"/>
              <w:rPr>
                <w:b w:val="1"/>
                <w:sz w:val="20"/>
                <w:szCs w:val="20"/>
              </w:rPr>
            </w:pPr>
            <w:r w:rsidDel="00000000" w:rsidR="00000000" w:rsidRPr="00000000">
              <w:rPr>
                <w:b w:val="1"/>
                <w:sz w:val="20"/>
                <w:szCs w:val="20"/>
                <w:rtl w:val="0"/>
              </w:rPr>
              <w:t xml:space="preserve">25/11/2023</w:t>
            </w:r>
          </w:p>
        </w:tc>
      </w:tr>
      <w:tr>
        <w:trPr>
          <w:cantSplit w:val="0"/>
          <w:tblHeader w:val="0"/>
        </w:trPr>
        <w:tc>
          <w:tcPr/>
          <w:p w:rsidR="00000000" w:rsidDel="00000000" w:rsidP="00000000" w:rsidRDefault="00000000" w:rsidRPr="00000000" w14:paraId="0000003F">
            <w:pPr>
              <w:spacing w:before="12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40">
            <w:pPr>
              <w:spacing w:before="120" w:lineRule="auto"/>
              <w:jc w:val="both"/>
              <w:rPr>
                <w:b w:val="1"/>
                <w:sz w:val="20"/>
                <w:szCs w:val="20"/>
              </w:rPr>
            </w:pPr>
            <w:r w:rsidDel="00000000" w:rsidR="00000000" w:rsidRPr="00000000">
              <w:rPr>
                <w:b w:val="1"/>
                <w:sz w:val="20"/>
                <w:szCs w:val="20"/>
                <w:rtl w:val="0"/>
              </w:rPr>
              <w:t xml:space="preserve">Añadir una nueva tarea a la fase de ejecución, concretamente en la tercera interacción, cuyo fin sea preparar un pequeño manual para que el cliente sepa cómo completar las compras de forma que no tenga que pagar para hacer pruebas</w:t>
            </w:r>
          </w:p>
        </w:tc>
        <w:tc>
          <w:tcPr/>
          <w:p w:rsidR="00000000" w:rsidDel="00000000" w:rsidP="00000000" w:rsidRDefault="00000000" w:rsidRPr="00000000" w14:paraId="00000041">
            <w:pPr>
              <w:spacing w:before="120" w:lineRule="auto"/>
              <w:jc w:val="both"/>
              <w:rPr>
                <w:b w:val="1"/>
                <w:sz w:val="20"/>
                <w:szCs w:val="20"/>
              </w:rPr>
            </w:pPr>
            <w:r w:rsidDel="00000000" w:rsidR="00000000" w:rsidRPr="00000000">
              <w:rPr>
                <w:b w:val="1"/>
                <w:sz w:val="20"/>
                <w:szCs w:val="20"/>
                <w:rtl w:val="0"/>
              </w:rPr>
              <w:t xml:space="preserve">Equipo de gestión</w:t>
            </w:r>
          </w:p>
        </w:tc>
        <w:tc>
          <w:tcPr/>
          <w:p w:rsidR="00000000" w:rsidDel="00000000" w:rsidP="00000000" w:rsidRDefault="00000000" w:rsidRPr="00000000" w14:paraId="00000042">
            <w:pPr>
              <w:spacing w:before="120" w:lineRule="auto"/>
              <w:jc w:val="both"/>
              <w:rPr>
                <w:b w:val="1"/>
                <w:sz w:val="20"/>
                <w:szCs w:val="20"/>
              </w:rPr>
            </w:pPr>
            <w:r w:rsidDel="00000000" w:rsidR="00000000" w:rsidRPr="00000000">
              <w:rPr>
                <w:b w:val="1"/>
                <w:sz w:val="20"/>
                <w:szCs w:val="20"/>
                <w:rtl w:val="0"/>
              </w:rPr>
              <w:t xml:space="preserve">30/11/2023</w:t>
            </w:r>
          </w:p>
        </w:tc>
        <w:tc>
          <w:tcPr/>
          <w:p w:rsidR="00000000" w:rsidDel="00000000" w:rsidP="00000000" w:rsidRDefault="00000000" w:rsidRPr="00000000" w14:paraId="00000043">
            <w:pPr>
              <w:spacing w:before="120" w:lineRule="auto"/>
              <w:jc w:val="both"/>
              <w:rPr>
                <w:b w:val="1"/>
                <w:sz w:val="20"/>
                <w:szCs w:val="20"/>
              </w:rPr>
            </w:pPr>
            <w:r w:rsidDel="00000000" w:rsidR="00000000" w:rsidRPr="00000000">
              <w:rPr>
                <w:b w:val="1"/>
                <w:sz w:val="20"/>
                <w:szCs w:val="20"/>
                <w:rtl w:val="0"/>
              </w:rPr>
              <w:t xml:space="preserve">Aprobar</w:t>
            </w:r>
          </w:p>
        </w:tc>
        <w:tc>
          <w:tcPr/>
          <w:p w:rsidR="00000000" w:rsidDel="00000000" w:rsidP="00000000" w:rsidRDefault="00000000" w:rsidRPr="00000000" w14:paraId="00000044">
            <w:pPr>
              <w:spacing w:before="120" w:lineRule="auto"/>
              <w:jc w:val="both"/>
              <w:rPr>
                <w:b w:val="1"/>
                <w:sz w:val="20"/>
                <w:szCs w:val="20"/>
              </w:rPr>
            </w:pPr>
            <w:r w:rsidDel="00000000" w:rsidR="00000000" w:rsidRPr="00000000">
              <w:rPr>
                <w:b w:val="1"/>
                <w:sz w:val="20"/>
                <w:szCs w:val="20"/>
                <w:rtl w:val="0"/>
              </w:rPr>
              <w:t xml:space="preserve">1/12/2023</w:t>
            </w:r>
          </w:p>
        </w:tc>
        <w:tc>
          <w:tcPr/>
          <w:p w:rsidR="00000000" w:rsidDel="00000000" w:rsidP="00000000" w:rsidRDefault="00000000" w:rsidRPr="00000000" w14:paraId="00000045">
            <w:pPr>
              <w:spacing w:before="120" w:lineRule="auto"/>
              <w:jc w:val="both"/>
              <w:rPr>
                <w:b w:val="1"/>
                <w:sz w:val="20"/>
                <w:szCs w:val="20"/>
              </w:rPr>
            </w:pPr>
            <w:r w:rsidDel="00000000" w:rsidR="00000000" w:rsidRPr="00000000">
              <w:rPr>
                <w:b w:val="1"/>
                <w:sz w:val="20"/>
                <w:szCs w:val="20"/>
                <w:rtl w:val="0"/>
              </w:rPr>
              <w:t xml:space="preserve">1/12/2023</w:t>
            </w:r>
          </w:p>
        </w:tc>
        <w:tc>
          <w:tcPr/>
          <w:p w:rsidR="00000000" w:rsidDel="00000000" w:rsidP="00000000" w:rsidRDefault="00000000" w:rsidRPr="00000000" w14:paraId="00000046">
            <w:pPr>
              <w:spacing w:before="120" w:lineRule="auto"/>
              <w:jc w:val="both"/>
              <w:rPr>
                <w:b w:val="1"/>
                <w:sz w:val="20"/>
                <w:szCs w:val="20"/>
              </w:rPr>
            </w:pPr>
            <w:r w:rsidDel="00000000" w:rsidR="00000000" w:rsidRPr="00000000">
              <w:rPr>
                <w:b w:val="1"/>
                <w:sz w:val="20"/>
                <w:szCs w:val="20"/>
                <w:rtl w:val="0"/>
              </w:rPr>
              <w:t xml:space="preserve">1/12/2023</w:t>
            </w:r>
          </w:p>
        </w:tc>
      </w:tr>
    </w:tbl>
    <w:p w:rsidR="00000000" w:rsidDel="00000000" w:rsidP="00000000" w:rsidRDefault="00000000" w:rsidRPr="00000000" w14:paraId="00000047">
      <w:pPr>
        <w:jc w:val="both"/>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w:t>
    </w:r>
    <w:r w:rsidDel="00000000" w:rsidR="00000000" w:rsidRPr="00000000">
      <w:rPr>
        <w:b w:val="1"/>
        <w:sz w:val="36"/>
        <w:szCs w:val="36"/>
        <w:rtl w:val="0"/>
      </w:rPr>
      <w:t xml:space="preserve">CAMBIOS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3/ZEJAwiiQEe1HoKF6iVUTddA==">CgMxLjAyDmguNmM0dm52aG5qZ3dpMg5oLmlham9wY2Nsc3RlMjgAciExc0RiWUNxZ2xPTlU3UkZpa0RYSW44VEpUR3pXR0p6WXI=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