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ESTIMACIONES DE TIEMPO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07/11/2023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07/11/2023</w:t>
            </w:r>
          </w:p>
        </w:tc>
      </w:tr>
    </w:tbl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27/10/2023 21:55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 la estimación temporal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  <w:t xml:space="preserve">28/10/2023 20:00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Añadida estimación para las tareas de ejecución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29/10/2023 19:00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Añadido nuevo paquete para ser estimado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07/11/2023 12:55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Añadido informe generado de MS Project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2C">
      <w:pPr>
        <w:spacing w:after="0"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 ha realizado este documento para mostrar con más detalle las estimaciones de tiempo del cronograma en MSProject.</w:t>
      </w:r>
    </w:p>
    <w:tbl>
      <w:tblPr>
        <w:tblStyle w:val="Table3"/>
        <w:tblW w:w="1449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00"/>
        <w:gridCol w:w="2760"/>
        <w:gridCol w:w="1845"/>
        <w:gridCol w:w="1695"/>
        <w:gridCol w:w="1560"/>
        <w:gridCol w:w="1845"/>
        <w:gridCol w:w="3585"/>
        <w:tblGridChange w:id="0">
          <w:tblGrid>
            <w:gridCol w:w="1200"/>
            <w:gridCol w:w="2760"/>
            <w:gridCol w:w="1845"/>
            <w:gridCol w:w="1695"/>
            <w:gridCol w:w="1560"/>
            <w:gridCol w:w="1845"/>
            <w:gridCol w:w="358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ESTIMACIÓN OPTIMISTA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ESTIMACIÓN REALISTA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ESTIMACIÓN PESIMISTA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ESTIMACIÓN ESPERADA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ESTIMACIÓN FINAL (TRAS REDONDEAR SI PROCEDE)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03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INICIO. PAQUETE DE TRABAJO I1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acta de constitución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registro de interesados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registro de supuestos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05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PD2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 2.1.1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Planificar la dirección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05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RQ2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Generar la documentación referente a la gestión de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Recopilar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la matriz de trazabilidad de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07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AC2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plan de gestión del alcance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el enunciado del alcance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la EDT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diccionario de la EDT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6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09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CR2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un plan de gestión del cronograma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listado de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listado de hitos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estimaciones de las duraciones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el cronograma mediante la secuenciación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3.08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0C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CO2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 2.5.1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el documento de gestión de los costes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 2.5.2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la estimación de costes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0D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CA2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 2.6.1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la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 2.6.2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las métricas de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0F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RE2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 2.7.1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los recursos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10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AD2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 2.8.1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las adquisiciones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 2.8.2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las adquisiciones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11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RI2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 2.9.1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riesgos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 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Rellenar el registro de riesgos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12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CB2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CB 2.10.1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un plan de gestión del cambio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13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CF2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 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la configuración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14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CM2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 2.12.1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Revisar el registro de interesados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0.508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 2.12.2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Planificar la gestión de las comunicaciones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0.508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15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1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motocicleta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0.5127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componentes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0.5127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usuario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0.5127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0.5127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0.5127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pedido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0.5127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registro de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sesión de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edición del perfil de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reglas de negocio sobre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0.5127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Popular la base de datos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visualización/ búsqueda de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marca corporativa a la interfaz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1D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cesta de la compra y permitir su modificación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1,92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la finalización de las compras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Incluir regla de negocio sobre el stock de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0.5217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regla de negocio sobre el envío gratuito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0.5217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envío de correos tras completar un pedido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Hacer datos de la tienda siempre visibles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Señalar productos agotados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0.5217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protocolos de seguridad a la aplicación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consulta de estados del pedido para cliente registrado y no registrado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22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3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 de configuración de motocicletas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funcionalidad de opiniones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funcionalidad de reclamaciones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clientes para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pedidos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productos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las reclamaciones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las ventas para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28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SEGUIMIENTO Y CONTROL. PAQUETE DE TRABAJO S3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seguimiento del proyecto y generar la documentación respectiva a la iteración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12.17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12.2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seguimiento del proyecto y generar la documentación respectiva a la iteración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3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12.17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12.2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seguimiento del proyecto y generar la documentación respectiva a la iteración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12.17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12.2 horas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7"/>
            <w:shd w:fill="a4c2f4" w:val="clear"/>
            <w:vAlign w:val="center"/>
          </w:tcPr>
          <w:p w:rsidR="00000000" w:rsidDel="00000000" w:rsidP="00000000" w:rsidRDefault="00000000" w:rsidRPr="00000000" w14:paraId="0000029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CIERRE. PAQUETE DE TRABAJO CI4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lecciones aprendidas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A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 4.1.2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del informe de cierre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1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 4.1.3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 la presentación de cierre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5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6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8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 4.1.4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un manual para el despliegue del contenedor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 horas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F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hora</w:t>
            </w:r>
          </w:p>
        </w:tc>
      </w:tr>
    </w:tbl>
    <w:p w:rsidR="00000000" w:rsidDel="00000000" w:rsidP="00000000" w:rsidRDefault="00000000" w:rsidRPr="00000000" w14:paraId="000002C0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438592" cy="562613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592" cy="562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1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D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F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ESTIMACIONES DE TIEMPO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Hj+Yr8fn4BgCRvEF5vfk8NvTU2g==">AMUW2mXcTm3p1nquC4GH9OHva2yhroB+IScEnT2H0vh/hNgk+pBjQn3J30j1a04OkGk4o3sfcltR75lUmSOfQB4vg0ZbqXo4fy8T2sFW5ptXkW+SUWMTov1DwXZkSTRGFz7H6P1AV9c9P55bwUTqItDcyfHmqcsRhg==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