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 Black" w:cs="Roboto Black" w:eastAsia="Roboto Black" w:hAnsi="Roboto Black"/>
          <w:b w:val="0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b w:val="0"/>
          <w:sz w:val="42"/>
          <w:szCs w:val="42"/>
          <w:rtl w:val="0"/>
        </w:rPr>
        <w:t xml:space="preserve">LISTA DE ACTIVIDADES</w:t>
      </w:r>
    </w:p>
    <w:p w:rsidR="00000000" w:rsidDel="00000000" w:rsidP="00000000" w:rsidRDefault="00000000" w:rsidRPr="00000000" w14:paraId="00000002">
      <w:pPr>
        <w:pStyle w:val="Subtitle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="276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91199" cy="2991199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1199" cy="2991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="276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="276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0" w:line="360" w:lineRule="auto"/>
        <w:rPr>
          <w:sz w:val="20"/>
          <w:szCs w:val="20"/>
        </w:rPr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29/10/2023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MotosParaTodos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29/10/2023</w:t>
            </w:r>
          </w:p>
        </w:tc>
      </w:tr>
    </w:tbl>
    <w:p w:rsidR="00000000" w:rsidDel="00000000" w:rsidP="00000000" w:rsidRDefault="00000000" w:rsidRPr="00000000" w14:paraId="00000013">
      <w:pPr>
        <w:spacing w:after="0" w:line="276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50"/>
        <w:gridCol w:w="1605"/>
        <w:gridCol w:w="7305"/>
        <w:gridCol w:w="3135"/>
        <w:tblGridChange w:id="0">
          <w:tblGrid>
            <w:gridCol w:w="2550"/>
            <w:gridCol w:w="1605"/>
            <w:gridCol w:w="7305"/>
            <w:gridCol w:w="313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22/10/2023 21:55</w:t>
            </w:r>
          </w:p>
        </w:tc>
        <w:tc>
          <w:tcPr/>
          <w:p w:rsidR="00000000" w:rsidDel="00000000" w:rsidP="00000000" w:rsidRDefault="00000000" w:rsidRPr="00000000" w14:paraId="000000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Versión inicial de la lista de actividades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28/10/2023 21:00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Añadidas actividades de la ejecución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Jesús Campos Garrido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29/10/2023 17:30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Añadida descripción de las actividades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Antonio Carretero Díaz</w:t>
            </w:r>
          </w:p>
        </w:tc>
      </w:tr>
    </w:tbl>
    <w:p w:rsidR="00000000" w:rsidDel="00000000" w:rsidP="00000000" w:rsidRDefault="00000000" w:rsidRPr="00000000" w14:paraId="00000028">
      <w:pPr>
        <w:spacing w:after="0" w:line="276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456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15"/>
        <w:gridCol w:w="2085"/>
        <w:gridCol w:w="5130"/>
        <w:gridCol w:w="2250"/>
        <w:gridCol w:w="2040"/>
        <w:gridCol w:w="1845"/>
        <w:tblGridChange w:id="0">
          <w:tblGrid>
            <w:gridCol w:w="1215"/>
            <w:gridCol w:w="2085"/>
            <w:gridCol w:w="5130"/>
            <w:gridCol w:w="2250"/>
            <w:gridCol w:w="2040"/>
            <w:gridCol w:w="1845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 DE LA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C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ACTIVIDAD PREDECESORA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ACTIVIDAD SUCESORA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E">
            <w:pPr>
              <w:spacing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TIPO DE DEPENDENCIA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2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INICIO. PAQUETE DE TRABAJO I1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acta de constitución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Documentar la información de alto nivel acerca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1.1.2, I 1.1.3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registro de interesados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Registrar aquellas personas o entidades que participan en 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CM 2.12.1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registro de supuestos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Identificar restricciones y supuestos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spacing w:after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4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PD2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 2.1.1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Planificar la dirección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Definir la manera en la que el proyecto se ejecuta, monitorea, controla y cierra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 2.2.1, RQ 2.2.2, RQ 2.2.3, AC 2.3.1, AC2.3.2, AC2.3.3, AC2.3.4, CR 2.4.1, CR2.4.2, CR 2.4.4, CR2.4.5, CO2.5.1, CO2.5.2, CA 2.6.1, CA2.6.2, RE 2.7.1, AD2.8.1, AD2.8.2, RI2.9.1, RI 2.9.2, CB2.10.1, CF 2.11.1, CM 2.12.2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5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RQ2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 2.2.1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plan de gestión de los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todos los documentos relacionados con la gestión de los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 2.1.1, CA2.6.1, CA2.6.2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 2.2.2, RQ 2.2.3, CR2.4.5, RI2.9.2, CB.2.10.1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 2.2.2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Recopilar los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Reunir toda la información sobre los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 2.1.1, RQ 2.2.1, AC2.3.1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AC2.3.2, AC2.3.4, RE2.7.1, AD2.8.1, AD2.8.2, RI2.9.1, RI2.9.2,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 2.2.3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la matriz de trazabilidad de los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la matriz que vincula los requisitos del producto desde su origen hasta los entregables que lo satisfacen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 2.1.1, RQ 2.2.1, AC2.3.1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AD2.8.1, AD2.8.2,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6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AC2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 2.3.1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plan de gestión del alcance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 plan que controle cómo será definido, validado y controlado el alcance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CA2.6.1, CA2.6.2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RQ2.2.2, RQ2.2.3, AC2.3.2, AC2.3.3, AC2.3.4, CR2.4.1, CR2.4.2, CR.2.4.4, CR2.4.5, CO2.5.1, CO2.5.2, RE2.7.1, AD2.8.1, AD2.8.2, RI2.9.1, RI2.9.2, CB2.10.1,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 2.3.2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Definir el enunciado del alcance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Describir el alcance de los entregables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RQ 2.2.2, AC2.3.1, RI2.9.2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AC2.3.3, CR2.4.3,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 2.3.3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la EDT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Proceso de subdividir los entregables del proyecto en paquetes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RQ2.2.2, AC2.3.1, AC2.3.2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AC2.3.4,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 2.3.4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diccionario de la EDT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proporciona información detallada sobre los entregables, actividades y planificación de cada paquete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RQ2.2.2, AC2.3.1, AC2.3.3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8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CR2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 2.4.1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Definir un plan de gestión del cronograma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establece las actividades para desarrollar, monitorear y controlar el cronograma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AC2.3.1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CR2.4.2, CR2.4.3, CR2.4.4, CO2.5.1, RI2.9.2, CB2.10.1,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 2.4.2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listado de actividades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Obtener un listado de actividades a partir del diccionario de la EDT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AC2.3.1, CR2.4.1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CR2.4.3, CR2.4.4, CR2.4.5, RE2.7.1,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 2.4.3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Redactar el listado de hitos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 listado de eventos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AC2.3.2, CR2.4.1, CR2.4.2, CR.2.4.4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 2.4.4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estimaciones de las duraciones de las actividades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Obtener las estimaciones de tiempo y coste de las actividades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AC2.3.1, CR2.4.1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CR2.4.3, AD2.8.1,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 2.4.5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el cronograma mediante la secuenciación de las actividades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Completar un cronograma a partir de la secuenciación de las actividades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AC2.3.1, CR2.4.1, CR2.4.2, CR2.4.3, CR2.4.4, RE2.7.1, RI2.9.2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A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A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CO2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 2.5.1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el documento de gestión de los costes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describe la forma en la que los costes serán planificados y controlados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CR2.4.1, RI2.9.1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CO2.5.2, CB2.10.1,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 2.5.2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la estimación de costes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Obtener la estimación de los costes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AC2.3.1, CR2.4.5, CO2.5.1, CA2.6.1, RE2.7.1, RI2.9.2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B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B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CA2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 2.6.1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el plan de gestión de la calidad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describe cómo se implementarán las políticas y procedimientos para alcanzar los objetivos de calidad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RI2.9.1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RQ2.2.1, AC2.3.1, CO2.5.2, RE2.7.1, RI2.9.1, CB2.10.1,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 2.6.2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Definir las métricas de calidad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Identificar las métricas de calidad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CA2.6.1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C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D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RE2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D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 2.7.1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el plan de gestión de los recursos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describe cómo se adquieren, asignan, monitorean y controlan los recursos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RQ2.2.2, AC2.3.1, CA2.6.1, RI2.9.2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CR2.4.5, AD2.8.1, CB2.10.1,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D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AD2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 2.8.1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el plan de gestión de las adquisiciones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describe la manera en la que un equipo obtendrá los bienes y servicios desde fuera de la organización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RQ.2.2.2, RQ2.2.3, AC2.3.1, CR2.4.4, CA2.6.1, RE2.7.1, RI2.9.2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AD2.8.1, CB2.10.1,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E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 2.8.2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las adquisiciones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Ejecutar las adquisiciones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AD2.8.1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E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0E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RI2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 2.9.1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el plan de gestión de riesgos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describe el modo de estructuración y cómo se llevan a cabo las actividades de gestión de riesgo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CA2.6.1, CB2.10.1, 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 2.9.2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Rellenar el registro de riesgos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Completar el registro de riesgos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RQ2.2.1, RQ2.2.2, AC2.3.1, CR2.4.1, CA2.6.1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AC2.3.2, CR2.4.5, CO2.5.2, RE2.7.1, AD2.8.1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10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CB2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CB 2.10.1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Definir un plan de gestión del cambio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establece el control de cambios, documenta su grado de autoridad y describe la manera de implementar el sistema de control de cambios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AC2.3.1, CR2.4.1, CO2.5.1, CA2.6.1, RE2.7.1, AD2.8.1, RI2.9.1, CM2.12.2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CF2.11.1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10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CF2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CF 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el plan de gestión de la configuración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describe cómo identificar los objetos de proyecto bajo control de la configuración y cómo registrar y controlar sus cambios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PD2.1.1, RQ2.2.1, RQ2.2.2, RQ2.2.3, AC2.3.1, AC2.3.2, AC2.3.3, AC2.3.4, CR2.4.1, CR2.4.2, CR2.4.3, CR2.4.4, CR2.4.5, CO2.5.1, CO2.5.2, CA2.6.1, CA2.6.2, RE2.7.1, AD2.8.1, RI2.9.1, CB2.10.1, CM2.12.2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1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11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PLANIFICACIÓN. PAQUETE DE TRABAJO CM2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1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CM 2.12.1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Revisar el registro de interesados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Comprobar el registro de interesados en el caso de necesitar algún cambio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 1.1.2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2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CM 2.12.2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Planificar la gestión de las comunicaciones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describe cómo, cuándo y por medio de quién se administrará y difundirá la información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PD2.1.1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CB 2.10.1, CF 2.11.1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2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12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EJECUCIÓN. PAQUETE DE TRABAJO E3. ITERACIÓN 1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Planning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comenzar la iteración, ver en que se va a trabajar a lo largo de esta y repartir las tareas entre los integrantes del equipo de desarrollo.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S3.1.2.1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motocicleta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las motocicletas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E3.1.1.12, E3.1.1.13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3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componentes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3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las piezas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E3.1.1.12, E3.1.1.13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usuario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a los usuarios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E3.1.1.8, E3.1.1.9, E3.1.1.10, E3.1.1.11, E3.1.1.12, E3.1.3.3, E3.1.3.4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reclamaciones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las reclamaciones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E3.1.1.12, E3.1.3.4, E3.1.3.8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4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4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opinión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las opiniones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E3.1.1.12, E.1.3.3.3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Creación de la entidad pedido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la entidad que represente los pedidos y que tenga los atributos indicados en la recopilación de requisitos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5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registro de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un formulario para que los usuarios puedan registrarse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5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Inicio de sesión de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un formulario de inicio de sesión para los usuarios registrados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E3.1.1.4, E3.1.1.8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edición del perfil de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la funcionalidad de edición del perfil para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6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reglas de negocio sobre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6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la regla de negocio para que un usuario no pueda registrarse con un correo que ya exista en la aplicación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E3.1.1.4, E3.1.1.10, E3.1.1.8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Popular la base de datos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Insertar datos en la base de datos para que aparezcan productos inicialmente en la aplicación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E3.1.1.2, E3.1.1.3, E3.1.1.4, E3.1.1.5, E3.1.1.6, E3.1.1.7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la visualización/ búsqueda de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la funcionalidad de visualización de productos, búsqueda de productos, el escaparate etc.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E3.1.1.2, E3.1.1.3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E3.1.2.2, E3.1.2.3, E3.1.2.6, E3.1.2.9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7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7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marca corporativa a la interfaz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Hacer una interfaz para la aplicación que sea coherente con la imagen corporativa de la tienda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Review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mostrar los avances del proyecto al patrocinador y ver su opinión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8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3.1.1.16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Retrospective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ver las dificultades encontradas, los problemas y ver cómo continuar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8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19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EJECUCIÓN. PAQUETE DE TRABAJO E3. ITERACIÓN 2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Planning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comenzar la iteración, ver en que se va a trabajar a lo largo de esta y repartir las tareas entre los integrantes del equipo de desarrollo.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S3.1.2.2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9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cesta de la compra y permitir su modificación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9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una cesta de la compra que siempre esté visible y donde los usuarios puedan añadir y quitar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E3.1.2.3, E3.1.2.6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la finalización de las compras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proceso de compra donde los usuarios puedan pagar por los artículos que tienen en la cesta de la compra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E3.1.2.4, E3.1.2.5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Incluir regla de negocio sobre el stock de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la regla de negocio para que en los pedidos no se pueden incluir productos que no están en stock o cantidades de productos superiores a la cantidad de stock de los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A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A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regla de negocio sobre el envío gratuito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la regla de negocio para que los pedidos con un coste superior a 30€ tengan envío gratuito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E3.1.2.6, E3.1.2.7, E3.1.2.8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envío de correos tras completar un pedido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un algoritmo que tras completar una compra, envíe un correo con los datos de la misma al comprador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B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Hacer datos de la tienda siempre visibles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los datos de la tienda a la aplicación de forma que siempre sean visibles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B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Señalar productos agotados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Indicar en los listados de productos de forma visible qué artículos están agotados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protocolos de seguridad a la aplicación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protocolos para que los clientes se sientan seguros al comprar en la aplicación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C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consulta de estados del pedido para cliente registrado y no registrado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C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Crear un apartado donde los usuarios puedan consultar el estado de sus pedidos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Review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mostrar los avances del proyecto al patrocinador y ver su opinión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E3.1.2.13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D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3.1.2.12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Retrospective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ver las dificultades encontradas, los problemas y ver cómo continuar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E3.1.2.12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D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1D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EJECUCIÓN. PAQUETE DE TRABAJO E3. ITERACIÓN 3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Planning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comenzar la iteración, ver en que se va a trabajar a lo largo de esta y repartir las tareas entre los integrantes del equipo de desarrollo.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S3.1.2.3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E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protocolo de configuración de motocicletas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protocolo para que los usuarios puedan configurar los componentes de las motos que quieran comprar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E3.1.1.12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E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funcionalidad de opiniones para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un apartado donde los usuarios puedan ver y añadir opiniones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E3.1.1.6, E3.1.1.9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funcionalidad de reclamaciones para los usuarios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Añadir un apartado donde los usuarios puedan ver y añadir reclamaciones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E3.1.1.9, E3.1.1.5,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F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los clientes para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F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apartado donde los administradores puedan ver los clientes y darlos de alta y baja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los pedidos para los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apartado donde los administradores puedan modificar el estado de los pedidos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los productos para los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apartado donde los administradores puedan crear, modificar y eliminar productos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E3.1.1.2, E3.1.1.3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0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0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0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las reclamaciones para los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1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apartado donde los administradores puedan ver y responder a las reclamaciones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gestión de las ventas para administradores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Implementar un apartado donde los administradores puedan ver información sobre las ventas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1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Review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mostrar los avances del proyecto al patrocinador y ver su opinión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1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 3.1.3.11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Sprint Retrospective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reunión para ver las dificultades encontradas, los problemas y ver cómo continuar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E3.1.3.10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22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SEGUIMIENTO Y CONTROL. PAQUETE DE TRABAJO S3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2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 3.2.1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E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seguimiento del proyecto y generar la documentación respectiva a la iteración 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2F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Tener un seguimiento y control de todo lo que se hace durante la primera iteración de la fase de ejecución del proyecto.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2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33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 3.2.2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4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seguimiento del proyecto y generar la documentación respectiva a la iteración 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5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Tener un seguimiento y control de todo lo que se hace durante la segunda iteración de la fase de ejecución del proyecto.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E3.2.1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3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 3.2.3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A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seguimiento del proyecto y generar la documentación respectiva a la iteración 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B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Tener un seguimiento y control de todo lo que se hace durante la tercera iteración de la fase de ejecución del proyecto.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E3.3.1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D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3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rHeight w:val="200" w:hRule="atLeast"/>
          <w:tblHeader w:val="0"/>
        </w:trPr>
        <w:tc>
          <w:tcPr>
            <w:gridSpan w:val="6"/>
            <w:shd w:fill="a4c2f4" w:val="clear"/>
            <w:vAlign w:val="center"/>
          </w:tcPr>
          <w:p w:rsidR="00000000" w:rsidDel="00000000" w:rsidP="00000000" w:rsidRDefault="00000000" w:rsidRPr="00000000" w14:paraId="0000023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FASE DE CIERRE. PAQUETE DE TRABAJO CI4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6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Registro de lecciones aprendidas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7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describe todo lo aprendido durante el desarrollo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8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S3.2.1, S3.2.2, S3.2.3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9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4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 4.1.2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C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Desarrollo del informe de cierre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D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Documento que verifique el cumplimiento de los objetivos del proyecto para poder dar por concluido 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E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4F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0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1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 4.1.3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2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Desarrollo de la presentación de cierre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3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presentación del cierre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4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CI4.1.2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5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6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Fin a comienzo (FC)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257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CI 4.1.4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8">
            <w:pPr>
              <w:spacing w:after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Desarrollar un manual para el despliegue del contenedor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9">
            <w:pPr>
              <w:spacing w:after="120"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Realizar una guía para desplegar el contenedor de la solución software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A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B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25C">
            <w:pPr>
              <w:spacing w:after="120" w:before="12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 procede</w:t>
            </w:r>
          </w:p>
        </w:tc>
      </w:tr>
    </w:tbl>
    <w:p w:rsidR="00000000" w:rsidDel="00000000" w:rsidP="00000000" w:rsidRDefault="00000000" w:rsidRPr="00000000" w14:paraId="0000025D">
      <w:pPr>
        <w:spacing w:after="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1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E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5F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LISTA DE </w:t>
    </w:r>
    <w:r w:rsidDel="00000000" w:rsidR="00000000" w:rsidRPr="00000000">
      <w:rPr>
        <w:b w:val="1"/>
        <w:sz w:val="36"/>
        <w:szCs w:val="36"/>
        <w:rtl w:val="0"/>
      </w:rPr>
      <w:t xml:space="preserve">ACTIVIDADES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Ct3GARm86OHZjEIgI0EKR17NzA==">AMUW2mWf/T+8YqLf/g/svEGwS9rpKGKEXXpq0OrDY3YO63rYSDnjEQ7xmoPgx+9xqPpElgNsnSBIZ1i0qwu2toch8BHwtA6z5cmKBIu5SY7P7PFwsM5kU0U7PLkx7+Pfdok+IiT2x3ipqAw0myrvv9y0ZQZR3YwQEQ==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