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Bdr>
          <w:top w:color="auto" w:space="0" w:sz="0" w:val="none"/>
          <w:left w:color="auto" w:space="0" w:sz="0" w:val="none"/>
          <w:bottom w:color="auto" w:space="0" w:sz="0" w:val="none"/>
          <w:right w:color="auto" w:space="0" w:sz="0" w:val="none"/>
          <w:between w:color="auto" w:space="0" w:sz="0" w:val="none"/>
        </w:pBdr>
        <w:shd w:fill="ffffff" w:val="clear"/>
        <w:spacing w:after="240" w:before="0" w:line="360" w:lineRule="auto"/>
        <w:jc w:val="center"/>
        <w:rPr>
          <w:rFonts w:ascii="Roboto Black" w:cs="Roboto Black" w:eastAsia="Roboto Black" w:hAnsi="Roboto Black"/>
          <w:b w:val="0"/>
          <w:sz w:val="42"/>
          <w:szCs w:val="42"/>
        </w:rPr>
      </w:pPr>
      <w:bookmarkStart w:colFirst="0" w:colLast="0" w:name="_heading=h.61y0mbmc14oq" w:id="0"/>
      <w:bookmarkEnd w:id="0"/>
      <w:r w:rsidDel="00000000" w:rsidR="00000000" w:rsidRPr="00000000">
        <w:rPr>
          <w:rtl w:val="0"/>
        </w:rPr>
      </w:r>
    </w:p>
    <w:p w:rsidR="00000000" w:rsidDel="00000000" w:rsidP="00000000" w:rsidRDefault="00000000" w:rsidRPr="00000000" w14:paraId="00000002">
      <w:pPr>
        <w:pStyle w:val="Title"/>
        <w:pBdr>
          <w:top w:color="auto" w:space="0" w:sz="0" w:val="none"/>
          <w:left w:color="auto" w:space="0" w:sz="0" w:val="none"/>
          <w:bottom w:color="auto" w:space="0" w:sz="0" w:val="none"/>
          <w:right w:color="auto" w:space="0" w:sz="0" w:val="none"/>
          <w:between w:color="auto" w:space="0" w:sz="0" w:val="none"/>
        </w:pBdr>
        <w:shd w:fill="ffffff" w:val="clear"/>
        <w:spacing w:after="240" w:before="0" w:line="360" w:lineRule="auto"/>
        <w:jc w:val="center"/>
        <w:rPr>
          <w:rFonts w:ascii="Roboto Black" w:cs="Roboto Black" w:eastAsia="Roboto Black" w:hAnsi="Roboto Black"/>
          <w:b w:val="0"/>
          <w:sz w:val="42"/>
          <w:szCs w:val="42"/>
        </w:rPr>
      </w:pPr>
      <w:bookmarkStart w:colFirst="0" w:colLast="0" w:name="_heading=h.6c4vnvhnjgwi" w:id="1"/>
      <w:bookmarkEnd w:id="1"/>
      <w:r w:rsidDel="00000000" w:rsidR="00000000" w:rsidRPr="00000000">
        <w:rPr>
          <w:rFonts w:ascii="Roboto Black" w:cs="Roboto Black" w:eastAsia="Roboto Black" w:hAnsi="Roboto Black"/>
          <w:b w:val="0"/>
          <w:sz w:val="42"/>
          <w:szCs w:val="42"/>
          <w:rtl w:val="0"/>
        </w:rPr>
        <w:t xml:space="preserve">PLAN DE GESTIÓN DE LA CONFIGURACIÓN</w:t>
      </w:r>
    </w:p>
    <w:p w:rsidR="00000000" w:rsidDel="00000000" w:rsidP="00000000" w:rsidRDefault="00000000" w:rsidRPr="00000000" w14:paraId="00000003">
      <w:pPr>
        <w:pStyle w:val="Subtitle"/>
        <w:pBdr>
          <w:top w:color="auto" w:space="0" w:sz="0" w:val="none"/>
          <w:left w:color="auto" w:space="0" w:sz="0" w:val="none"/>
          <w:bottom w:color="auto" w:space="0" w:sz="0" w:val="none"/>
          <w:right w:color="auto" w:space="0" w:sz="0" w:val="none"/>
          <w:between w:color="auto" w:space="0" w:sz="0" w:val="none"/>
        </w:pBdr>
        <w:shd w:fill="ffffff" w:val="clear"/>
        <w:spacing w:after="240" w:before="0" w:line="360" w:lineRule="auto"/>
        <w:jc w:val="center"/>
        <w:rPr>
          <w:rFonts w:ascii="Roboto" w:cs="Roboto" w:eastAsia="Roboto" w:hAnsi="Roboto"/>
          <w:b w:val="1"/>
          <w:i w:val="0"/>
          <w:color w:val="000000"/>
          <w:sz w:val="30"/>
          <w:szCs w:val="30"/>
        </w:rPr>
      </w:pPr>
      <w:bookmarkStart w:colFirst="0" w:colLast="0" w:name="_heading=h.iajopcclste2" w:id="2"/>
      <w:bookmarkEnd w:id="2"/>
      <w:r w:rsidDel="00000000" w:rsidR="00000000" w:rsidRPr="00000000">
        <w:rPr>
          <w:rFonts w:ascii="Roboto" w:cs="Roboto" w:eastAsia="Roboto" w:hAnsi="Roboto"/>
          <w:b w:val="1"/>
          <w:i w:val="0"/>
          <w:color w:val="000000"/>
          <w:sz w:val="30"/>
          <w:szCs w:val="30"/>
          <w:rtl w:val="0"/>
        </w:rPr>
        <w:t xml:space="preserve">-MotosParaTodos-</w:t>
      </w:r>
    </w:p>
    <w:p w:rsidR="00000000" w:rsidDel="00000000" w:rsidP="00000000" w:rsidRDefault="00000000" w:rsidRPr="00000000" w14:paraId="00000004">
      <w:pPr>
        <w:spacing w:line="276" w:lineRule="auto"/>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3952800" cy="3952800"/>
            <wp:effectExtent b="0" l="0" r="0" t="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3952800" cy="39528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06">
      <w:pPr>
        <w:pBdr>
          <w:top w:color="auto" w:space="0" w:sz="0" w:val="none"/>
          <w:left w:color="auto" w:space="0" w:sz="0" w:val="none"/>
          <w:bottom w:color="auto" w:space="0" w:sz="0" w:val="none"/>
          <w:right w:color="auto" w:space="0" w:sz="0" w:val="none"/>
          <w:between w:color="auto" w:space="0" w:sz="0" w:val="none"/>
        </w:pBdr>
        <w:shd w:fill="ffffff" w:val="clear"/>
        <w:spacing w:after="240" w:line="360" w:lineRule="auto"/>
        <w:rPr>
          <w:rFonts w:ascii="Arial" w:cs="Arial" w:eastAsia="Arial" w:hAnsi="Arial"/>
        </w:rPr>
      </w:pPr>
      <w:r w:rsidDel="00000000" w:rsidR="00000000" w:rsidRPr="00000000">
        <w:rPr>
          <w:rtl w:val="0"/>
        </w:rPr>
      </w:r>
    </w:p>
    <w:p w:rsidR="00000000" w:rsidDel="00000000" w:rsidP="00000000" w:rsidRDefault="00000000" w:rsidRPr="00000000" w14:paraId="00000007">
      <w:pPr>
        <w:pBdr>
          <w:top w:color="auto" w:space="0" w:sz="0" w:val="none"/>
          <w:left w:color="auto" w:space="0" w:sz="0" w:val="none"/>
          <w:bottom w:color="auto" w:space="0" w:sz="0" w:val="none"/>
          <w:right w:color="auto" w:space="0" w:sz="0" w:val="none"/>
          <w:between w:color="auto" w:space="0" w:sz="0" w:val="none"/>
        </w:pBdr>
        <w:shd w:fill="ffffff" w:val="clear"/>
        <w:spacing w:after="240" w:line="360" w:lineRule="auto"/>
        <w:rPr>
          <w:rFonts w:ascii="Arial" w:cs="Arial" w:eastAsia="Arial" w:hAnsi="Arial"/>
        </w:rPr>
      </w:pPr>
      <w:r w:rsidDel="00000000" w:rsidR="00000000" w:rsidRPr="00000000">
        <w:rPr>
          <w:rtl w:val="0"/>
        </w:rPr>
      </w:r>
    </w:p>
    <w:p w:rsidR="00000000" w:rsidDel="00000000" w:rsidP="00000000" w:rsidRDefault="00000000" w:rsidRPr="00000000" w14:paraId="00000008">
      <w:pPr>
        <w:spacing w:line="360" w:lineRule="auto"/>
        <w:rPr>
          <w:rFonts w:ascii="Roboto Medium" w:cs="Roboto Medium" w:eastAsia="Roboto Medium" w:hAnsi="Roboto Medium"/>
          <w:sz w:val="28"/>
          <w:szCs w:val="28"/>
        </w:rPr>
      </w:pPr>
      <w:r w:rsidDel="00000000" w:rsidR="00000000" w:rsidRPr="00000000">
        <w:rPr>
          <w:rFonts w:ascii="Roboto" w:cs="Roboto" w:eastAsia="Roboto" w:hAnsi="Roboto"/>
          <w:b w:val="1"/>
          <w:sz w:val="28"/>
          <w:szCs w:val="28"/>
          <w:rtl w:val="0"/>
        </w:rPr>
        <w:t xml:space="preserve">Grupo G2.15:</w:t>
      </w:r>
      <w:r w:rsidDel="00000000" w:rsidR="00000000" w:rsidRPr="00000000">
        <w:rPr>
          <w:rtl w:val="0"/>
        </w:rPr>
      </w:r>
    </w:p>
    <w:p w:rsidR="00000000" w:rsidDel="00000000" w:rsidP="00000000" w:rsidRDefault="00000000" w:rsidRPr="00000000" w14:paraId="00000009">
      <w:pPr>
        <w:spacing w:line="276" w:lineRule="auto"/>
        <w:rPr>
          <w:rFonts w:ascii="Roboto Medium" w:cs="Roboto Medium" w:eastAsia="Roboto Medium" w:hAnsi="Roboto Medium"/>
          <w:sz w:val="28"/>
          <w:szCs w:val="28"/>
        </w:rPr>
      </w:pPr>
      <w:r w:rsidDel="00000000" w:rsidR="00000000" w:rsidRPr="00000000">
        <w:rPr>
          <w:rFonts w:ascii="Roboto Medium" w:cs="Roboto Medium" w:eastAsia="Roboto Medium" w:hAnsi="Roboto Medium"/>
          <w:sz w:val="28"/>
          <w:szCs w:val="28"/>
          <w:rtl w:val="0"/>
        </w:rPr>
        <w:t xml:space="preserve">Campano Galán, Alejandro</w:t>
      </w:r>
    </w:p>
    <w:p w:rsidR="00000000" w:rsidDel="00000000" w:rsidP="00000000" w:rsidRDefault="00000000" w:rsidRPr="00000000" w14:paraId="0000000A">
      <w:pPr>
        <w:spacing w:line="276" w:lineRule="auto"/>
        <w:rPr>
          <w:rFonts w:ascii="Roboto Medium" w:cs="Roboto Medium" w:eastAsia="Roboto Medium" w:hAnsi="Roboto Medium"/>
          <w:sz w:val="28"/>
          <w:szCs w:val="28"/>
        </w:rPr>
      </w:pPr>
      <w:r w:rsidDel="00000000" w:rsidR="00000000" w:rsidRPr="00000000">
        <w:rPr>
          <w:rFonts w:ascii="Roboto Medium" w:cs="Roboto Medium" w:eastAsia="Roboto Medium" w:hAnsi="Roboto Medium"/>
          <w:sz w:val="28"/>
          <w:szCs w:val="28"/>
          <w:rtl w:val="0"/>
        </w:rPr>
        <w:t xml:space="preserve">Campos Garrido, Juan Jesús</w:t>
      </w:r>
    </w:p>
    <w:p w:rsidR="00000000" w:rsidDel="00000000" w:rsidP="00000000" w:rsidRDefault="00000000" w:rsidRPr="00000000" w14:paraId="0000000B">
      <w:pPr>
        <w:spacing w:line="276" w:lineRule="auto"/>
        <w:rPr>
          <w:rFonts w:ascii="Roboto Medium" w:cs="Roboto Medium" w:eastAsia="Roboto Medium" w:hAnsi="Roboto Medium"/>
          <w:sz w:val="28"/>
          <w:szCs w:val="28"/>
        </w:rPr>
      </w:pPr>
      <w:r w:rsidDel="00000000" w:rsidR="00000000" w:rsidRPr="00000000">
        <w:rPr>
          <w:rFonts w:ascii="Roboto Medium" w:cs="Roboto Medium" w:eastAsia="Roboto Medium" w:hAnsi="Roboto Medium"/>
          <w:sz w:val="28"/>
          <w:szCs w:val="28"/>
          <w:rtl w:val="0"/>
        </w:rPr>
        <w:t xml:space="preserve">Carretero Díaz, Antonio</w:t>
      </w:r>
    </w:p>
    <w:p w:rsidR="00000000" w:rsidDel="00000000" w:rsidP="00000000" w:rsidRDefault="00000000" w:rsidRPr="00000000" w14:paraId="0000000C">
      <w:pPr>
        <w:spacing w:line="276" w:lineRule="auto"/>
        <w:rPr>
          <w:rFonts w:ascii="Roboto Medium" w:cs="Roboto Medium" w:eastAsia="Roboto Medium" w:hAnsi="Roboto Medium"/>
          <w:sz w:val="28"/>
          <w:szCs w:val="28"/>
        </w:rPr>
      </w:pPr>
      <w:r w:rsidDel="00000000" w:rsidR="00000000" w:rsidRPr="00000000">
        <w:rPr>
          <w:rFonts w:ascii="Roboto Medium" w:cs="Roboto Medium" w:eastAsia="Roboto Medium" w:hAnsi="Roboto Medium"/>
          <w:sz w:val="28"/>
          <w:szCs w:val="28"/>
          <w:rtl w:val="0"/>
        </w:rPr>
        <w:t xml:space="preserve">Cortabarra Romero, David </w:t>
      </w:r>
    </w:p>
    <w:p w:rsidR="00000000" w:rsidDel="00000000" w:rsidP="00000000" w:rsidRDefault="00000000" w:rsidRPr="00000000" w14:paraId="0000000D">
      <w:pPr>
        <w:spacing w:line="276" w:lineRule="auto"/>
        <w:rPr>
          <w:rFonts w:ascii="Roboto Medium" w:cs="Roboto Medium" w:eastAsia="Roboto Medium" w:hAnsi="Roboto Medium"/>
          <w:sz w:val="27"/>
          <w:szCs w:val="27"/>
        </w:rPr>
      </w:pPr>
      <w:r w:rsidDel="00000000" w:rsidR="00000000" w:rsidRPr="00000000">
        <w:rPr>
          <w:rFonts w:ascii="Roboto Medium" w:cs="Roboto Medium" w:eastAsia="Roboto Medium" w:hAnsi="Roboto Medium"/>
          <w:sz w:val="28"/>
          <w:szCs w:val="28"/>
          <w:rtl w:val="0"/>
        </w:rPr>
        <w:t xml:space="preserve">Mera Gómez, Pablo</w:t>
      </w:r>
      <w:r w:rsidDel="00000000" w:rsidR="00000000" w:rsidRPr="00000000">
        <w:rPr>
          <w:rtl w:val="0"/>
        </w:rPr>
      </w:r>
    </w:p>
    <w:p w:rsidR="00000000" w:rsidDel="00000000" w:rsidP="00000000" w:rsidRDefault="00000000" w:rsidRPr="00000000" w14:paraId="0000000E">
      <w:pPr>
        <w:pBdr>
          <w:top w:color="auto" w:space="0" w:sz="0" w:val="none"/>
          <w:left w:color="auto" w:space="0" w:sz="0" w:val="none"/>
          <w:bottom w:color="auto" w:space="0" w:sz="0" w:val="none"/>
          <w:right w:color="auto" w:space="0" w:sz="0" w:val="none"/>
          <w:between w:color="auto" w:space="0" w:sz="0" w:val="none"/>
        </w:pBdr>
        <w:shd w:fill="ffffff" w:val="clear"/>
        <w:spacing w:line="360" w:lineRule="auto"/>
        <w:rPr>
          <w:rFonts w:ascii="Roboto Medium" w:cs="Roboto Medium" w:eastAsia="Roboto Medium" w:hAnsi="Roboto Medium"/>
          <w:sz w:val="21"/>
          <w:szCs w:val="21"/>
        </w:rPr>
      </w:pPr>
      <w:r w:rsidDel="00000000" w:rsidR="00000000" w:rsidRPr="00000000">
        <w:rPr>
          <w:rtl w:val="0"/>
        </w:rPr>
      </w:r>
    </w:p>
    <w:p w:rsidR="00000000" w:rsidDel="00000000" w:rsidP="00000000" w:rsidRDefault="00000000" w:rsidRPr="00000000" w14:paraId="0000000F">
      <w:pPr>
        <w:pBdr>
          <w:top w:color="auto" w:space="0" w:sz="0" w:val="none"/>
          <w:left w:color="auto" w:space="0" w:sz="0" w:val="none"/>
          <w:bottom w:color="auto" w:space="0" w:sz="0" w:val="none"/>
          <w:right w:color="auto" w:space="0" w:sz="0" w:val="none"/>
          <w:between w:color="auto" w:space="0" w:sz="0" w:val="none"/>
        </w:pBdr>
        <w:shd w:fill="ffffff" w:val="clear"/>
        <w:spacing w:line="360" w:lineRule="auto"/>
        <w:rPr/>
      </w:pPr>
      <w:r w:rsidDel="00000000" w:rsidR="00000000" w:rsidRPr="00000000">
        <w:rPr>
          <w:rFonts w:ascii="Roboto Medium" w:cs="Roboto Medium" w:eastAsia="Roboto Medium" w:hAnsi="Roboto Medium"/>
          <w:sz w:val="21"/>
          <w:szCs w:val="21"/>
          <w:rtl w:val="0"/>
        </w:rPr>
        <w:t xml:space="preserve">Fecha: 08/11/2023</w:t>
      </w:r>
      <w:r w:rsidDel="00000000" w:rsidR="00000000" w:rsidRPr="00000000">
        <w:rPr>
          <w:rtl w:val="0"/>
        </w:rPr>
      </w:r>
    </w:p>
    <w:tbl>
      <w:tblPr>
        <w:tblStyle w:val="Table1"/>
        <w:tblW w:w="1094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518"/>
        <w:gridCol w:w="6422"/>
        <w:tblGridChange w:id="0">
          <w:tblGrid>
            <w:gridCol w:w="4518"/>
            <w:gridCol w:w="6422"/>
          </w:tblGrid>
        </w:tblGridChange>
      </w:tblGrid>
      <w:tr>
        <w:trPr>
          <w:cantSplit w:val="0"/>
          <w:tblHeader w:val="0"/>
        </w:trPr>
        <w:tc>
          <w:tcPr>
            <w:shd w:fill="d9d9d9" w:val="clear"/>
            <w:vAlign w:val="center"/>
          </w:tcPr>
          <w:p w:rsidR="00000000" w:rsidDel="00000000" w:rsidP="00000000" w:rsidRDefault="00000000" w:rsidRPr="00000000" w14:paraId="00000010">
            <w:pPr>
              <w:spacing w:before="120" w:lineRule="auto"/>
              <w:rPr>
                <w:b w:val="1"/>
              </w:rPr>
            </w:pPr>
            <w:r w:rsidDel="00000000" w:rsidR="00000000" w:rsidRPr="00000000">
              <w:rPr>
                <w:b w:val="1"/>
                <w:rtl w:val="0"/>
              </w:rPr>
              <w:t xml:space="preserve">NOMBRE DEL PROYECTO:</w:t>
            </w:r>
          </w:p>
        </w:tc>
        <w:tc>
          <w:tcPr/>
          <w:p w:rsidR="00000000" w:rsidDel="00000000" w:rsidP="00000000" w:rsidRDefault="00000000" w:rsidRPr="00000000" w14:paraId="00000011">
            <w:pPr>
              <w:spacing w:before="120" w:lineRule="auto"/>
              <w:rPr/>
            </w:pPr>
            <w:r w:rsidDel="00000000" w:rsidR="00000000" w:rsidRPr="00000000">
              <w:rPr>
                <w:rtl w:val="0"/>
              </w:rPr>
              <w:t xml:space="preserve">MotosParaTodos</w:t>
            </w:r>
          </w:p>
        </w:tc>
      </w:tr>
      <w:tr>
        <w:trPr>
          <w:cantSplit w:val="0"/>
          <w:tblHeader w:val="0"/>
        </w:trPr>
        <w:tc>
          <w:tcPr>
            <w:shd w:fill="d9d9d9" w:val="clear"/>
            <w:vAlign w:val="center"/>
          </w:tcPr>
          <w:p w:rsidR="00000000" w:rsidDel="00000000" w:rsidP="00000000" w:rsidRDefault="00000000" w:rsidRPr="00000000" w14:paraId="00000012">
            <w:pPr>
              <w:spacing w:before="120" w:lineRule="auto"/>
              <w:rPr>
                <w:b w:val="1"/>
              </w:rPr>
            </w:pPr>
            <w:r w:rsidDel="00000000" w:rsidR="00000000" w:rsidRPr="00000000">
              <w:rPr>
                <w:b w:val="1"/>
                <w:rtl w:val="0"/>
              </w:rPr>
              <w:t xml:space="preserve">CÓDIGO DEL PROYECTO:</w:t>
            </w:r>
          </w:p>
        </w:tc>
        <w:tc>
          <w:tcPr/>
          <w:p w:rsidR="00000000" w:rsidDel="00000000" w:rsidP="00000000" w:rsidRDefault="00000000" w:rsidRPr="00000000" w14:paraId="00000013">
            <w:pPr>
              <w:spacing w:before="120" w:lineRule="auto"/>
              <w:rPr/>
            </w:pPr>
            <w:r w:rsidDel="00000000" w:rsidR="00000000" w:rsidRPr="00000000">
              <w:rPr>
                <w:rtl w:val="0"/>
              </w:rPr>
              <w:t xml:space="preserve">G2.15</w:t>
            </w:r>
          </w:p>
        </w:tc>
      </w:tr>
      <w:tr>
        <w:trPr>
          <w:cantSplit w:val="0"/>
          <w:tblHeader w:val="0"/>
        </w:trPr>
        <w:tc>
          <w:tcPr>
            <w:shd w:fill="d9d9d9" w:val="clear"/>
            <w:vAlign w:val="center"/>
          </w:tcPr>
          <w:p w:rsidR="00000000" w:rsidDel="00000000" w:rsidP="00000000" w:rsidRDefault="00000000" w:rsidRPr="00000000" w14:paraId="00000014">
            <w:pPr>
              <w:spacing w:before="120" w:lineRule="auto"/>
              <w:rPr>
                <w:b w:val="1"/>
              </w:rPr>
            </w:pPr>
            <w:r w:rsidDel="00000000" w:rsidR="00000000" w:rsidRPr="00000000">
              <w:rPr>
                <w:b w:val="1"/>
                <w:rtl w:val="0"/>
              </w:rPr>
              <w:t xml:space="preserve">DIRECTOR DEL PROYECTO:</w:t>
            </w:r>
          </w:p>
        </w:tc>
        <w:tc>
          <w:tcPr/>
          <w:p w:rsidR="00000000" w:rsidDel="00000000" w:rsidP="00000000" w:rsidRDefault="00000000" w:rsidRPr="00000000" w14:paraId="00000015">
            <w:pPr>
              <w:spacing w:before="120" w:lineRule="auto"/>
              <w:rPr/>
            </w:pPr>
            <w:r w:rsidDel="00000000" w:rsidR="00000000" w:rsidRPr="00000000">
              <w:rPr>
                <w:rtl w:val="0"/>
              </w:rPr>
              <w:t xml:space="preserve">Alejandro Campano Galán, Juan Jesús Campos Garrido, Antonio Carretero Díaz, David Cortabarra Romero, Pablo Mera Gómez</w:t>
            </w:r>
          </w:p>
        </w:tc>
      </w:tr>
      <w:tr>
        <w:trPr>
          <w:cantSplit w:val="0"/>
          <w:tblHeader w:val="0"/>
        </w:trPr>
        <w:tc>
          <w:tcPr>
            <w:shd w:fill="d9d9d9" w:val="clear"/>
            <w:vAlign w:val="center"/>
          </w:tcPr>
          <w:p w:rsidR="00000000" w:rsidDel="00000000" w:rsidP="00000000" w:rsidRDefault="00000000" w:rsidRPr="00000000" w14:paraId="00000016">
            <w:pPr>
              <w:spacing w:before="120" w:lineRule="auto"/>
              <w:rPr>
                <w:b w:val="1"/>
              </w:rPr>
            </w:pPr>
            <w:r w:rsidDel="00000000" w:rsidR="00000000" w:rsidRPr="00000000">
              <w:rPr>
                <w:b w:val="1"/>
                <w:rtl w:val="0"/>
              </w:rPr>
              <w:t xml:space="preserve">FECHA DE ELABORACIÓN:</w:t>
            </w:r>
          </w:p>
        </w:tc>
        <w:tc>
          <w:tcPr/>
          <w:p w:rsidR="00000000" w:rsidDel="00000000" w:rsidP="00000000" w:rsidRDefault="00000000" w:rsidRPr="00000000" w14:paraId="00000017">
            <w:pPr>
              <w:spacing w:before="120" w:lineRule="auto"/>
              <w:rPr/>
            </w:pPr>
            <w:r w:rsidDel="00000000" w:rsidR="00000000" w:rsidRPr="00000000">
              <w:rPr>
                <w:rtl w:val="0"/>
              </w:rPr>
              <w:t xml:space="preserve">08/11/2023</w:t>
            </w:r>
          </w:p>
        </w:tc>
      </w:tr>
    </w:tbl>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tbl>
      <w:tblPr>
        <w:tblStyle w:val="Table2"/>
        <w:tblW w:w="10908.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55"/>
        <w:gridCol w:w="1603"/>
        <w:gridCol w:w="3780"/>
        <w:gridCol w:w="2970"/>
        <w:tblGridChange w:id="0">
          <w:tblGrid>
            <w:gridCol w:w="2555"/>
            <w:gridCol w:w="1603"/>
            <w:gridCol w:w="3780"/>
            <w:gridCol w:w="2970"/>
          </w:tblGrid>
        </w:tblGridChange>
      </w:tblGrid>
      <w:tr>
        <w:trPr>
          <w:cantSplit w:val="0"/>
          <w:tblHeader w:val="0"/>
        </w:trPr>
        <w:tc>
          <w:tcPr>
            <w:gridSpan w:val="4"/>
            <w:shd w:fill="d9d9d9" w:val="clear"/>
          </w:tcPr>
          <w:p w:rsidR="00000000" w:rsidDel="00000000" w:rsidP="00000000" w:rsidRDefault="00000000" w:rsidRPr="00000000" w14:paraId="00000019">
            <w:pPr>
              <w:jc w:val="center"/>
              <w:rPr>
                <w:b w:val="1"/>
              </w:rPr>
            </w:pPr>
            <w:r w:rsidDel="00000000" w:rsidR="00000000" w:rsidRPr="00000000">
              <w:rPr>
                <w:b w:val="1"/>
                <w:rtl w:val="0"/>
              </w:rPr>
              <w:t xml:space="preserve">HISTORIAL DE VERSIONES</w:t>
            </w:r>
          </w:p>
        </w:tc>
      </w:tr>
      <w:tr>
        <w:trPr>
          <w:cantSplit w:val="0"/>
          <w:tblHeader w:val="0"/>
        </w:trPr>
        <w:tc>
          <w:tcPr>
            <w:shd w:fill="d9d9d9" w:val="clear"/>
          </w:tcPr>
          <w:p w:rsidR="00000000" w:rsidDel="00000000" w:rsidP="00000000" w:rsidRDefault="00000000" w:rsidRPr="00000000" w14:paraId="0000001D">
            <w:pPr>
              <w:jc w:val="center"/>
              <w:rPr>
                <w:b w:val="1"/>
              </w:rPr>
            </w:pPr>
            <w:r w:rsidDel="00000000" w:rsidR="00000000" w:rsidRPr="00000000">
              <w:rPr>
                <w:b w:val="1"/>
                <w:rtl w:val="0"/>
              </w:rPr>
              <w:t xml:space="preserve">FECHA Y HORA</w:t>
            </w:r>
          </w:p>
        </w:tc>
        <w:tc>
          <w:tcPr>
            <w:shd w:fill="d9d9d9" w:val="clear"/>
          </w:tcPr>
          <w:p w:rsidR="00000000" w:rsidDel="00000000" w:rsidP="00000000" w:rsidRDefault="00000000" w:rsidRPr="00000000" w14:paraId="0000001E">
            <w:pPr>
              <w:jc w:val="center"/>
              <w:rPr>
                <w:b w:val="1"/>
              </w:rPr>
            </w:pPr>
            <w:r w:rsidDel="00000000" w:rsidR="00000000" w:rsidRPr="00000000">
              <w:rPr>
                <w:b w:val="1"/>
                <w:rtl w:val="0"/>
              </w:rPr>
              <w:t xml:space="preserve">N° DE VERSIÓN</w:t>
            </w:r>
          </w:p>
        </w:tc>
        <w:tc>
          <w:tcPr>
            <w:shd w:fill="d9d9d9" w:val="clear"/>
          </w:tcPr>
          <w:p w:rsidR="00000000" w:rsidDel="00000000" w:rsidP="00000000" w:rsidRDefault="00000000" w:rsidRPr="00000000" w14:paraId="0000001F">
            <w:pPr>
              <w:jc w:val="center"/>
              <w:rPr>
                <w:b w:val="1"/>
              </w:rPr>
            </w:pPr>
            <w:r w:rsidDel="00000000" w:rsidR="00000000" w:rsidRPr="00000000">
              <w:rPr>
                <w:b w:val="1"/>
                <w:rtl w:val="0"/>
              </w:rPr>
              <w:t xml:space="preserve">DESCRIPCIÓN</w:t>
            </w:r>
          </w:p>
        </w:tc>
        <w:tc>
          <w:tcPr>
            <w:shd w:fill="d9d9d9" w:val="clear"/>
          </w:tcPr>
          <w:p w:rsidR="00000000" w:rsidDel="00000000" w:rsidP="00000000" w:rsidRDefault="00000000" w:rsidRPr="00000000" w14:paraId="00000020">
            <w:pPr>
              <w:jc w:val="center"/>
              <w:rPr>
                <w:b w:val="1"/>
              </w:rPr>
            </w:pPr>
            <w:r w:rsidDel="00000000" w:rsidR="00000000" w:rsidRPr="00000000">
              <w:rPr>
                <w:b w:val="1"/>
                <w:rtl w:val="0"/>
              </w:rPr>
              <w:t xml:space="preserve">ELABORADO POR</w:t>
            </w:r>
          </w:p>
        </w:tc>
      </w:tr>
      <w:tr>
        <w:trPr>
          <w:cantSplit w:val="0"/>
          <w:tblHeader w:val="0"/>
        </w:trPr>
        <w:tc>
          <w:tcPr/>
          <w:p w:rsidR="00000000" w:rsidDel="00000000" w:rsidP="00000000" w:rsidRDefault="00000000" w:rsidRPr="00000000" w14:paraId="00000021">
            <w:pPr>
              <w:rPr/>
            </w:pPr>
            <w:r w:rsidDel="00000000" w:rsidR="00000000" w:rsidRPr="00000000">
              <w:rPr>
                <w:rtl w:val="0"/>
              </w:rPr>
              <w:t xml:space="preserve">05/11/2023 17:10</w:t>
            </w:r>
          </w:p>
        </w:tc>
        <w:tc>
          <w:tcPr/>
          <w:p w:rsidR="00000000" w:rsidDel="00000000" w:rsidP="00000000" w:rsidRDefault="00000000" w:rsidRPr="00000000" w14:paraId="00000022">
            <w:pPr>
              <w:rPr/>
            </w:pPr>
            <w:r w:rsidDel="00000000" w:rsidR="00000000" w:rsidRPr="00000000">
              <w:rPr>
                <w:rtl w:val="0"/>
              </w:rPr>
              <w:t xml:space="preserve">1.0</w:t>
            </w:r>
          </w:p>
        </w:tc>
        <w:tc>
          <w:tcPr/>
          <w:p w:rsidR="00000000" w:rsidDel="00000000" w:rsidP="00000000" w:rsidRDefault="00000000" w:rsidRPr="00000000" w14:paraId="00000023">
            <w:pPr>
              <w:rPr/>
            </w:pPr>
            <w:r w:rsidDel="00000000" w:rsidR="00000000" w:rsidRPr="00000000">
              <w:rPr>
                <w:rtl w:val="0"/>
              </w:rPr>
              <w:t xml:space="preserve">Primera versión</w:t>
            </w:r>
          </w:p>
        </w:tc>
        <w:tc>
          <w:tcPr/>
          <w:p w:rsidR="00000000" w:rsidDel="00000000" w:rsidP="00000000" w:rsidRDefault="00000000" w:rsidRPr="00000000" w14:paraId="00000024">
            <w:pPr>
              <w:rPr/>
            </w:pPr>
            <w:r w:rsidDel="00000000" w:rsidR="00000000" w:rsidRPr="00000000">
              <w:rPr>
                <w:rtl w:val="0"/>
              </w:rPr>
              <w:t xml:space="preserve">Juan Jesús Campos Garrido</w:t>
            </w:r>
          </w:p>
        </w:tc>
      </w:tr>
      <w:tr>
        <w:trPr>
          <w:cantSplit w:val="0"/>
          <w:tblHeader w:val="0"/>
        </w:trPr>
        <w:tc>
          <w:tcPr/>
          <w:p w:rsidR="00000000" w:rsidDel="00000000" w:rsidP="00000000" w:rsidRDefault="00000000" w:rsidRPr="00000000" w14:paraId="00000025">
            <w:pPr>
              <w:rPr/>
            </w:pPr>
            <w:r w:rsidDel="00000000" w:rsidR="00000000" w:rsidRPr="00000000">
              <w:rPr>
                <w:rtl w:val="0"/>
              </w:rPr>
              <w:t xml:space="preserve">08/11/2023 19:00</w:t>
            </w:r>
          </w:p>
        </w:tc>
        <w:tc>
          <w:tcPr/>
          <w:p w:rsidR="00000000" w:rsidDel="00000000" w:rsidP="00000000" w:rsidRDefault="00000000" w:rsidRPr="00000000" w14:paraId="00000026">
            <w:pPr>
              <w:rPr/>
            </w:pPr>
            <w:r w:rsidDel="00000000" w:rsidR="00000000" w:rsidRPr="00000000">
              <w:rPr>
                <w:rtl w:val="0"/>
              </w:rPr>
              <w:t xml:space="preserve">1.1</w:t>
            </w:r>
          </w:p>
        </w:tc>
        <w:tc>
          <w:tcPr/>
          <w:p w:rsidR="00000000" w:rsidDel="00000000" w:rsidP="00000000" w:rsidRDefault="00000000" w:rsidRPr="00000000" w14:paraId="00000027">
            <w:pPr>
              <w:rPr/>
            </w:pPr>
            <w:r w:rsidDel="00000000" w:rsidR="00000000" w:rsidRPr="00000000">
              <w:rPr>
                <w:rtl w:val="0"/>
              </w:rPr>
              <w:t xml:space="preserve">Algunas correcciones generales</w:t>
            </w:r>
          </w:p>
        </w:tc>
        <w:tc>
          <w:tcPr/>
          <w:p w:rsidR="00000000" w:rsidDel="00000000" w:rsidP="00000000" w:rsidRDefault="00000000" w:rsidRPr="00000000" w14:paraId="00000028">
            <w:pPr>
              <w:rPr/>
            </w:pPr>
            <w:r w:rsidDel="00000000" w:rsidR="00000000" w:rsidRPr="00000000">
              <w:rPr>
                <w:rtl w:val="0"/>
              </w:rPr>
              <w:t xml:space="preserve">Alejandro Campano Galán</w:t>
            </w:r>
          </w:p>
        </w:tc>
      </w:tr>
    </w:tbl>
    <w:p w:rsidR="00000000" w:rsidDel="00000000" w:rsidP="00000000" w:rsidRDefault="00000000" w:rsidRPr="00000000" w14:paraId="00000029">
      <w:pPr>
        <w:spacing w:after="0" w:lineRule="auto"/>
        <w:rPr/>
      </w:pPr>
      <w:r w:rsidDel="00000000" w:rsidR="00000000" w:rsidRPr="00000000">
        <w:rPr>
          <w:rtl w:val="0"/>
        </w:rPr>
      </w:r>
    </w:p>
    <w:p w:rsidR="00000000" w:rsidDel="00000000" w:rsidP="00000000" w:rsidRDefault="00000000" w:rsidRPr="00000000" w14:paraId="0000002A">
      <w:pPr>
        <w:shd w:fill="d9d9d9" w:val="clear"/>
        <w:spacing w:after="0" w:lineRule="auto"/>
        <w:rPr>
          <w:b w:val="1"/>
        </w:rPr>
      </w:pPr>
      <w:r w:rsidDel="00000000" w:rsidR="00000000" w:rsidRPr="00000000">
        <w:rPr>
          <w:b w:val="1"/>
          <w:rtl w:val="0"/>
        </w:rPr>
        <w:t xml:space="preserve">PROPÓSITO DEL PLAN DE GESTIÓN DE LA CONFIGURACIÓN</w:t>
      </w:r>
    </w:p>
    <w:tbl>
      <w:tblPr>
        <w:tblStyle w:val="Table3"/>
        <w:tblW w:w="1094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940"/>
        <w:tblGridChange w:id="0">
          <w:tblGrid>
            <w:gridCol w:w="10940"/>
          </w:tblGrid>
        </w:tblGridChange>
      </w:tblGrid>
      <w:tr>
        <w:trPr>
          <w:cantSplit w:val="0"/>
          <w:tblHeader w:val="0"/>
        </w:trPr>
        <w:tc>
          <w:tcPr/>
          <w:p w:rsidR="00000000" w:rsidDel="00000000" w:rsidP="00000000" w:rsidRDefault="00000000" w:rsidRPr="00000000" w14:paraId="0000002B">
            <w:pPr>
              <w:jc w:val="both"/>
              <w:rPr/>
            </w:pPr>
            <w:r w:rsidDel="00000000" w:rsidR="00000000" w:rsidRPr="00000000">
              <w:rPr>
                <w:rtl w:val="0"/>
              </w:rPr>
              <w:t xml:space="preserve">Identificar los elementos de configuración, controlar los cambios, rastrear la evolución de los elementos de configuración a lo largo del tiempo y gestionar las versiones de cada uno de los artefactos del proyecto.</w:t>
            </w:r>
          </w:p>
        </w:tc>
      </w:tr>
    </w:tbl>
    <w:p w:rsidR="00000000" w:rsidDel="00000000" w:rsidP="00000000" w:rsidRDefault="00000000" w:rsidRPr="00000000" w14:paraId="0000002C">
      <w:pPr>
        <w:spacing w:after="0" w:lineRule="auto"/>
        <w:rPr>
          <w:sz w:val="20"/>
          <w:szCs w:val="20"/>
        </w:rPr>
      </w:pPr>
      <w:r w:rsidDel="00000000" w:rsidR="00000000" w:rsidRPr="00000000">
        <w:rPr>
          <w:rtl w:val="0"/>
        </w:rPr>
      </w:r>
    </w:p>
    <w:p w:rsidR="00000000" w:rsidDel="00000000" w:rsidP="00000000" w:rsidRDefault="00000000" w:rsidRPr="00000000" w14:paraId="0000002D">
      <w:pPr>
        <w:shd w:fill="d9d9d9" w:val="clear"/>
        <w:spacing w:after="0" w:lineRule="auto"/>
        <w:rPr>
          <w:b w:val="1"/>
        </w:rPr>
      </w:pPr>
      <w:r w:rsidDel="00000000" w:rsidR="00000000" w:rsidRPr="00000000">
        <w:rPr>
          <w:b w:val="1"/>
          <w:rtl w:val="0"/>
        </w:rPr>
        <w:t xml:space="preserve">ROLES Y RESPONSABILIDADES</w:t>
      </w:r>
    </w:p>
    <w:tbl>
      <w:tblPr>
        <w:tblStyle w:val="Table4"/>
        <w:tblW w:w="1094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98"/>
        <w:gridCol w:w="8042"/>
        <w:tblGridChange w:id="0">
          <w:tblGrid>
            <w:gridCol w:w="2898"/>
            <w:gridCol w:w="8042"/>
          </w:tblGrid>
        </w:tblGridChange>
      </w:tblGrid>
      <w:tr>
        <w:trPr>
          <w:cantSplit w:val="0"/>
          <w:tblHeader w:val="0"/>
        </w:trPr>
        <w:tc>
          <w:tcPr>
            <w:shd w:fill="d9d9d9" w:val="clear"/>
          </w:tcPr>
          <w:p w:rsidR="00000000" w:rsidDel="00000000" w:rsidP="00000000" w:rsidRDefault="00000000" w:rsidRPr="00000000" w14:paraId="0000002E">
            <w:pPr>
              <w:jc w:val="center"/>
              <w:rPr>
                <w:b w:val="1"/>
              </w:rPr>
            </w:pPr>
            <w:r w:rsidDel="00000000" w:rsidR="00000000" w:rsidRPr="00000000">
              <w:rPr>
                <w:b w:val="1"/>
                <w:rtl w:val="0"/>
              </w:rPr>
              <w:t xml:space="preserve">ROL</w:t>
            </w:r>
          </w:p>
        </w:tc>
        <w:tc>
          <w:tcPr>
            <w:shd w:fill="d9d9d9" w:val="clear"/>
          </w:tcPr>
          <w:p w:rsidR="00000000" w:rsidDel="00000000" w:rsidP="00000000" w:rsidRDefault="00000000" w:rsidRPr="00000000" w14:paraId="0000002F">
            <w:pPr>
              <w:jc w:val="center"/>
              <w:rPr>
                <w:b w:val="1"/>
              </w:rPr>
            </w:pPr>
            <w:r w:rsidDel="00000000" w:rsidR="00000000" w:rsidRPr="00000000">
              <w:rPr>
                <w:b w:val="1"/>
                <w:rtl w:val="0"/>
              </w:rPr>
              <w:t xml:space="preserve">RESPONSABILIDADES</w:t>
            </w:r>
          </w:p>
        </w:tc>
      </w:tr>
      <w:tr>
        <w:trPr>
          <w:cantSplit w:val="0"/>
          <w:tblHeader w:val="0"/>
        </w:trPr>
        <w:tc>
          <w:tcPr>
            <w:shd w:fill="auto" w:val="clear"/>
          </w:tcPr>
          <w:p w:rsidR="00000000" w:rsidDel="00000000" w:rsidP="00000000" w:rsidRDefault="00000000" w:rsidRPr="00000000" w14:paraId="00000030">
            <w:pPr>
              <w:spacing w:after="120" w:before="120" w:lineRule="auto"/>
              <w:rPr>
                <w:b w:val="1"/>
              </w:rPr>
            </w:pPr>
            <w:r w:rsidDel="00000000" w:rsidR="00000000" w:rsidRPr="00000000">
              <w:rPr>
                <w:b w:val="1"/>
                <w:rtl w:val="0"/>
              </w:rPr>
              <w:t xml:space="preserve">Comité de Control de la Configuración</w:t>
            </w:r>
          </w:p>
        </w:tc>
        <w:tc>
          <w:tcPr/>
          <w:p w:rsidR="00000000" w:rsidDel="00000000" w:rsidP="00000000" w:rsidRDefault="00000000" w:rsidRPr="00000000" w14:paraId="00000031">
            <w:pPr>
              <w:spacing w:after="120" w:before="120" w:lineRule="auto"/>
              <w:rPr/>
            </w:pPr>
            <w:r w:rsidDel="00000000" w:rsidR="00000000" w:rsidRPr="00000000">
              <w:rPr>
                <w:rtl w:val="0"/>
              </w:rPr>
              <w:t xml:space="preserve">Definir políticas y estándares para la configuración</w:t>
            </w:r>
          </w:p>
          <w:p w:rsidR="00000000" w:rsidDel="00000000" w:rsidP="00000000" w:rsidRDefault="00000000" w:rsidRPr="00000000" w14:paraId="00000032">
            <w:pPr>
              <w:spacing w:after="120" w:before="120" w:lineRule="auto"/>
              <w:rPr/>
            </w:pPr>
            <w:r w:rsidDel="00000000" w:rsidR="00000000" w:rsidRPr="00000000">
              <w:rPr>
                <w:rtl w:val="0"/>
              </w:rPr>
              <w:t xml:space="preserve">Supervisar el proceso de gestión de la configuración</w:t>
            </w:r>
          </w:p>
          <w:p w:rsidR="00000000" w:rsidDel="00000000" w:rsidP="00000000" w:rsidRDefault="00000000" w:rsidRPr="00000000" w14:paraId="00000033">
            <w:pPr>
              <w:spacing w:after="120" w:before="120" w:lineRule="auto"/>
              <w:rPr/>
            </w:pPr>
            <w:r w:rsidDel="00000000" w:rsidR="00000000" w:rsidRPr="00000000">
              <w:rPr>
                <w:rtl w:val="0"/>
              </w:rPr>
              <w:t xml:space="preserve">Aprobar o rechazar cambios en la configuración</w:t>
            </w:r>
          </w:p>
        </w:tc>
      </w:tr>
      <w:tr>
        <w:trPr>
          <w:cantSplit w:val="0"/>
          <w:tblHeader w:val="0"/>
        </w:trPr>
        <w:tc>
          <w:tcPr>
            <w:shd w:fill="auto" w:val="clear"/>
          </w:tcPr>
          <w:p w:rsidR="00000000" w:rsidDel="00000000" w:rsidP="00000000" w:rsidRDefault="00000000" w:rsidRPr="00000000" w14:paraId="00000034">
            <w:pPr>
              <w:spacing w:after="120" w:before="120" w:lineRule="auto"/>
              <w:rPr>
                <w:b w:val="1"/>
              </w:rPr>
            </w:pPr>
            <w:r w:rsidDel="00000000" w:rsidR="00000000" w:rsidRPr="00000000">
              <w:rPr>
                <w:b w:val="1"/>
                <w:rtl w:val="0"/>
              </w:rPr>
              <w:t xml:space="preserve">Patrocinador</w:t>
            </w:r>
          </w:p>
        </w:tc>
        <w:tc>
          <w:tcPr/>
          <w:p w:rsidR="00000000" w:rsidDel="00000000" w:rsidP="00000000" w:rsidRDefault="00000000" w:rsidRPr="00000000" w14:paraId="00000035">
            <w:pPr>
              <w:spacing w:after="120" w:before="120" w:lineRule="auto"/>
              <w:rPr/>
            </w:pPr>
            <w:r w:rsidDel="00000000" w:rsidR="00000000" w:rsidRPr="00000000">
              <w:rPr>
                <w:rtl w:val="0"/>
              </w:rPr>
              <w:t xml:space="preserve">Proporcionar apoyo en el plan de gestión de la configuración</w:t>
            </w:r>
          </w:p>
          <w:p w:rsidR="00000000" w:rsidDel="00000000" w:rsidP="00000000" w:rsidRDefault="00000000" w:rsidRPr="00000000" w14:paraId="00000036">
            <w:pPr>
              <w:spacing w:after="120" w:before="120" w:lineRule="auto"/>
              <w:rPr/>
            </w:pPr>
            <w:r w:rsidDel="00000000" w:rsidR="00000000" w:rsidRPr="00000000">
              <w:rPr>
                <w:rtl w:val="0"/>
              </w:rPr>
              <w:t xml:space="preserve">Proporcionar los recursos para la gestión de la configuración</w:t>
            </w:r>
          </w:p>
        </w:tc>
      </w:tr>
      <w:tr>
        <w:trPr>
          <w:cantSplit w:val="0"/>
          <w:tblHeader w:val="0"/>
        </w:trPr>
        <w:tc>
          <w:tcPr>
            <w:shd w:fill="auto" w:val="clear"/>
          </w:tcPr>
          <w:p w:rsidR="00000000" w:rsidDel="00000000" w:rsidP="00000000" w:rsidRDefault="00000000" w:rsidRPr="00000000" w14:paraId="00000037">
            <w:pPr>
              <w:spacing w:after="120" w:before="120" w:lineRule="auto"/>
              <w:rPr>
                <w:b w:val="1"/>
              </w:rPr>
            </w:pPr>
            <w:r w:rsidDel="00000000" w:rsidR="00000000" w:rsidRPr="00000000">
              <w:rPr>
                <w:b w:val="1"/>
                <w:rtl w:val="0"/>
              </w:rPr>
              <w:t xml:space="preserve">Director del Proyecto</w:t>
            </w:r>
          </w:p>
        </w:tc>
        <w:tc>
          <w:tcPr/>
          <w:p w:rsidR="00000000" w:rsidDel="00000000" w:rsidP="00000000" w:rsidRDefault="00000000" w:rsidRPr="00000000" w14:paraId="00000038">
            <w:pPr>
              <w:spacing w:after="120" w:before="120" w:lineRule="auto"/>
              <w:rPr/>
            </w:pPr>
            <w:r w:rsidDel="00000000" w:rsidR="00000000" w:rsidRPr="00000000">
              <w:rPr>
                <w:rtl w:val="0"/>
              </w:rPr>
              <w:t xml:space="preserve">Supervisar la implementación de del plan de gestión de la configuración</w:t>
            </w:r>
          </w:p>
          <w:p w:rsidR="00000000" w:rsidDel="00000000" w:rsidP="00000000" w:rsidRDefault="00000000" w:rsidRPr="00000000" w14:paraId="00000039">
            <w:pPr>
              <w:spacing w:after="120" w:before="120" w:lineRule="auto"/>
              <w:rPr/>
            </w:pPr>
            <w:r w:rsidDel="00000000" w:rsidR="00000000" w:rsidRPr="00000000">
              <w:rPr>
                <w:rtl w:val="0"/>
              </w:rPr>
              <w:t xml:space="preserve">Documentar los cambios en la configuración</w:t>
            </w:r>
          </w:p>
        </w:tc>
      </w:tr>
      <w:tr>
        <w:trPr>
          <w:cantSplit w:val="0"/>
          <w:tblHeader w:val="0"/>
        </w:trPr>
        <w:tc>
          <w:tcPr>
            <w:shd w:fill="auto" w:val="clear"/>
          </w:tcPr>
          <w:p w:rsidR="00000000" w:rsidDel="00000000" w:rsidP="00000000" w:rsidRDefault="00000000" w:rsidRPr="00000000" w14:paraId="0000003A">
            <w:pPr>
              <w:spacing w:after="120" w:before="120" w:lineRule="auto"/>
              <w:rPr>
                <w:b w:val="1"/>
              </w:rPr>
            </w:pPr>
            <w:r w:rsidDel="00000000" w:rsidR="00000000" w:rsidRPr="00000000">
              <w:rPr>
                <w:b w:val="1"/>
                <w:rtl w:val="0"/>
              </w:rPr>
              <w:t xml:space="preserve">Ingeniero DevOps</w:t>
            </w:r>
          </w:p>
        </w:tc>
        <w:tc>
          <w:tcPr/>
          <w:p w:rsidR="00000000" w:rsidDel="00000000" w:rsidP="00000000" w:rsidRDefault="00000000" w:rsidRPr="00000000" w14:paraId="0000003B">
            <w:pPr>
              <w:spacing w:after="120" w:before="120" w:lineRule="auto"/>
              <w:rPr/>
            </w:pPr>
            <w:r w:rsidDel="00000000" w:rsidR="00000000" w:rsidRPr="00000000">
              <w:rPr>
                <w:rtl w:val="0"/>
              </w:rPr>
              <w:t xml:space="preserve">Implementar y mantener las herramientas y procesos de gestión de configuración</w:t>
            </w:r>
          </w:p>
          <w:p w:rsidR="00000000" w:rsidDel="00000000" w:rsidP="00000000" w:rsidRDefault="00000000" w:rsidRPr="00000000" w14:paraId="0000003C">
            <w:pPr>
              <w:spacing w:after="120" w:before="120" w:lineRule="auto"/>
              <w:rPr/>
            </w:pPr>
            <w:r w:rsidDel="00000000" w:rsidR="00000000" w:rsidRPr="00000000">
              <w:rPr>
                <w:rtl w:val="0"/>
              </w:rPr>
              <w:t xml:space="preserve">Identificar y solucionar problemas técnicos de la configuración</w:t>
            </w:r>
          </w:p>
        </w:tc>
      </w:tr>
      <w:tr>
        <w:trPr>
          <w:cantSplit w:val="0"/>
          <w:tblHeader w:val="0"/>
        </w:trPr>
        <w:tc>
          <w:tcPr>
            <w:shd w:fill="auto" w:val="clear"/>
          </w:tcPr>
          <w:p w:rsidR="00000000" w:rsidDel="00000000" w:rsidP="00000000" w:rsidRDefault="00000000" w:rsidRPr="00000000" w14:paraId="0000003D">
            <w:pPr>
              <w:spacing w:after="120" w:before="120" w:lineRule="auto"/>
              <w:rPr>
                <w:b w:val="1"/>
              </w:rPr>
            </w:pPr>
            <w:r w:rsidDel="00000000" w:rsidR="00000000" w:rsidRPr="00000000">
              <w:rPr>
                <w:b w:val="1"/>
                <w:rtl w:val="0"/>
              </w:rPr>
              <w:t xml:space="preserve">Ingeniero de Sistemas</w:t>
            </w:r>
          </w:p>
        </w:tc>
        <w:tc>
          <w:tcPr/>
          <w:p w:rsidR="00000000" w:rsidDel="00000000" w:rsidP="00000000" w:rsidRDefault="00000000" w:rsidRPr="00000000" w14:paraId="0000003E">
            <w:pPr>
              <w:spacing w:after="120" w:before="120" w:lineRule="auto"/>
              <w:rPr/>
            </w:pPr>
            <w:r w:rsidDel="00000000" w:rsidR="00000000" w:rsidRPr="00000000">
              <w:rPr>
                <w:rtl w:val="0"/>
              </w:rPr>
              <w:t xml:space="preserve">Identificar y documentar los elementos de configuración</w:t>
            </w:r>
          </w:p>
          <w:p w:rsidR="00000000" w:rsidDel="00000000" w:rsidP="00000000" w:rsidRDefault="00000000" w:rsidRPr="00000000" w14:paraId="0000003F">
            <w:pPr>
              <w:spacing w:after="120" w:before="120" w:lineRule="auto"/>
              <w:rPr/>
            </w:pPr>
            <w:r w:rsidDel="00000000" w:rsidR="00000000" w:rsidRPr="00000000">
              <w:rPr>
                <w:rtl w:val="0"/>
              </w:rPr>
              <w:t xml:space="preserve">Gestionar versiones y cambios de los elementos de configuración</w:t>
            </w:r>
          </w:p>
        </w:tc>
      </w:tr>
    </w:tbl>
    <w:p w:rsidR="00000000" w:rsidDel="00000000" w:rsidP="00000000" w:rsidRDefault="00000000" w:rsidRPr="00000000" w14:paraId="00000040">
      <w:pPr>
        <w:spacing w:after="0" w:lineRule="auto"/>
        <w:rPr/>
      </w:pPr>
      <w:r w:rsidDel="00000000" w:rsidR="00000000" w:rsidRPr="00000000">
        <w:rPr>
          <w:rtl w:val="0"/>
        </w:rPr>
      </w:r>
    </w:p>
    <w:p w:rsidR="00000000" w:rsidDel="00000000" w:rsidP="00000000" w:rsidRDefault="00000000" w:rsidRPr="00000000" w14:paraId="00000041">
      <w:pPr>
        <w:shd w:fill="d9d9d9" w:val="clear"/>
        <w:spacing w:after="0" w:lineRule="auto"/>
        <w:rPr>
          <w:b w:val="1"/>
        </w:rPr>
      </w:pPr>
      <w:r w:rsidDel="00000000" w:rsidR="00000000" w:rsidRPr="00000000">
        <w:rPr>
          <w:b w:val="1"/>
          <w:rtl w:val="0"/>
        </w:rPr>
        <w:t xml:space="preserve">COMITÉ DE CONTROL DE LA CONFIGURACIÓN</w:t>
      </w:r>
    </w:p>
    <w:tbl>
      <w:tblPr>
        <w:tblStyle w:val="Table5"/>
        <w:tblW w:w="1094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735"/>
        <w:gridCol w:w="2735"/>
        <w:gridCol w:w="2735"/>
        <w:gridCol w:w="2735"/>
        <w:tblGridChange w:id="0">
          <w:tblGrid>
            <w:gridCol w:w="2735"/>
            <w:gridCol w:w="2735"/>
            <w:gridCol w:w="2735"/>
            <w:gridCol w:w="2735"/>
          </w:tblGrid>
        </w:tblGridChange>
      </w:tblGrid>
      <w:tr>
        <w:trPr>
          <w:cantSplit w:val="0"/>
          <w:tblHeader w:val="0"/>
        </w:trPr>
        <w:tc>
          <w:tcPr>
            <w:shd w:fill="d9d9d9" w:val="clear"/>
          </w:tcPr>
          <w:p w:rsidR="00000000" w:rsidDel="00000000" w:rsidP="00000000" w:rsidRDefault="00000000" w:rsidRPr="00000000" w14:paraId="00000042">
            <w:pPr>
              <w:jc w:val="center"/>
              <w:rPr>
                <w:b w:val="1"/>
              </w:rPr>
            </w:pPr>
            <w:r w:rsidDel="00000000" w:rsidR="00000000" w:rsidRPr="00000000">
              <w:rPr>
                <w:b w:val="1"/>
                <w:rtl w:val="0"/>
              </w:rPr>
              <w:t xml:space="preserve">NOMBRE</w:t>
            </w:r>
          </w:p>
        </w:tc>
        <w:tc>
          <w:tcPr>
            <w:shd w:fill="d9d9d9" w:val="clear"/>
          </w:tcPr>
          <w:p w:rsidR="00000000" w:rsidDel="00000000" w:rsidP="00000000" w:rsidRDefault="00000000" w:rsidRPr="00000000" w14:paraId="00000043">
            <w:pPr>
              <w:jc w:val="center"/>
              <w:rPr>
                <w:b w:val="1"/>
              </w:rPr>
            </w:pPr>
            <w:r w:rsidDel="00000000" w:rsidR="00000000" w:rsidRPr="00000000">
              <w:rPr>
                <w:b w:val="1"/>
                <w:rtl w:val="0"/>
              </w:rPr>
              <w:t xml:space="preserve">ROL</w:t>
            </w:r>
          </w:p>
        </w:tc>
        <w:tc>
          <w:tcPr>
            <w:shd w:fill="d9d9d9" w:val="clear"/>
          </w:tcPr>
          <w:p w:rsidR="00000000" w:rsidDel="00000000" w:rsidP="00000000" w:rsidRDefault="00000000" w:rsidRPr="00000000" w14:paraId="00000044">
            <w:pPr>
              <w:jc w:val="center"/>
              <w:rPr>
                <w:b w:val="1"/>
              </w:rPr>
            </w:pPr>
            <w:r w:rsidDel="00000000" w:rsidR="00000000" w:rsidRPr="00000000">
              <w:rPr>
                <w:b w:val="1"/>
                <w:rtl w:val="0"/>
              </w:rPr>
              <w:t xml:space="preserve">RESPONSABILIDAD</w:t>
            </w:r>
          </w:p>
        </w:tc>
        <w:tc>
          <w:tcPr>
            <w:shd w:fill="d9d9d9" w:val="clear"/>
          </w:tcPr>
          <w:p w:rsidR="00000000" w:rsidDel="00000000" w:rsidP="00000000" w:rsidRDefault="00000000" w:rsidRPr="00000000" w14:paraId="00000045">
            <w:pPr>
              <w:jc w:val="center"/>
              <w:rPr>
                <w:b w:val="1"/>
              </w:rPr>
            </w:pPr>
            <w:r w:rsidDel="00000000" w:rsidR="00000000" w:rsidRPr="00000000">
              <w:rPr>
                <w:b w:val="1"/>
                <w:rtl w:val="0"/>
              </w:rPr>
              <w:t xml:space="preserve">AUTORIDAD</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46">
            <w:pPr>
              <w:spacing w:after="120" w:before="120" w:lineRule="auto"/>
              <w:rPr/>
            </w:pPr>
            <w:r w:rsidDel="00000000" w:rsidR="00000000" w:rsidRPr="00000000">
              <w:rPr>
                <w:rtl w:val="0"/>
              </w:rPr>
              <w:t xml:space="preserve">Alejandro Campano Galán</w:t>
            </w:r>
          </w:p>
        </w:tc>
        <w:tc>
          <w:tcPr>
            <w:tcMar>
              <w:top w:w="100.0" w:type="dxa"/>
              <w:left w:w="100.0" w:type="dxa"/>
              <w:bottom w:w="100.0" w:type="dxa"/>
              <w:right w:w="100.0" w:type="dxa"/>
            </w:tcMar>
            <w:vAlign w:val="top"/>
          </w:tcPr>
          <w:p w:rsidR="00000000" w:rsidDel="00000000" w:rsidP="00000000" w:rsidRDefault="00000000" w:rsidRPr="00000000" w14:paraId="00000047">
            <w:pPr>
              <w:spacing w:after="120" w:before="120" w:lineRule="auto"/>
              <w:rPr/>
            </w:pPr>
            <w:r w:rsidDel="00000000" w:rsidR="00000000" w:rsidRPr="00000000">
              <w:rPr>
                <w:rtl w:val="0"/>
              </w:rPr>
              <w:t xml:space="preserve">Presidente del Comité</w:t>
            </w:r>
          </w:p>
        </w:tc>
        <w:tc>
          <w:tcPr>
            <w:tcMar>
              <w:top w:w="100.0" w:type="dxa"/>
              <w:left w:w="100.0" w:type="dxa"/>
              <w:bottom w:w="100.0" w:type="dxa"/>
              <w:right w:w="100.0" w:type="dxa"/>
            </w:tcMar>
            <w:vAlign w:val="top"/>
          </w:tcPr>
          <w:p w:rsidR="00000000" w:rsidDel="00000000" w:rsidP="00000000" w:rsidRDefault="00000000" w:rsidRPr="00000000" w14:paraId="00000048">
            <w:pPr>
              <w:spacing w:after="120" w:before="120" w:lineRule="auto"/>
              <w:rPr/>
            </w:pPr>
            <w:r w:rsidDel="00000000" w:rsidR="00000000" w:rsidRPr="00000000">
              <w:rPr>
                <w:rtl w:val="0"/>
              </w:rPr>
              <w:t xml:space="preserve">Supervisar el proceso de gestión de configuración.</w:t>
            </w:r>
          </w:p>
        </w:tc>
        <w:tc>
          <w:tcPr>
            <w:tcMar>
              <w:top w:w="100.0" w:type="dxa"/>
              <w:left w:w="100.0" w:type="dxa"/>
              <w:bottom w:w="100.0" w:type="dxa"/>
              <w:right w:w="100.0" w:type="dxa"/>
            </w:tcMar>
            <w:vAlign w:val="top"/>
          </w:tcPr>
          <w:p w:rsidR="00000000" w:rsidDel="00000000" w:rsidP="00000000" w:rsidRDefault="00000000" w:rsidRPr="00000000" w14:paraId="00000049">
            <w:pPr>
              <w:spacing w:after="120" w:before="120" w:lineRule="auto"/>
              <w:rPr/>
            </w:pPr>
            <w:r w:rsidDel="00000000" w:rsidR="00000000" w:rsidRPr="00000000">
              <w:rPr>
                <w:rtl w:val="0"/>
              </w:rPr>
              <w:t xml:space="preserve">Aprobar o rechazar cambios importantes en la configuración.</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4A">
            <w:pPr>
              <w:spacing w:after="120" w:before="120" w:lineRule="auto"/>
              <w:rPr/>
            </w:pPr>
            <w:r w:rsidDel="00000000" w:rsidR="00000000" w:rsidRPr="00000000">
              <w:rPr>
                <w:rtl w:val="0"/>
              </w:rPr>
              <w:t xml:space="preserve">Juan Jesús Campos Garrido</w:t>
            </w:r>
          </w:p>
        </w:tc>
        <w:tc>
          <w:tcPr>
            <w:tcMar>
              <w:top w:w="100.0" w:type="dxa"/>
              <w:left w:w="100.0" w:type="dxa"/>
              <w:bottom w:w="100.0" w:type="dxa"/>
              <w:right w:w="100.0" w:type="dxa"/>
            </w:tcMar>
            <w:vAlign w:val="top"/>
          </w:tcPr>
          <w:p w:rsidR="00000000" w:rsidDel="00000000" w:rsidP="00000000" w:rsidRDefault="00000000" w:rsidRPr="00000000" w14:paraId="0000004B">
            <w:pPr>
              <w:spacing w:after="120" w:before="120" w:lineRule="auto"/>
              <w:rPr/>
            </w:pPr>
            <w:r w:rsidDel="00000000" w:rsidR="00000000" w:rsidRPr="00000000">
              <w:rPr>
                <w:rtl w:val="0"/>
              </w:rPr>
              <w:t xml:space="preserve">Miembro del Comité</w:t>
            </w:r>
          </w:p>
        </w:tc>
        <w:tc>
          <w:tcPr>
            <w:tcMar>
              <w:top w:w="100.0" w:type="dxa"/>
              <w:left w:w="100.0" w:type="dxa"/>
              <w:bottom w:w="100.0" w:type="dxa"/>
              <w:right w:w="100.0" w:type="dxa"/>
            </w:tcMar>
            <w:vAlign w:val="top"/>
          </w:tcPr>
          <w:p w:rsidR="00000000" w:rsidDel="00000000" w:rsidP="00000000" w:rsidRDefault="00000000" w:rsidRPr="00000000" w14:paraId="0000004C">
            <w:pPr>
              <w:spacing w:after="120" w:before="120" w:lineRule="auto"/>
              <w:rPr/>
            </w:pPr>
            <w:r w:rsidDel="00000000" w:rsidR="00000000" w:rsidRPr="00000000">
              <w:rPr>
                <w:rtl w:val="0"/>
              </w:rPr>
              <w:t xml:space="preserve">Revisar la gestión de la configuración.</w:t>
            </w:r>
          </w:p>
        </w:tc>
        <w:tc>
          <w:tcPr>
            <w:tcMar>
              <w:top w:w="100.0" w:type="dxa"/>
              <w:left w:w="100.0" w:type="dxa"/>
              <w:bottom w:w="100.0" w:type="dxa"/>
              <w:right w:w="100.0" w:type="dxa"/>
            </w:tcMar>
            <w:vAlign w:val="top"/>
          </w:tcPr>
          <w:p w:rsidR="00000000" w:rsidDel="00000000" w:rsidP="00000000" w:rsidRDefault="00000000" w:rsidRPr="00000000" w14:paraId="0000004D">
            <w:pPr>
              <w:spacing w:after="120" w:before="120" w:lineRule="auto"/>
              <w:rPr/>
            </w:pPr>
            <w:r w:rsidDel="00000000" w:rsidR="00000000" w:rsidRPr="00000000">
              <w:rPr>
                <w:rtl w:val="0"/>
              </w:rPr>
              <w:t xml:space="preserve">Recomendar cambios.</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4E">
            <w:pPr>
              <w:spacing w:after="120" w:before="120" w:lineRule="auto"/>
              <w:rPr/>
            </w:pPr>
            <w:r w:rsidDel="00000000" w:rsidR="00000000" w:rsidRPr="00000000">
              <w:rPr>
                <w:rtl w:val="0"/>
              </w:rPr>
              <w:t xml:space="preserve">Antonio Carretero Díaz</w:t>
            </w:r>
          </w:p>
          <w:p w:rsidR="00000000" w:rsidDel="00000000" w:rsidP="00000000" w:rsidRDefault="00000000" w:rsidRPr="00000000" w14:paraId="0000004F">
            <w:pPr>
              <w:spacing w:after="120" w:before="120" w:lineRule="auto"/>
              <w:rPr/>
            </w:pPr>
            <w:r w:rsidDel="00000000" w:rsidR="00000000" w:rsidRPr="00000000">
              <w:rPr>
                <w:rtl w:val="0"/>
              </w:rPr>
              <w:t xml:space="preserve">Pablo Mera Gómez</w:t>
            </w:r>
          </w:p>
          <w:p w:rsidR="00000000" w:rsidDel="00000000" w:rsidP="00000000" w:rsidRDefault="00000000" w:rsidRPr="00000000" w14:paraId="00000050">
            <w:pPr>
              <w:spacing w:after="120" w:before="120" w:lineRule="auto"/>
              <w:rPr/>
            </w:pPr>
            <w:r w:rsidDel="00000000" w:rsidR="00000000" w:rsidRPr="00000000">
              <w:rPr>
                <w:rtl w:val="0"/>
              </w:rPr>
              <w:t xml:space="preserve">David Cortabarra Romero</w:t>
            </w:r>
          </w:p>
          <w:p w:rsidR="00000000" w:rsidDel="00000000" w:rsidP="00000000" w:rsidRDefault="00000000" w:rsidRPr="00000000" w14:paraId="00000051">
            <w:pPr>
              <w:spacing w:after="120" w:before="120" w:lineRule="auto"/>
              <w:rPr/>
            </w:pPr>
            <w:r w:rsidDel="00000000" w:rsidR="00000000" w:rsidRPr="00000000">
              <w:rPr>
                <w:rtl w:val="0"/>
              </w:rPr>
              <w:t xml:space="preserve">Juan Jesús Campos Garrido</w:t>
            </w:r>
          </w:p>
          <w:p w:rsidR="00000000" w:rsidDel="00000000" w:rsidP="00000000" w:rsidRDefault="00000000" w:rsidRPr="00000000" w14:paraId="00000052">
            <w:pPr>
              <w:spacing w:after="120" w:before="120" w:lineRule="auto"/>
              <w:rPr/>
            </w:pPr>
            <w:r w:rsidDel="00000000" w:rsidR="00000000" w:rsidRPr="00000000">
              <w:rPr>
                <w:rtl w:val="0"/>
              </w:rPr>
              <w:t xml:space="preserve">Alejandro Campano Galán</w:t>
            </w:r>
          </w:p>
        </w:tc>
        <w:tc>
          <w:tcPr>
            <w:tcMar>
              <w:top w:w="100.0" w:type="dxa"/>
              <w:left w:w="100.0" w:type="dxa"/>
              <w:bottom w:w="100.0" w:type="dxa"/>
              <w:right w:w="100.0" w:type="dxa"/>
            </w:tcMar>
            <w:vAlign w:val="top"/>
          </w:tcPr>
          <w:p w:rsidR="00000000" w:rsidDel="00000000" w:rsidP="00000000" w:rsidRDefault="00000000" w:rsidRPr="00000000" w14:paraId="00000053">
            <w:pPr>
              <w:spacing w:after="120" w:before="120" w:lineRule="auto"/>
              <w:rPr/>
            </w:pPr>
            <w:r w:rsidDel="00000000" w:rsidR="00000000" w:rsidRPr="00000000">
              <w:rPr>
                <w:rtl w:val="0"/>
              </w:rPr>
              <w:t xml:space="preserve">Directores del proyecto</w:t>
            </w:r>
          </w:p>
        </w:tc>
        <w:tc>
          <w:tcPr>
            <w:tcMar>
              <w:top w:w="100.0" w:type="dxa"/>
              <w:left w:w="100.0" w:type="dxa"/>
              <w:bottom w:w="100.0" w:type="dxa"/>
              <w:right w:w="100.0" w:type="dxa"/>
            </w:tcMar>
            <w:vAlign w:val="top"/>
          </w:tcPr>
          <w:p w:rsidR="00000000" w:rsidDel="00000000" w:rsidP="00000000" w:rsidRDefault="00000000" w:rsidRPr="00000000" w14:paraId="00000054">
            <w:pPr>
              <w:spacing w:after="120" w:before="120" w:lineRule="auto"/>
              <w:rPr/>
            </w:pPr>
            <w:r w:rsidDel="00000000" w:rsidR="00000000" w:rsidRPr="00000000">
              <w:rPr>
                <w:rtl w:val="0"/>
              </w:rPr>
              <w:t xml:space="preserve">Registrar decisiones y cambios en la configuración</w:t>
            </w:r>
          </w:p>
        </w:tc>
        <w:tc>
          <w:tcPr>
            <w:tcMar>
              <w:top w:w="100.0" w:type="dxa"/>
              <w:left w:w="100.0" w:type="dxa"/>
              <w:bottom w:w="100.0" w:type="dxa"/>
              <w:right w:w="100.0" w:type="dxa"/>
            </w:tcMar>
            <w:vAlign w:val="top"/>
          </w:tcPr>
          <w:p w:rsidR="00000000" w:rsidDel="00000000" w:rsidP="00000000" w:rsidRDefault="00000000" w:rsidRPr="00000000" w14:paraId="00000055">
            <w:pPr>
              <w:spacing w:after="120" w:before="120" w:lineRule="auto"/>
              <w:rPr/>
            </w:pPr>
            <w:r w:rsidDel="00000000" w:rsidR="00000000" w:rsidRPr="00000000">
              <w:rPr>
                <w:rtl w:val="0"/>
              </w:rPr>
              <w:t xml:space="preserve">Revisar y documentar toda la gestión de la configuración</w:t>
            </w:r>
          </w:p>
          <w:p w:rsidR="00000000" w:rsidDel="00000000" w:rsidP="00000000" w:rsidRDefault="00000000" w:rsidRPr="00000000" w14:paraId="00000056">
            <w:pPr>
              <w:spacing w:after="120" w:before="120" w:lineRule="auto"/>
              <w:rPr/>
            </w:pPr>
            <w:r w:rsidDel="00000000" w:rsidR="00000000" w:rsidRPr="00000000">
              <w:rPr>
                <w:rtl w:val="0"/>
              </w:rPr>
            </w:r>
          </w:p>
        </w:tc>
      </w:tr>
    </w:tbl>
    <w:p w:rsidR="00000000" w:rsidDel="00000000" w:rsidP="00000000" w:rsidRDefault="00000000" w:rsidRPr="00000000" w14:paraId="00000057">
      <w:pPr>
        <w:spacing w:after="0" w:lineRule="auto"/>
        <w:rPr/>
      </w:pPr>
      <w:r w:rsidDel="00000000" w:rsidR="00000000" w:rsidRPr="00000000">
        <w:rPr>
          <w:rtl w:val="0"/>
        </w:rPr>
      </w:r>
    </w:p>
    <w:p w:rsidR="00000000" w:rsidDel="00000000" w:rsidP="00000000" w:rsidRDefault="00000000" w:rsidRPr="00000000" w14:paraId="00000058">
      <w:pPr>
        <w:shd w:fill="d9d9d9" w:val="clear"/>
        <w:spacing w:after="0" w:lineRule="auto"/>
        <w:rPr>
          <w:b w:val="1"/>
        </w:rPr>
      </w:pPr>
      <w:r w:rsidDel="00000000" w:rsidR="00000000" w:rsidRPr="00000000">
        <w:rPr>
          <w:b w:val="1"/>
          <w:rtl w:val="0"/>
        </w:rPr>
        <w:t xml:space="preserve">CONTROL DE LA CONFIGURACIÓN</w:t>
      </w:r>
    </w:p>
    <w:tbl>
      <w:tblPr>
        <w:tblStyle w:val="Table6"/>
        <w:tblW w:w="1101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016"/>
        <w:tblGridChange w:id="0">
          <w:tblGrid>
            <w:gridCol w:w="11016"/>
          </w:tblGrid>
        </w:tblGridChange>
      </w:tblGrid>
      <w:tr>
        <w:trPr>
          <w:cantSplit w:val="0"/>
          <w:tblHeader w:val="0"/>
        </w:trPr>
        <w:tc>
          <w:tcPr/>
          <w:p w:rsidR="00000000" w:rsidDel="00000000" w:rsidP="00000000" w:rsidRDefault="00000000" w:rsidRPr="00000000" w14:paraId="00000059">
            <w:pPr>
              <w:jc w:val="both"/>
              <w:rPr/>
            </w:pPr>
            <w:r w:rsidDel="00000000" w:rsidR="00000000" w:rsidRPr="00000000">
              <w:rPr>
                <w:rtl w:val="0"/>
              </w:rPr>
              <w:t xml:space="preserve">Para llevar el control de la configuración, seguiremos los siguientes pasos:</w:t>
            </w:r>
          </w:p>
          <w:p w:rsidR="00000000" w:rsidDel="00000000" w:rsidP="00000000" w:rsidRDefault="00000000" w:rsidRPr="00000000" w14:paraId="0000005A">
            <w:pPr>
              <w:numPr>
                <w:ilvl w:val="0"/>
                <w:numId w:val="1"/>
              </w:numPr>
              <w:ind w:left="720" w:hanging="360"/>
              <w:jc w:val="both"/>
              <w:rPr>
                <w:b w:val="1"/>
              </w:rPr>
            </w:pPr>
            <w:r w:rsidDel="00000000" w:rsidR="00000000" w:rsidRPr="00000000">
              <w:rPr>
                <w:b w:val="1"/>
                <w:rtl w:val="0"/>
              </w:rPr>
              <w:t xml:space="preserve">Identificación de la configuración: </w:t>
            </w:r>
            <w:r w:rsidDel="00000000" w:rsidR="00000000" w:rsidRPr="00000000">
              <w:rPr>
                <w:rtl w:val="0"/>
              </w:rPr>
              <w:t xml:space="preserve">Registramos los distintos elementos de identificación junto con su versionado.</w:t>
            </w:r>
          </w:p>
          <w:p w:rsidR="00000000" w:rsidDel="00000000" w:rsidP="00000000" w:rsidRDefault="00000000" w:rsidRPr="00000000" w14:paraId="0000005B">
            <w:pPr>
              <w:numPr>
                <w:ilvl w:val="0"/>
                <w:numId w:val="1"/>
              </w:numPr>
              <w:ind w:left="720" w:hanging="360"/>
              <w:jc w:val="both"/>
              <w:rPr>
                <w:b w:val="1"/>
              </w:rPr>
            </w:pPr>
            <w:r w:rsidDel="00000000" w:rsidR="00000000" w:rsidRPr="00000000">
              <w:rPr>
                <w:b w:val="1"/>
                <w:rtl w:val="0"/>
              </w:rPr>
              <w:t xml:space="preserve">Revisión periódica: </w:t>
            </w:r>
            <w:r w:rsidDel="00000000" w:rsidR="00000000" w:rsidRPr="00000000">
              <w:rPr>
                <w:rtl w:val="0"/>
              </w:rPr>
              <w:t xml:space="preserve">Realizamos revisiones regulares de la configuración para garantizar la conformidad con los estándares y requisitas.</w:t>
            </w:r>
          </w:p>
          <w:p w:rsidR="00000000" w:rsidDel="00000000" w:rsidP="00000000" w:rsidRDefault="00000000" w:rsidRPr="00000000" w14:paraId="0000005C">
            <w:pPr>
              <w:numPr>
                <w:ilvl w:val="0"/>
                <w:numId w:val="1"/>
              </w:numPr>
              <w:ind w:left="720" w:hanging="360"/>
              <w:jc w:val="both"/>
              <w:rPr>
                <w:b w:val="1"/>
              </w:rPr>
            </w:pPr>
            <w:r w:rsidDel="00000000" w:rsidR="00000000" w:rsidRPr="00000000">
              <w:rPr>
                <w:b w:val="1"/>
                <w:rtl w:val="0"/>
              </w:rPr>
              <w:t xml:space="preserve">Información del estado y la comunicación: </w:t>
            </w:r>
            <w:r w:rsidDel="00000000" w:rsidR="00000000" w:rsidRPr="00000000">
              <w:rPr>
                <w:rtl w:val="0"/>
              </w:rPr>
              <w:t xml:space="preserve">Generar informes regulares con el estado de la configuración y comunicar cualquier posible cambio al comité para tratarlo y generar la documentación.</w:t>
            </w:r>
          </w:p>
        </w:tc>
      </w:tr>
    </w:tbl>
    <w:p w:rsidR="00000000" w:rsidDel="00000000" w:rsidP="00000000" w:rsidRDefault="00000000" w:rsidRPr="00000000" w14:paraId="0000005D">
      <w:pPr>
        <w:spacing w:after="0" w:lineRule="auto"/>
        <w:rPr/>
      </w:pPr>
      <w:r w:rsidDel="00000000" w:rsidR="00000000" w:rsidRPr="00000000">
        <w:rPr>
          <w:rtl w:val="0"/>
        </w:rPr>
      </w:r>
    </w:p>
    <w:p w:rsidR="00000000" w:rsidDel="00000000" w:rsidP="00000000" w:rsidRDefault="00000000" w:rsidRPr="00000000" w14:paraId="0000005E">
      <w:pPr>
        <w:shd w:fill="d9d9d9" w:val="clear"/>
        <w:spacing w:after="0" w:lineRule="auto"/>
        <w:jc w:val="both"/>
        <w:rPr>
          <w:b w:val="1"/>
        </w:rPr>
      </w:pPr>
      <w:r w:rsidDel="00000000" w:rsidR="00000000" w:rsidRPr="00000000">
        <w:rPr>
          <w:b w:val="1"/>
          <w:rtl w:val="0"/>
        </w:rPr>
        <w:t xml:space="preserve">BASE DE DATOS DE GESTIÓN DE LA CONFIGURACIÓN (CMDB)</w:t>
      </w:r>
    </w:p>
    <w:tbl>
      <w:tblPr>
        <w:tblStyle w:val="Table7"/>
        <w:tblW w:w="1101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016"/>
        <w:tblGridChange w:id="0">
          <w:tblGrid>
            <w:gridCol w:w="11016"/>
          </w:tblGrid>
        </w:tblGridChange>
      </w:tblGrid>
      <w:tr>
        <w:trPr>
          <w:cantSplit w:val="0"/>
          <w:tblHeader w:val="0"/>
        </w:trPr>
        <w:tc>
          <w:tcPr/>
          <w:p w:rsidR="00000000" w:rsidDel="00000000" w:rsidP="00000000" w:rsidRDefault="00000000" w:rsidRPr="00000000" w14:paraId="0000005F">
            <w:pPr>
              <w:jc w:val="both"/>
              <w:rPr/>
            </w:pPr>
            <w:r w:rsidDel="00000000" w:rsidR="00000000" w:rsidRPr="00000000">
              <w:rPr>
                <w:rtl w:val="0"/>
              </w:rPr>
              <w:t xml:space="preserve">Como base de datos de gestión de la configuración utilizaremos un repositorio de git hub donde almacenaremos todos los elementos de configuración. Hemos decidido utilizar git hub como CMDB ya que en un repositorio estarán todos los elementos de configuración y podremos observar siempre tanto su versión actual como versiones anteriores. Además, si algún elemento de configuración es actualizado, se verá reflejado al instante. Al utilizar un repositorio de git hub para almacenar nuestros elementos de configuración, podremos generar registros de cambios automáticamente.</w:t>
            </w:r>
          </w:p>
        </w:tc>
      </w:tr>
    </w:tbl>
    <w:p w:rsidR="00000000" w:rsidDel="00000000" w:rsidP="00000000" w:rsidRDefault="00000000" w:rsidRPr="00000000" w14:paraId="00000060">
      <w:pPr>
        <w:spacing w:after="0" w:lineRule="auto"/>
        <w:rPr/>
      </w:pPr>
      <w:r w:rsidDel="00000000" w:rsidR="00000000" w:rsidRPr="00000000">
        <w:rPr>
          <w:rtl w:val="0"/>
        </w:rPr>
      </w:r>
    </w:p>
    <w:p w:rsidR="00000000" w:rsidDel="00000000" w:rsidP="00000000" w:rsidRDefault="00000000" w:rsidRPr="00000000" w14:paraId="00000061">
      <w:pPr>
        <w:shd w:fill="d9d9d9" w:val="clear"/>
        <w:spacing w:after="0" w:lineRule="auto"/>
        <w:rPr>
          <w:b w:val="1"/>
        </w:rPr>
      </w:pPr>
      <w:r w:rsidDel="00000000" w:rsidR="00000000" w:rsidRPr="00000000">
        <w:rPr>
          <w:b w:val="1"/>
          <w:rtl w:val="0"/>
        </w:rPr>
        <w:t xml:space="preserve">RESPONSABILIDAD DE INFORMAR ACERCA DEL ESTATUS DE LA CONFIGURACIÓN</w:t>
      </w:r>
    </w:p>
    <w:tbl>
      <w:tblPr>
        <w:tblStyle w:val="Table8"/>
        <w:tblW w:w="1101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016"/>
        <w:tblGridChange w:id="0">
          <w:tblGrid>
            <w:gridCol w:w="11016"/>
          </w:tblGrid>
        </w:tblGridChange>
      </w:tblGrid>
      <w:tr>
        <w:trPr>
          <w:cantSplit w:val="0"/>
          <w:tblHeader w:val="0"/>
        </w:trPr>
        <w:tc>
          <w:tcPr/>
          <w:p w:rsidR="00000000" w:rsidDel="00000000" w:rsidP="00000000" w:rsidRDefault="00000000" w:rsidRPr="00000000" w14:paraId="00000062">
            <w:pPr>
              <w:jc w:val="both"/>
              <w:rPr/>
            </w:pPr>
            <w:r w:rsidDel="00000000" w:rsidR="00000000" w:rsidRPr="00000000">
              <w:rPr>
                <w:rtl w:val="0"/>
              </w:rPr>
              <w:t xml:space="preserve">El equipo de ingenieros de desarrollo será responsable de proporcionar información sobre los elementos de configuración que se están desarrollando siempre se acabe alguno de estos y, posteriormente, otra persona del mismo equipo deberá revisar el trabajo realizado para llevar un control de que todo el trabajo se corresponde con lo que se busca.</w:t>
            </w:r>
          </w:p>
          <w:p w:rsidR="00000000" w:rsidDel="00000000" w:rsidP="00000000" w:rsidRDefault="00000000" w:rsidRPr="00000000" w14:paraId="00000063">
            <w:pPr>
              <w:jc w:val="both"/>
              <w:rPr/>
            </w:pPr>
            <w:r w:rsidDel="00000000" w:rsidR="00000000" w:rsidRPr="00000000">
              <w:rPr>
                <w:rtl w:val="0"/>
              </w:rPr>
              <w:t xml:space="preserve">El Comité de Control de la Configuración, tras ser informado de los cambios, los analizará y los aprobará o rechazará. Si se aprueban los distintos progresos, se informará al patrocinador.</w:t>
            </w:r>
          </w:p>
        </w:tc>
      </w:tr>
    </w:tbl>
    <w:p w:rsidR="00000000" w:rsidDel="00000000" w:rsidP="00000000" w:rsidRDefault="00000000" w:rsidRPr="00000000" w14:paraId="00000064">
      <w:pPr>
        <w:spacing w:after="0" w:lineRule="auto"/>
        <w:rPr/>
      </w:pPr>
      <w:r w:rsidDel="00000000" w:rsidR="00000000" w:rsidRPr="00000000">
        <w:rPr>
          <w:rtl w:val="0"/>
        </w:rPr>
      </w:r>
    </w:p>
    <w:p w:rsidR="00000000" w:rsidDel="00000000" w:rsidP="00000000" w:rsidRDefault="00000000" w:rsidRPr="00000000" w14:paraId="00000065">
      <w:pPr>
        <w:shd w:fill="d9d9d9" w:val="clear"/>
        <w:spacing w:after="0" w:lineRule="auto"/>
        <w:rPr>
          <w:b w:val="1"/>
        </w:rPr>
      </w:pPr>
      <w:r w:rsidDel="00000000" w:rsidR="00000000" w:rsidRPr="00000000">
        <w:rPr>
          <w:b w:val="1"/>
          <w:rtl w:val="0"/>
        </w:rPr>
        <w:t xml:space="preserve">AUDITORÍAS DE LA CONFIGURACIÓN</w:t>
      </w:r>
    </w:p>
    <w:tbl>
      <w:tblPr>
        <w:tblStyle w:val="Table9"/>
        <w:tblW w:w="1101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016"/>
        <w:tblGridChange w:id="0">
          <w:tblGrid>
            <w:gridCol w:w="11016"/>
          </w:tblGrid>
        </w:tblGridChange>
      </w:tblGrid>
      <w:tr>
        <w:trPr>
          <w:cantSplit w:val="0"/>
          <w:tblHeader w:val="0"/>
        </w:trPr>
        <w:tc>
          <w:tcPr/>
          <w:p w:rsidR="00000000" w:rsidDel="00000000" w:rsidP="00000000" w:rsidRDefault="00000000" w:rsidRPr="00000000" w14:paraId="00000066">
            <w:pPr>
              <w:jc w:val="both"/>
              <w:rPr/>
            </w:pPr>
            <w:r w:rsidDel="00000000" w:rsidR="00000000" w:rsidRPr="00000000">
              <w:rPr>
                <w:rtl w:val="0"/>
              </w:rPr>
              <w:t xml:space="preserve">Siempre que el equipo de ingenieros de desarrollo registren los elementos de la configuración, el Comité verificará la conformidad de los elementos con respecto a la política y estándares establecidos. Si este comité da por bueno todas las decisiones propuestas, se aprobará y se comunicará con el patrocinador.</w:t>
            </w:r>
          </w:p>
        </w:tc>
      </w:tr>
    </w:tbl>
    <w:p w:rsidR="00000000" w:rsidDel="00000000" w:rsidP="00000000" w:rsidRDefault="00000000" w:rsidRPr="00000000" w14:paraId="00000067">
      <w:pPr>
        <w:spacing w:after="0" w:lineRule="auto"/>
        <w:rPr/>
      </w:pPr>
      <w:r w:rsidDel="00000000" w:rsidR="00000000" w:rsidRPr="00000000">
        <w:rPr>
          <w:rtl w:val="0"/>
        </w:rPr>
      </w:r>
    </w:p>
    <w:p w:rsidR="00000000" w:rsidDel="00000000" w:rsidP="00000000" w:rsidRDefault="00000000" w:rsidRPr="00000000" w14:paraId="00000068">
      <w:pPr>
        <w:shd w:fill="d9d9d9" w:val="clear"/>
        <w:spacing w:after="0" w:lineRule="auto"/>
        <w:rPr>
          <w:b w:val="1"/>
        </w:rPr>
      </w:pPr>
      <w:r w:rsidDel="00000000" w:rsidR="00000000" w:rsidRPr="00000000">
        <w:rPr>
          <w:b w:val="1"/>
          <w:rtl w:val="0"/>
        </w:rPr>
        <w:t xml:space="preserve">APROBACIÓN</w:t>
      </w:r>
    </w:p>
    <w:p w:rsidR="00000000" w:rsidDel="00000000" w:rsidP="00000000" w:rsidRDefault="00000000" w:rsidRPr="00000000" w14:paraId="00000069">
      <w:pPr>
        <w:spacing w:after="0" w:lineRule="auto"/>
        <w:rPr/>
      </w:pPr>
      <w:r w:rsidDel="00000000" w:rsidR="00000000" w:rsidRPr="00000000">
        <w:rPr>
          <w:rtl w:val="0"/>
        </w:rPr>
      </w:r>
    </w:p>
    <w:tbl>
      <w:tblPr>
        <w:tblStyle w:val="Table10"/>
        <w:tblW w:w="1101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718"/>
        <w:gridCol w:w="3420"/>
        <w:gridCol w:w="3136"/>
        <w:gridCol w:w="1742"/>
        <w:tblGridChange w:id="0">
          <w:tblGrid>
            <w:gridCol w:w="2718"/>
            <w:gridCol w:w="3420"/>
            <w:gridCol w:w="3136"/>
            <w:gridCol w:w="1742"/>
          </w:tblGrid>
        </w:tblGridChange>
      </w:tblGrid>
      <w:tr>
        <w:trPr>
          <w:cantSplit w:val="0"/>
          <w:tblHeader w:val="0"/>
        </w:trPr>
        <w:tc>
          <w:tcPr>
            <w:shd w:fill="d9d9d9" w:val="clear"/>
          </w:tcPr>
          <w:p w:rsidR="00000000" w:rsidDel="00000000" w:rsidP="00000000" w:rsidRDefault="00000000" w:rsidRPr="00000000" w14:paraId="0000006A">
            <w:pPr>
              <w:jc w:val="center"/>
              <w:rPr>
                <w:b w:val="1"/>
              </w:rPr>
            </w:pPr>
            <w:r w:rsidDel="00000000" w:rsidR="00000000" w:rsidRPr="00000000">
              <w:rPr>
                <w:b w:val="1"/>
                <w:rtl w:val="0"/>
              </w:rPr>
              <w:t xml:space="preserve">Nombre</w:t>
            </w:r>
          </w:p>
        </w:tc>
        <w:tc>
          <w:tcPr>
            <w:shd w:fill="d9d9d9" w:val="clear"/>
          </w:tcPr>
          <w:p w:rsidR="00000000" w:rsidDel="00000000" w:rsidP="00000000" w:rsidRDefault="00000000" w:rsidRPr="00000000" w14:paraId="0000006B">
            <w:pPr>
              <w:jc w:val="center"/>
              <w:rPr>
                <w:b w:val="1"/>
              </w:rPr>
            </w:pPr>
            <w:r w:rsidDel="00000000" w:rsidR="00000000" w:rsidRPr="00000000">
              <w:rPr>
                <w:b w:val="1"/>
                <w:rtl w:val="0"/>
              </w:rPr>
              <w:t xml:space="preserve">Cargo</w:t>
            </w:r>
          </w:p>
        </w:tc>
        <w:tc>
          <w:tcPr>
            <w:shd w:fill="d9d9d9" w:val="clear"/>
          </w:tcPr>
          <w:p w:rsidR="00000000" w:rsidDel="00000000" w:rsidP="00000000" w:rsidRDefault="00000000" w:rsidRPr="00000000" w14:paraId="0000006C">
            <w:pPr>
              <w:jc w:val="center"/>
              <w:rPr>
                <w:b w:val="1"/>
              </w:rPr>
            </w:pPr>
            <w:r w:rsidDel="00000000" w:rsidR="00000000" w:rsidRPr="00000000">
              <w:rPr>
                <w:b w:val="1"/>
                <w:rtl w:val="0"/>
              </w:rPr>
              <w:t xml:space="preserve">Firma</w:t>
            </w:r>
          </w:p>
        </w:tc>
        <w:tc>
          <w:tcPr>
            <w:shd w:fill="d9d9d9" w:val="clear"/>
          </w:tcPr>
          <w:p w:rsidR="00000000" w:rsidDel="00000000" w:rsidP="00000000" w:rsidRDefault="00000000" w:rsidRPr="00000000" w14:paraId="0000006D">
            <w:pPr>
              <w:jc w:val="center"/>
              <w:rPr>
                <w:b w:val="1"/>
              </w:rPr>
            </w:pPr>
            <w:r w:rsidDel="00000000" w:rsidR="00000000" w:rsidRPr="00000000">
              <w:rPr>
                <w:b w:val="1"/>
                <w:rtl w:val="0"/>
              </w:rPr>
              <w:t xml:space="preserve">Fecha</w:t>
            </w:r>
          </w:p>
        </w:tc>
      </w:tr>
      <w:tr>
        <w:trPr>
          <w:cantSplit w:val="0"/>
          <w:tblHeader w:val="0"/>
        </w:trPr>
        <w:tc>
          <w:tcPr/>
          <w:p w:rsidR="00000000" w:rsidDel="00000000" w:rsidP="00000000" w:rsidRDefault="00000000" w:rsidRPr="00000000" w14:paraId="0000006E">
            <w:pPr>
              <w:spacing w:after="120" w:before="120" w:lineRule="auto"/>
              <w:rPr/>
            </w:pPr>
            <w:r w:rsidDel="00000000" w:rsidR="00000000" w:rsidRPr="00000000">
              <w:rPr>
                <w:rtl w:val="0"/>
              </w:rPr>
              <w:t xml:space="preserve">Jesús Torres Valderrama</w:t>
            </w:r>
          </w:p>
        </w:tc>
        <w:tc>
          <w:tcPr/>
          <w:p w:rsidR="00000000" w:rsidDel="00000000" w:rsidP="00000000" w:rsidRDefault="00000000" w:rsidRPr="00000000" w14:paraId="0000006F">
            <w:pPr>
              <w:spacing w:after="120" w:before="120" w:lineRule="auto"/>
              <w:rPr/>
            </w:pPr>
            <w:r w:rsidDel="00000000" w:rsidR="00000000" w:rsidRPr="00000000">
              <w:rPr>
                <w:rtl w:val="0"/>
              </w:rPr>
              <w:t xml:space="preserve">Patrocinador</w:t>
            </w:r>
          </w:p>
        </w:tc>
        <w:tc>
          <w:tcPr/>
          <w:p w:rsidR="00000000" w:rsidDel="00000000" w:rsidP="00000000" w:rsidRDefault="00000000" w:rsidRPr="00000000" w14:paraId="00000070">
            <w:pPr>
              <w:spacing w:after="120" w:before="120" w:lineRule="auto"/>
              <w:rPr/>
            </w:pPr>
            <w:r w:rsidDel="00000000" w:rsidR="00000000" w:rsidRPr="00000000">
              <w:rPr>
                <w:rtl w:val="0"/>
              </w:rPr>
            </w:r>
          </w:p>
        </w:tc>
        <w:tc>
          <w:tcPr/>
          <w:p w:rsidR="00000000" w:rsidDel="00000000" w:rsidP="00000000" w:rsidRDefault="00000000" w:rsidRPr="00000000" w14:paraId="00000071">
            <w:pPr>
              <w:spacing w:after="120" w:before="120" w:lineRule="auto"/>
              <w:rPr/>
            </w:pPr>
            <w:r w:rsidDel="00000000" w:rsidR="00000000" w:rsidRPr="00000000">
              <w:rPr>
                <w:rtl w:val="0"/>
              </w:rPr>
            </w:r>
          </w:p>
        </w:tc>
      </w:tr>
      <w:tr>
        <w:trPr>
          <w:cantSplit w:val="0"/>
          <w:tblHeader w:val="0"/>
        </w:trPr>
        <w:tc>
          <w:tcPr/>
          <w:p w:rsidR="00000000" w:rsidDel="00000000" w:rsidP="00000000" w:rsidRDefault="00000000" w:rsidRPr="00000000" w14:paraId="00000072">
            <w:pPr>
              <w:spacing w:before="120" w:lineRule="auto"/>
              <w:rPr/>
            </w:pPr>
            <w:r w:rsidDel="00000000" w:rsidR="00000000" w:rsidRPr="00000000">
              <w:rPr>
                <w:rtl w:val="0"/>
              </w:rPr>
              <w:t xml:space="preserve">Alejandro Campano Galán, Juan Jesús Campos Garrido, Antonio Carretero Díaz, David Cortabarra Romero, Pablo Mera Gómez</w:t>
            </w:r>
          </w:p>
        </w:tc>
        <w:tc>
          <w:tcPr/>
          <w:p w:rsidR="00000000" w:rsidDel="00000000" w:rsidP="00000000" w:rsidRDefault="00000000" w:rsidRPr="00000000" w14:paraId="00000073">
            <w:pPr>
              <w:spacing w:after="120" w:before="120" w:lineRule="auto"/>
              <w:rPr/>
            </w:pPr>
            <w:r w:rsidDel="00000000" w:rsidR="00000000" w:rsidRPr="00000000">
              <w:rPr>
                <w:rtl w:val="0"/>
              </w:rPr>
              <w:t xml:space="preserve">Director del Proyecto</w:t>
            </w:r>
          </w:p>
        </w:tc>
        <w:tc>
          <w:tcPr/>
          <w:p w:rsidR="00000000" w:rsidDel="00000000" w:rsidP="00000000" w:rsidRDefault="00000000" w:rsidRPr="00000000" w14:paraId="00000074">
            <w:pPr>
              <w:spacing w:after="120" w:before="120" w:lineRule="auto"/>
              <w:rPr/>
            </w:pPr>
            <w:r w:rsidDel="00000000" w:rsidR="00000000" w:rsidRPr="00000000">
              <w:rPr>
                <w:rtl w:val="0"/>
              </w:rPr>
            </w:r>
          </w:p>
        </w:tc>
        <w:tc>
          <w:tcPr/>
          <w:p w:rsidR="00000000" w:rsidDel="00000000" w:rsidP="00000000" w:rsidRDefault="00000000" w:rsidRPr="00000000" w14:paraId="00000075">
            <w:pPr>
              <w:spacing w:after="120" w:before="120" w:lineRule="auto"/>
              <w:rPr/>
            </w:pPr>
            <w:r w:rsidDel="00000000" w:rsidR="00000000" w:rsidRPr="00000000">
              <w:rPr>
                <w:rtl w:val="0"/>
              </w:rPr>
            </w:r>
          </w:p>
        </w:tc>
      </w:tr>
    </w:tbl>
    <w:p w:rsidR="00000000" w:rsidDel="00000000" w:rsidP="00000000" w:rsidRDefault="00000000" w:rsidRPr="00000000" w14:paraId="00000076">
      <w:pPr>
        <w:spacing w:after="0" w:lineRule="auto"/>
        <w:rPr>
          <w:sz w:val="20"/>
          <w:szCs w:val="20"/>
        </w:rPr>
      </w:pPr>
      <w:r w:rsidDel="00000000" w:rsidR="00000000" w:rsidRPr="00000000">
        <w:rPr>
          <w:rtl w:val="0"/>
        </w:rPr>
      </w:r>
    </w:p>
    <w:sectPr>
      <w:headerReference r:id="rId8" w:type="default"/>
      <w:headerReference r:id="rId9" w:type="first"/>
      <w:footerReference r:id="rId10" w:type="default"/>
      <w:footerReference r:id="rId11" w:type="first"/>
      <w:pgSz w:h="15840" w:w="12240" w:orient="portrait"/>
      <w:pgMar w:bottom="720" w:top="720" w:left="720" w:right="720" w:header="708" w:footer="708"/>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Roboto Black">
    <w:embedBold w:fontKey="{00000000-0000-0000-0000-000000000000}" r:id="rId1" w:subsetted="0"/>
    <w:embedBoldItalic w:fontKey="{00000000-0000-0000-0000-000000000000}" r:id="rId2" w:subsetted="0"/>
  </w:font>
  <w:font w:name="Roboto">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Roboto Medium">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 w:name="Balthazar"/>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8">
    <w:pPr>
      <w:keepNext w:val="0"/>
      <w:keepLines w:val="0"/>
      <w:pageBreakBefore w:val="0"/>
      <w:widowControl w:val="1"/>
      <w:pBdr>
        <w:top w:color="000000" w:space="1" w:sz="4" w:val="single"/>
        <w:left w:space="0" w:sz="0" w:val="nil"/>
        <w:bottom w:space="0" w:sz="0" w:val="nil"/>
        <w:right w:space="0" w:sz="0" w:val="nil"/>
        <w:between w:space="0" w:sz="0" w:val="nil"/>
      </w:pBdr>
      <w:shd w:fill="auto" w:val="clear"/>
      <w:tabs>
        <w:tab w:val="center" w:leader="none" w:pos="4419"/>
        <w:tab w:val="right" w:leader="none" w:pos="8838"/>
        <w:tab w:val="center" w:leader="none" w:pos="5400"/>
        <w:tab w:val="right" w:leader="none" w:pos="1080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ab/>
      <w:t xml:space="preserve">Página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de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NUMPAGES</w:instrText>
      <w:fldChar w:fldCharType="separate"/>
      <w:fldChar w:fldCharType="end"/>
    </w:r>
    <w:r w:rsidDel="00000000" w:rsidR="00000000" w:rsidRPr="00000000">
      <w:rPr>
        <w:rtl w:val="0"/>
      </w:rPr>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17365d" w:val="clear"/>
      <w:tabs>
        <w:tab w:val="center" w:leader="none" w:pos="4419"/>
        <w:tab w:val="right" w:leader="none" w:pos="8838"/>
        <w:tab w:val="center" w:leader="none" w:pos="5400"/>
        <w:tab w:val="right" w:leader="none" w:pos="10800"/>
      </w:tabs>
      <w:spacing w:after="0" w:before="0" w:line="240" w:lineRule="auto"/>
      <w:ind w:left="0" w:right="0" w:firstLine="0"/>
      <w:jc w:val="right"/>
      <w:rPr>
        <w:rFonts w:ascii="Balthazar" w:cs="Balthazar" w:eastAsia="Balthazar" w:hAnsi="Balthazar"/>
        <w:b w:val="1"/>
        <w:i w:val="0"/>
        <w:smallCaps w:val="0"/>
        <w:strike w:val="0"/>
        <w:color w:val="000000"/>
        <w:sz w:val="22"/>
        <w:szCs w:val="22"/>
        <w:u w:val="none"/>
        <w:shd w:fill="auto" w:val="clear"/>
        <w:vertAlign w:val="baseline"/>
      </w:rPr>
    </w:pPr>
    <w:r w:rsidDel="00000000" w:rsidR="00000000" w:rsidRPr="00000000">
      <w:rPr>
        <w:rFonts w:ascii="Balthazar" w:cs="Balthazar" w:eastAsia="Balthazar" w:hAnsi="Balthazar"/>
        <w:b w:val="1"/>
        <w:i w:val="0"/>
        <w:smallCaps w:val="0"/>
        <w:strike w:val="0"/>
        <w:color w:val="000000"/>
        <w:sz w:val="22"/>
        <w:szCs w:val="22"/>
        <w:u w:val="none"/>
        <w:shd w:fill="auto" w:val="clear"/>
        <w:vertAlign w:val="baseline"/>
        <w:rtl w:val="0"/>
      </w:rPr>
      <w:t xml:space="preserve">PGPI</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B">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7">
    <w:pPr>
      <w:keepNext w:val="0"/>
      <w:keepLines w:val="0"/>
      <w:pageBreakBefore w:val="0"/>
      <w:widowControl w:val="1"/>
      <w:pBdr>
        <w:top w:space="0" w:sz="0" w:val="nil"/>
        <w:left w:space="0" w:sz="0" w:val="nil"/>
        <w:bottom w:color="000000" w:space="1" w:sz="4" w:val="single"/>
        <w:right w:space="0" w:sz="0" w:val="nil"/>
        <w:between w:space="0" w:sz="0" w:val="nil"/>
      </w:pBdr>
      <w:shd w:fill="auto" w:val="clear"/>
      <w:tabs>
        <w:tab w:val="center" w:leader="none" w:pos="4419"/>
        <w:tab w:val="right" w:leader="none" w:pos="8838"/>
      </w:tabs>
      <w:spacing w:after="0" w:before="0" w:line="240" w:lineRule="auto"/>
      <w:ind w:left="0" w:right="0" w:firstLine="0"/>
      <w:jc w:val="center"/>
      <w:rPr>
        <w:rFonts w:ascii="Calibri" w:cs="Calibri" w:eastAsia="Calibri" w:hAnsi="Calibri"/>
        <w:b w:val="1"/>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PLAN DE GESTIÓN DE LA CONFIGURACIÓN</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A">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PA"/>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F90956"/>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paragraph" w:styleId="Encabezado">
    <w:name w:val="header"/>
    <w:basedOn w:val="Normal"/>
    <w:link w:val="EncabezadoCar"/>
    <w:uiPriority w:val="99"/>
    <w:unhideWhenUsed w:val="1"/>
    <w:rsid w:val="00837F2F"/>
    <w:pPr>
      <w:tabs>
        <w:tab w:val="center" w:pos="4419"/>
        <w:tab w:val="right" w:pos="8838"/>
      </w:tabs>
      <w:spacing w:after="0" w:line="240" w:lineRule="auto"/>
    </w:pPr>
  </w:style>
  <w:style w:type="character" w:styleId="EncabezadoCar" w:customStyle="1">
    <w:name w:val="Encabezado Car"/>
    <w:basedOn w:val="Fuentedeprrafopredeter"/>
    <w:link w:val="Encabezado"/>
    <w:uiPriority w:val="99"/>
    <w:rsid w:val="00837F2F"/>
  </w:style>
  <w:style w:type="paragraph" w:styleId="Piedepgina">
    <w:name w:val="footer"/>
    <w:basedOn w:val="Normal"/>
    <w:link w:val="PiedepginaCar"/>
    <w:uiPriority w:val="99"/>
    <w:unhideWhenUsed w:val="1"/>
    <w:rsid w:val="00837F2F"/>
    <w:pPr>
      <w:tabs>
        <w:tab w:val="center" w:pos="4419"/>
        <w:tab w:val="right" w:pos="8838"/>
      </w:tabs>
      <w:spacing w:after="0" w:line="240" w:lineRule="auto"/>
    </w:pPr>
  </w:style>
  <w:style w:type="character" w:styleId="PiedepginaCar" w:customStyle="1">
    <w:name w:val="Pie de página Car"/>
    <w:basedOn w:val="Fuentedeprrafopredeter"/>
    <w:link w:val="Piedepgina"/>
    <w:uiPriority w:val="99"/>
    <w:rsid w:val="00837F2F"/>
  </w:style>
  <w:style w:type="paragraph" w:styleId="Textodeglobo">
    <w:name w:val="Balloon Text"/>
    <w:basedOn w:val="Normal"/>
    <w:link w:val="TextodegloboCar"/>
    <w:uiPriority w:val="99"/>
    <w:semiHidden w:val="1"/>
    <w:unhideWhenUsed w:val="1"/>
    <w:rsid w:val="00837F2F"/>
    <w:pPr>
      <w:spacing w:after="0" w:line="240" w:lineRule="auto"/>
    </w:pPr>
    <w:rPr>
      <w:rFonts w:ascii="Tahoma" w:cs="Tahoma" w:hAnsi="Tahoma"/>
      <w:sz w:val="16"/>
      <w:szCs w:val="16"/>
    </w:rPr>
  </w:style>
  <w:style w:type="character" w:styleId="TextodegloboCar" w:customStyle="1">
    <w:name w:val="Texto de globo Car"/>
    <w:basedOn w:val="Fuentedeprrafopredeter"/>
    <w:link w:val="Textodeglobo"/>
    <w:uiPriority w:val="99"/>
    <w:semiHidden w:val="1"/>
    <w:rsid w:val="00837F2F"/>
    <w:rPr>
      <w:rFonts w:ascii="Tahoma" w:cs="Tahoma" w:hAnsi="Tahoma"/>
      <w:sz w:val="16"/>
      <w:szCs w:val="16"/>
    </w:rPr>
  </w:style>
  <w:style w:type="table" w:styleId="Tablaconcuadrcula">
    <w:name w:val="Table Grid"/>
    <w:basedOn w:val="Tablanormal"/>
    <w:uiPriority w:val="59"/>
    <w:rsid w:val="000512B0"/>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GanttheadCoverSheet" w:customStyle="1">
    <w:name w:val="Gantthead Cover Sheet"/>
    <w:basedOn w:val="Normal"/>
    <w:rsid w:val="00101579"/>
    <w:pPr>
      <w:spacing w:after="240" w:afterAutospacing="0" w:before="240" w:line="240" w:lineRule="auto"/>
      <w:jc w:val="center"/>
    </w:pPr>
    <w:rPr>
      <w:rFonts w:ascii="Arial" w:cs="Arial" w:eastAsia="Times New Roman" w:hAnsi="Arial"/>
      <w:b w:val="1"/>
      <w:bCs w:val="1"/>
      <w:sz w:val="44"/>
      <w:szCs w:val="44"/>
      <w:lang w:val="en-US"/>
    </w:rPr>
  </w:style>
  <w:style w:type="paragraph" w:styleId="Prrafodelista">
    <w:name w:val="List Paragraph"/>
    <w:basedOn w:val="Normal"/>
    <w:uiPriority w:val="34"/>
    <w:qFormat w:val="1"/>
    <w:rsid w:val="007B5C94"/>
    <w:pPr>
      <w:ind w:left="720"/>
      <w:contextualSpacing w:val="1"/>
    </w:p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0">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2.xml"/><Relationship Id="rId10" Type="http://schemas.openxmlformats.org/officeDocument/2006/relationships/footer" Target="footer1.xml"/><Relationship Id="rId9" Type="http://schemas.openxmlformats.org/officeDocument/2006/relationships/header" Target="header2.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RobotoBlack-bold.ttf"/><Relationship Id="rId2" Type="http://schemas.openxmlformats.org/officeDocument/2006/relationships/font" Target="fonts/RobotoBlack-boldItalic.ttf"/><Relationship Id="rId3" Type="http://schemas.openxmlformats.org/officeDocument/2006/relationships/font" Target="fonts/Roboto-regular.ttf"/><Relationship Id="rId4" Type="http://schemas.openxmlformats.org/officeDocument/2006/relationships/font" Target="fonts/Roboto-bold.ttf"/><Relationship Id="rId10" Type="http://schemas.openxmlformats.org/officeDocument/2006/relationships/font" Target="fonts/RobotoMedium-boldItalic.ttf"/><Relationship Id="rId9" Type="http://schemas.openxmlformats.org/officeDocument/2006/relationships/font" Target="fonts/RobotoMedium-italic.ttf"/><Relationship Id="rId5" Type="http://schemas.openxmlformats.org/officeDocument/2006/relationships/font" Target="fonts/Roboto-italic.ttf"/><Relationship Id="rId6" Type="http://schemas.openxmlformats.org/officeDocument/2006/relationships/font" Target="fonts/Roboto-boldItalic.ttf"/><Relationship Id="rId7" Type="http://schemas.openxmlformats.org/officeDocument/2006/relationships/font" Target="fonts/RobotoMedium-regular.ttf"/><Relationship Id="rId8" Type="http://schemas.openxmlformats.org/officeDocument/2006/relationships/font" Target="fonts/RobotoMedium-bold.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gAt0n3VJOVPBjBarIjH7VP1bDoeQ==">AMUW2mW/D8FsJgy0tyCuTwS6Dmaavn6GiZw7b+CB47UqYHpICw2uyV7JJXQfHfMVms1yw0NOgzVOBZj0fjcgzZirDKIOzJT8DXwbt9jQb299mEtdyoveBuYcrJ7MUX2YFO68jsQ4pVP58pB/e8mOhqlmRFybMxl5pdI2GVgECaoI90VRDsgbDY4=</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2015-10-20T22:35:00Z</dcterms:created>
  <dc:creator>PGPI</dc:creator>
</cp:coreProperties>
</file>