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256" w:rsidRDefault="006A4EBC">
      <w:r>
        <w:t>PRACTICA 1</w:t>
      </w:r>
    </w:p>
    <w:p w:rsidR="006A4EBC" w:rsidRDefault="006A4EBC"/>
    <w:p w:rsidR="006A4EBC" w:rsidRDefault="006A4EBC">
      <w:r>
        <w:t xml:space="preserve">Las </w:t>
      </w:r>
      <w:proofErr w:type="spellStart"/>
      <w:r>
        <w:t>fdps</w:t>
      </w:r>
      <w:proofErr w:type="spellEnd"/>
      <w:r>
        <w:t xml:space="preserve"> no son gaussianas por que la azul a partir de cierto valor (0 aproximadamente) se corta y no tiende </w:t>
      </w:r>
      <w:r w:rsidR="00F30673">
        <w:t>a menos</w:t>
      </w:r>
      <w:r>
        <w:t xml:space="preserve"> infinito. La roja termina en -3.17 y 10.11 aproximadamente y, además, sobre el 4 tiene una depresión, cosa que en gauss no se da.</w:t>
      </w:r>
    </w:p>
    <w:p w:rsidR="006A4EBC" w:rsidRDefault="006A4EBC"/>
    <w:p w:rsidR="006A4EBC" w:rsidRDefault="006A4EBC" w:rsidP="006A4EBC">
      <w:pPr>
        <w:tabs>
          <w:tab w:val="left" w:pos="6792"/>
        </w:tabs>
      </w:pPr>
      <w:r>
        <w:t xml:space="preserve">Si, se trata de la misma distribución estadística, pero con menos datos. El clasificador ideal sería uno no lineal ya que es imposible establecer una frontera de decisión rectilínea que separe los resultados. </w:t>
      </w:r>
    </w:p>
    <w:p w:rsidR="006A4EBC" w:rsidRDefault="006A4EBC" w:rsidP="006A4EBC">
      <w:pPr>
        <w:tabs>
          <w:tab w:val="left" w:pos="6792"/>
        </w:tabs>
      </w:pPr>
    </w:p>
    <w:p w:rsidR="006A4EBC" w:rsidRDefault="006A4EBC" w:rsidP="006A4EBC">
      <w:pPr>
        <w:tabs>
          <w:tab w:val="left" w:pos="6792"/>
        </w:tabs>
      </w:pPr>
      <w:r>
        <w:t>Nos conviene utilizar el “</w:t>
      </w:r>
      <w:proofErr w:type="spellStart"/>
      <w:r>
        <w:t>Supplied</w:t>
      </w:r>
      <w:proofErr w:type="spellEnd"/>
      <w:r>
        <w:t xml:space="preserve"> Test Set” porque si utilizamos el “Training Set” estaríamos usando los mismos datos que con los que hemos diseñado el decisor por lo que solo estaríamos memorizando. Con el “Cross-</w:t>
      </w:r>
      <w:proofErr w:type="spellStart"/>
      <w:r>
        <w:t>Validation</w:t>
      </w:r>
      <w:proofErr w:type="spellEnd"/>
      <w:r>
        <w:t xml:space="preserve">” estaríamos comparando los resultados con un decisor desarrollado combinando los distintos archivos con datos y cambiándolos de función sucesivamente. </w:t>
      </w:r>
    </w:p>
    <w:p w:rsidR="006A4EBC" w:rsidRDefault="006A4EBC" w:rsidP="006A4EBC">
      <w:pPr>
        <w:tabs>
          <w:tab w:val="left" w:pos="6792"/>
        </w:tabs>
      </w:pPr>
      <w:r>
        <w:t xml:space="preserve">Es conveniente utilizar </w:t>
      </w:r>
      <w:r w:rsidR="007A1C3C">
        <w:t xml:space="preserve">los datos de test porque con los datos de </w:t>
      </w:r>
      <w:proofErr w:type="spellStart"/>
      <w:r w:rsidR="007A1C3C">
        <w:t>train</w:t>
      </w:r>
      <w:r w:rsidR="00F30673">
        <w:t>n</w:t>
      </w:r>
      <w:r w:rsidR="007A1C3C">
        <w:t>ig</w:t>
      </w:r>
      <w:proofErr w:type="spellEnd"/>
      <w:r w:rsidR="007A1C3C">
        <w:t xml:space="preserve"> </w:t>
      </w:r>
      <w:r w:rsidR="007A1C3C" w:rsidRPr="00F30673">
        <w:rPr>
          <w:u w:val="single"/>
        </w:rPr>
        <w:t>estaría</w:t>
      </w:r>
      <w:bookmarkStart w:id="0" w:name="_GoBack"/>
      <w:bookmarkEnd w:id="0"/>
      <w:r w:rsidR="007A1C3C" w:rsidRPr="00F30673">
        <w:rPr>
          <w:u w:val="single"/>
        </w:rPr>
        <w:t>mos</w:t>
      </w:r>
      <w:r w:rsidR="007A1C3C">
        <w:t xml:space="preserve"> memorizando las decisiones, no aprendiendo de ellas.</w:t>
      </w:r>
    </w:p>
    <w:p w:rsidR="00A17347" w:rsidRPr="00E94846" w:rsidRDefault="00A17347" w:rsidP="006A4EBC">
      <w:pPr>
        <w:tabs>
          <w:tab w:val="left" w:pos="6792"/>
        </w:tabs>
        <w:rPr>
          <w:u w:val="single"/>
        </w:rPr>
      </w:pPr>
      <w:r w:rsidRPr="00E94846">
        <w:rPr>
          <w:u w:val="single"/>
        </w:rPr>
        <w:t>Datos Training Set</w:t>
      </w:r>
    </w:p>
    <w:tbl>
      <w:tblPr>
        <w:tblStyle w:val="Tablaconcuadrcula"/>
        <w:tblW w:w="0" w:type="auto"/>
        <w:tblLook w:val="04A0" w:firstRow="1" w:lastRow="0" w:firstColumn="1" w:lastColumn="0" w:noHBand="0" w:noVBand="1"/>
      </w:tblPr>
      <w:tblGrid>
        <w:gridCol w:w="1088"/>
        <w:gridCol w:w="757"/>
        <w:gridCol w:w="836"/>
        <w:gridCol w:w="941"/>
        <w:gridCol w:w="561"/>
        <w:gridCol w:w="941"/>
        <w:gridCol w:w="836"/>
        <w:gridCol w:w="941"/>
        <w:gridCol w:w="836"/>
        <w:gridCol w:w="757"/>
      </w:tblGrid>
      <w:tr w:rsidR="00A17347" w:rsidTr="000C4FA0">
        <w:tc>
          <w:tcPr>
            <w:tcW w:w="849" w:type="dxa"/>
          </w:tcPr>
          <w:p w:rsidR="000C4FA0" w:rsidRDefault="000C4FA0" w:rsidP="006A4EBC">
            <w:pPr>
              <w:tabs>
                <w:tab w:val="left" w:pos="6792"/>
              </w:tabs>
            </w:pPr>
            <w:r>
              <w:t>K</w:t>
            </w:r>
          </w:p>
        </w:tc>
        <w:tc>
          <w:tcPr>
            <w:tcW w:w="849" w:type="dxa"/>
          </w:tcPr>
          <w:p w:rsidR="000C4FA0" w:rsidRDefault="000C4FA0" w:rsidP="006A4EBC">
            <w:pPr>
              <w:tabs>
                <w:tab w:val="left" w:pos="6792"/>
              </w:tabs>
            </w:pPr>
            <w:r>
              <w:t>1</w:t>
            </w:r>
          </w:p>
        </w:tc>
        <w:tc>
          <w:tcPr>
            <w:tcW w:w="849" w:type="dxa"/>
          </w:tcPr>
          <w:p w:rsidR="000C4FA0" w:rsidRDefault="000C4FA0" w:rsidP="006A4EBC">
            <w:pPr>
              <w:tabs>
                <w:tab w:val="left" w:pos="6792"/>
              </w:tabs>
            </w:pPr>
            <w:r>
              <w:t>3</w:t>
            </w:r>
          </w:p>
        </w:tc>
        <w:tc>
          <w:tcPr>
            <w:tcW w:w="849" w:type="dxa"/>
          </w:tcPr>
          <w:p w:rsidR="000C4FA0" w:rsidRDefault="000C4FA0" w:rsidP="006A4EBC">
            <w:pPr>
              <w:tabs>
                <w:tab w:val="left" w:pos="6792"/>
              </w:tabs>
            </w:pPr>
            <w:r>
              <w:t>5</w:t>
            </w:r>
          </w:p>
        </w:tc>
        <w:tc>
          <w:tcPr>
            <w:tcW w:w="849" w:type="dxa"/>
          </w:tcPr>
          <w:p w:rsidR="000C4FA0" w:rsidRDefault="000C4FA0" w:rsidP="006A4EBC">
            <w:pPr>
              <w:tabs>
                <w:tab w:val="left" w:pos="6792"/>
              </w:tabs>
            </w:pPr>
            <w:r>
              <w:t>9</w:t>
            </w:r>
          </w:p>
        </w:tc>
        <w:tc>
          <w:tcPr>
            <w:tcW w:w="849" w:type="dxa"/>
          </w:tcPr>
          <w:p w:rsidR="000C4FA0" w:rsidRDefault="000C4FA0" w:rsidP="006A4EBC">
            <w:pPr>
              <w:tabs>
                <w:tab w:val="left" w:pos="6792"/>
              </w:tabs>
            </w:pPr>
            <w:r>
              <w:t>15</w:t>
            </w:r>
          </w:p>
        </w:tc>
        <w:tc>
          <w:tcPr>
            <w:tcW w:w="850" w:type="dxa"/>
          </w:tcPr>
          <w:p w:rsidR="000C4FA0" w:rsidRDefault="000C4FA0" w:rsidP="006A4EBC">
            <w:pPr>
              <w:tabs>
                <w:tab w:val="left" w:pos="6792"/>
              </w:tabs>
            </w:pPr>
            <w:r>
              <w:t>17</w:t>
            </w:r>
          </w:p>
        </w:tc>
        <w:tc>
          <w:tcPr>
            <w:tcW w:w="850" w:type="dxa"/>
          </w:tcPr>
          <w:p w:rsidR="000C4FA0" w:rsidRDefault="000C4FA0" w:rsidP="006A4EBC">
            <w:pPr>
              <w:tabs>
                <w:tab w:val="left" w:pos="6792"/>
              </w:tabs>
            </w:pPr>
            <w:r>
              <w:t>21</w:t>
            </w:r>
          </w:p>
        </w:tc>
        <w:tc>
          <w:tcPr>
            <w:tcW w:w="850" w:type="dxa"/>
          </w:tcPr>
          <w:p w:rsidR="000C4FA0" w:rsidRDefault="00A17347" w:rsidP="006A4EBC">
            <w:pPr>
              <w:tabs>
                <w:tab w:val="left" w:pos="6792"/>
              </w:tabs>
            </w:pPr>
            <w:r>
              <w:t>25</w:t>
            </w:r>
          </w:p>
        </w:tc>
        <w:tc>
          <w:tcPr>
            <w:tcW w:w="850" w:type="dxa"/>
          </w:tcPr>
          <w:p w:rsidR="000C4FA0" w:rsidRDefault="000C4FA0" w:rsidP="006A4EBC">
            <w:pPr>
              <w:tabs>
                <w:tab w:val="left" w:pos="6792"/>
              </w:tabs>
            </w:pPr>
            <w:r>
              <w:t>31</w:t>
            </w:r>
          </w:p>
        </w:tc>
      </w:tr>
      <w:tr w:rsidR="00A17347" w:rsidTr="000C4FA0">
        <w:tc>
          <w:tcPr>
            <w:tcW w:w="849" w:type="dxa"/>
          </w:tcPr>
          <w:p w:rsidR="000C4FA0" w:rsidRDefault="000C4FA0" w:rsidP="006A4EBC">
            <w:pPr>
              <w:tabs>
                <w:tab w:val="left" w:pos="6792"/>
              </w:tabs>
            </w:pPr>
            <w:r>
              <w:t>P(acierto)</w:t>
            </w:r>
          </w:p>
        </w:tc>
        <w:tc>
          <w:tcPr>
            <w:tcW w:w="849" w:type="dxa"/>
          </w:tcPr>
          <w:p w:rsidR="000C4FA0" w:rsidRDefault="000C4FA0" w:rsidP="006A4EBC">
            <w:pPr>
              <w:tabs>
                <w:tab w:val="left" w:pos="6792"/>
              </w:tabs>
            </w:pPr>
            <w:r>
              <w:t>87.25</w:t>
            </w:r>
          </w:p>
        </w:tc>
        <w:tc>
          <w:tcPr>
            <w:tcW w:w="849" w:type="dxa"/>
          </w:tcPr>
          <w:p w:rsidR="000C4FA0" w:rsidRDefault="000C4FA0" w:rsidP="006A4EBC">
            <w:pPr>
              <w:tabs>
                <w:tab w:val="left" w:pos="6792"/>
              </w:tabs>
            </w:pPr>
            <w:r>
              <w:t>89.083</w:t>
            </w:r>
          </w:p>
        </w:tc>
        <w:tc>
          <w:tcPr>
            <w:tcW w:w="849" w:type="dxa"/>
          </w:tcPr>
          <w:p w:rsidR="000C4FA0" w:rsidRDefault="000C4FA0" w:rsidP="006A4EBC">
            <w:pPr>
              <w:tabs>
                <w:tab w:val="left" w:pos="6792"/>
              </w:tabs>
            </w:pPr>
            <w:r>
              <w:t>89.9167</w:t>
            </w:r>
          </w:p>
        </w:tc>
        <w:tc>
          <w:tcPr>
            <w:tcW w:w="849" w:type="dxa"/>
          </w:tcPr>
          <w:p w:rsidR="000C4FA0" w:rsidRDefault="000C4FA0" w:rsidP="006A4EBC">
            <w:pPr>
              <w:tabs>
                <w:tab w:val="left" w:pos="6792"/>
              </w:tabs>
            </w:pPr>
            <w:r>
              <w:t>90</w:t>
            </w:r>
          </w:p>
        </w:tc>
        <w:tc>
          <w:tcPr>
            <w:tcW w:w="849" w:type="dxa"/>
          </w:tcPr>
          <w:p w:rsidR="000C4FA0" w:rsidRDefault="00A17347" w:rsidP="006A4EBC">
            <w:pPr>
              <w:tabs>
                <w:tab w:val="left" w:pos="6792"/>
              </w:tabs>
            </w:pPr>
            <w:r>
              <w:t>90.6667</w:t>
            </w:r>
          </w:p>
        </w:tc>
        <w:tc>
          <w:tcPr>
            <w:tcW w:w="850" w:type="dxa"/>
          </w:tcPr>
          <w:p w:rsidR="000C4FA0" w:rsidRDefault="00A17347" w:rsidP="006A4EBC">
            <w:pPr>
              <w:tabs>
                <w:tab w:val="left" w:pos="6792"/>
              </w:tabs>
            </w:pPr>
            <w:r>
              <w:t>90.333</w:t>
            </w:r>
          </w:p>
        </w:tc>
        <w:tc>
          <w:tcPr>
            <w:tcW w:w="850" w:type="dxa"/>
          </w:tcPr>
          <w:p w:rsidR="000C4FA0" w:rsidRDefault="00A17347" w:rsidP="006A4EBC">
            <w:pPr>
              <w:tabs>
                <w:tab w:val="left" w:pos="6792"/>
              </w:tabs>
            </w:pPr>
            <w:r>
              <w:t>89.9167</w:t>
            </w:r>
          </w:p>
        </w:tc>
        <w:tc>
          <w:tcPr>
            <w:tcW w:w="850" w:type="dxa"/>
          </w:tcPr>
          <w:p w:rsidR="000C4FA0" w:rsidRDefault="00A17347" w:rsidP="006A4EBC">
            <w:pPr>
              <w:tabs>
                <w:tab w:val="left" w:pos="6792"/>
              </w:tabs>
            </w:pPr>
            <w:r>
              <w:t>89.833</w:t>
            </w:r>
          </w:p>
        </w:tc>
        <w:tc>
          <w:tcPr>
            <w:tcW w:w="850" w:type="dxa"/>
          </w:tcPr>
          <w:p w:rsidR="000C4FA0" w:rsidRDefault="00A17347" w:rsidP="006A4EBC">
            <w:pPr>
              <w:tabs>
                <w:tab w:val="left" w:pos="6792"/>
              </w:tabs>
            </w:pPr>
            <w:r>
              <w:t>89.75</w:t>
            </w:r>
          </w:p>
        </w:tc>
      </w:tr>
    </w:tbl>
    <w:p w:rsidR="000C4FA0" w:rsidRDefault="000C4FA0" w:rsidP="006A4EBC">
      <w:pPr>
        <w:tabs>
          <w:tab w:val="left" w:pos="6792"/>
        </w:tabs>
      </w:pPr>
    </w:p>
    <w:p w:rsidR="006A4EBC" w:rsidRPr="00E94846" w:rsidRDefault="00A17347">
      <w:pPr>
        <w:rPr>
          <w:u w:val="single"/>
        </w:rPr>
      </w:pPr>
      <w:r w:rsidRPr="00E94846">
        <w:rPr>
          <w:u w:val="single"/>
        </w:rPr>
        <w:t>Datos Training Set Peq</w:t>
      </w:r>
      <w:r w:rsidR="00E94846" w:rsidRPr="00E94846">
        <w:rPr>
          <w:u w:val="single"/>
        </w:rPr>
        <w:t>ueño</w:t>
      </w:r>
    </w:p>
    <w:tbl>
      <w:tblPr>
        <w:tblStyle w:val="Tablaconcuadrcula"/>
        <w:tblW w:w="0" w:type="auto"/>
        <w:tblLook w:val="04A0" w:firstRow="1" w:lastRow="0" w:firstColumn="1" w:lastColumn="0" w:noHBand="0" w:noVBand="1"/>
      </w:tblPr>
      <w:tblGrid>
        <w:gridCol w:w="1088"/>
        <w:gridCol w:w="732"/>
        <w:gridCol w:w="832"/>
        <w:gridCol w:w="832"/>
        <w:gridCol w:w="732"/>
        <w:gridCol w:w="732"/>
        <w:gridCol w:w="832"/>
        <w:gridCol w:w="832"/>
        <w:gridCol w:w="941"/>
        <w:gridCol w:w="941"/>
      </w:tblGrid>
      <w:tr w:rsidR="00323CB6" w:rsidTr="00A17347">
        <w:tc>
          <w:tcPr>
            <w:tcW w:w="849" w:type="dxa"/>
          </w:tcPr>
          <w:p w:rsidR="00A17347" w:rsidRDefault="00A17347">
            <w:r>
              <w:t>K</w:t>
            </w:r>
          </w:p>
        </w:tc>
        <w:tc>
          <w:tcPr>
            <w:tcW w:w="849" w:type="dxa"/>
          </w:tcPr>
          <w:p w:rsidR="00A17347" w:rsidRDefault="00A17347">
            <w:r>
              <w:t>1</w:t>
            </w:r>
          </w:p>
        </w:tc>
        <w:tc>
          <w:tcPr>
            <w:tcW w:w="849" w:type="dxa"/>
          </w:tcPr>
          <w:p w:rsidR="00A17347" w:rsidRDefault="00A17347">
            <w:r>
              <w:t>3</w:t>
            </w:r>
          </w:p>
        </w:tc>
        <w:tc>
          <w:tcPr>
            <w:tcW w:w="849" w:type="dxa"/>
          </w:tcPr>
          <w:p w:rsidR="00A17347" w:rsidRDefault="00A17347">
            <w:r>
              <w:t>5</w:t>
            </w:r>
          </w:p>
        </w:tc>
        <w:tc>
          <w:tcPr>
            <w:tcW w:w="849" w:type="dxa"/>
          </w:tcPr>
          <w:p w:rsidR="00A17347" w:rsidRDefault="00A17347">
            <w:r>
              <w:t>9</w:t>
            </w:r>
          </w:p>
        </w:tc>
        <w:tc>
          <w:tcPr>
            <w:tcW w:w="849" w:type="dxa"/>
          </w:tcPr>
          <w:p w:rsidR="00A17347" w:rsidRDefault="00A17347">
            <w:r>
              <w:t>15</w:t>
            </w:r>
          </w:p>
        </w:tc>
        <w:tc>
          <w:tcPr>
            <w:tcW w:w="850" w:type="dxa"/>
          </w:tcPr>
          <w:p w:rsidR="00A17347" w:rsidRDefault="00A17347">
            <w:r>
              <w:t>17</w:t>
            </w:r>
          </w:p>
        </w:tc>
        <w:tc>
          <w:tcPr>
            <w:tcW w:w="850" w:type="dxa"/>
          </w:tcPr>
          <w:p w:rsidR="00A17347" w:rsidRDefault="00A17347">
            <w:r>
              <w:t>21</w:t>
            </w:r>
          </w:p>
        </w:tc>
        <w:tc>
          <w:tcPr>
            <w:tcW w:w="850" w:type="dxa"/>
          </w:tcPr>
          <w:p w:rsidR="00A17347" w:rsidRDefault="00A17347">
            <w:r>
              <w:t>25</w:t>
            </w:r>
          </w:p>
        </w:tc>
        <w:tc>
          <w:tcPr>
            <w:tcW w:w="850" w:type="dxa"/>
          </w:tcPr>
          <w:p w:rsidR="00A17347" w:rsidRDefault="00A17347">
            <w:r>
              <w:t>31</w:t>
            </w:r>
          </w:p>
        </w:tc>
      </w:tr>
      <w:tr w:rsidR="00323CB6" w:rsidTr="00A17347">
        <w:tc>
          <w:tcPr>
            <w:tcW w:w="849" w:type="dxa"/>
          </w:tcPr>
          <w:p w:rsidR="00A17347" w:rsidRDefault="00A17347">
            <w:r>
              <w:t>P(acierto)</w:t>
            </w:r>
          </w:p>
        </w:tc>
        <w:tc>
          <w:tcPr>
            <w:tcW w:w="849" w:type="dxa"/>
          </w:tcPr>
          <w:p w:rsidR="00A17347" w:rsidRDefault="00A17347">
            <w:r>
              <w:t>87.33</w:t>
            </w:r>
          </w:p>
        </w:tc>
        <w:tc>
          <w:tcPr>
            <w:tcW w:w="849" w:type="dxa"/>
          </w:tcPr>
          <w:p w:rsidR="00A17347" w:rsidRDefault="00A17347">
            <w:r>
              <w:t>86.667</w:t>
            </w:r>
          </w:p>
        </w:tc>
        <w:tc>
          <w:tcPr>
            <w:tcW w:w="849" w:type="dxa"/>
          </w:tcPr>
          <w:p w:rsidR="00A17347" w:rsidRDefault="00A17347">
            <w:r>
              <w:t>85.333</w:t>
            </w:r>
          </w:p>
        </w:tc>
        <w:tc>
          <w:tcPr>
            <w:tcW w:w="849" w:type="dxa"/>
          </w:tcPr>
          <w:p w:rsidR="00A17347" w:rsidRDefault="00A17347">
            <w:r>
              <w:t>82.25</w:t>
            </w:r>
          </w:p>
        </w:tc>
        <w:tc>
          <w:tcPr>
            <w:tcW w:w="849" w:type="dxa"/>
          </w:tcPr>
          <w:p w:rsidR="00A17347" w:rsidRDefault="00A17347">
            <w:r>
              <w:t>78.75</w:t>
            </w:r>
          </w:p>
        </w:tc>
        <w:tc>
          <w:tcPr>
            <w:tcW w:w="850" w:type="dxa"/>
          </w:tcPr>
          <w:p w:rsidR="00A17347" w:rsidRDefault="00323CB6">
            <w:r>
              <w:t>78.083</w:t>
            </w:r>
          </w:p>
        </w:tc>
        <w:tc>
          <w:tcPr>
            <w:tcW w:w="850" w:type="dxa"/>
          </w:tcPr>
          <w:p w:rsidR="00A17347" w:rsidRDefault="00323CB6">
            <w:r>
              <w:t>76.667</w:t>
            </w:r>
          </w:p>
        </w:tc>
        <w:tc>
          <w:tcPr>
            <w:tcW w:w="850" w:type="dxa"/>
          </w:tcPr>
          <w:p w:rsidR="00A17347" w:rsidRDefault="00323CB6">
            <w:r>
              <w:t>71.9167</w:t>
            </w:r>
          </w:p>
        </w:tc>
        <w:tc>
          <w:tcPr>
            <w:tcW w:w="850" w:type="dxa"/>
          </w:tcPr>
          <w:p w:rsidR="00A17347" w:rsidRDefault="00323CB6">
            <w:r>
              <w:t>68.5833</w:t>
            </w:r>
          </w:p>
        </w:tc>
      </w:tr>
    </w:tbl>
    <w:p w:rsidR="00A17347" w:rsidRDefault="00A17347"/>
    <w:p w:rsidR="006A4EBC" w:rsidRDefault="00E94846">
      <w:r>
        <w:t>El mejor clasificador es el que utiliza más datos de entrenamiento porque es mucho más preciso.</w:t>
      </w:r>
    </w:p>
    <w:p w:rsidR="00E94846" w:rsidRDefault="00E94846">
      <w:r>
        <w:t>El mejor valor del parámetro k es 15 con los datos de entrenamiento grande y 1 para conjunto de datos de entrenamiento pequeño. Sí que depende del conjunto de datos de entrenamiento que cojamos, ya que utilizando en conjunto obtendremos un aprendizaje más preciso y nuestra P(acierto) será mayor. La mayor P(acierto) = 90.667 es para el valor de K = 15.</w:t>
      </w:r>
    </w:p>
    <w:p w:rsidR="00E94846" w:rsidRDefault="00E94846"/>
    <w:p w:rsidR="00E94846" w:rsidRDefault="00E94846"/>
    <w:sectPr w:rsidR="00E94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BC"/>
    <w:rsid w:val="000C4FA0"/>
    <w:rsid w:val="00323CB6"/>
    <w:rsid w:val="006A4EBC"/>
    <w:rsid w:val="007A1C3C"/>
    <w:rsid w:val="00A17347"/>
    <w:rsid w:val="00DE3256"/>
    <w:rsid w:val="00E94846"/>
    <w:rsid w:val="00F306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710D"/>
  <w15:chartTrackingRefBased/>
  <w15:docId w15:val="{3E27BF93-6DAF-44C7-9448-3E696083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6</cp:revision>
  <dcterms:created xsi:type="dcterms:W3CDTF">2016-10-06T09:11:00Z</dcterms:created>
  <dcterms:modified xsi:type="dcterms:W3CDTF">2016-11-03T12:31:00Z</dcterms:modified>
</cp:coreProperties>
</file>