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5763" w14:textId="77777777" w:rsidR="00954907" w:rsidRDefault="00954907" w:rsidP="004F669F">
      <w:pPr>
        <w:shd w:val="clear" w:color="auto" w:fill="FFFFFF"/>
        <w:spacing w:after="0" w:line="240" w:lineRule="auto"/>
        <w:ind w:left="720" w:hanging="360"/>
        <w:jc w:val="both"/>
      </w:pPr>
      <w:r w:rsidRPr="00E96ABB">
        <w:rPr>
          <w:b/>
          <w:bCs/>
        </w:rPr>
        <w:t>Data:</w:t>
      </w:r>
      <w:r>
        <w:t xml:space="preserve"> 27/03/2026</w:t>
      </w:r>
    </w:p>
    <w:p w14:paraId="5ECD88E2" w14:textId="3C92E5AC" w:rsidR="00E167F4" w:rsidRDefault="00954907" w:rsidP="004F669F">
      <w:pPr>
        <w:shd w:val="clear" w:color="auto" w:fill="FFFFFF"/>
        <w:spacing w:after="0" w:line="240" w:lineRule="auto"/>
        <w:ind w:left="720" w:hanging="360"/>
        <w:jc w:val="both"/>
      </w:pPr>
      <w:r w:rsidRPr="002F5DA8">
        <w:rPr>
          <w:b/>
          <w:bCs/>
        </w:rPr>
        <w:t>Responsáveis pelas anál</w:t>
      </w:r>
      <w:r w:rsidR="00E167F4" w:rsidRPr="002F5DA8">
        <w:rPr>
          <w:b/>
          <w:bCs/>
        </w:rPr>
        <w:t>ises:</w:t>
      </w:r>
      <w:r w:rsidR="00E167F4">
        <w:t xml:space="preserve"> Professores Marcos e Daniela</w:t>
      </w:r>
    </w:p>
    <w:p w14:paraId="122E247B" w14:textId="77777777" w:rsidR="007A05EE" w:rsidRDefault="007A05EE" w:rsidP="004F669F">
      <w:pPr>
        <w:shd w:val="clear" w:color="auto" w:fill="FFFFFF"/>
        <w:spacing w:after="0" w:line="240" w:lineRule="auto"/>
        <w:ind w:left="720" w:hanging="360"/>
        <w:jc w:val="both"/>
      </w:pPr>
    </w:p>
    <w:p w14:paraId="26E106F2" w14:textId="537150CA" w:rsidR="007A05EE" w:rsidRDefault="00717D64" w:rsidP="007A05EE">
      <w:pPr>
        <w:pStyle w:val="ListParagraph"/>
        <w:numPr>
          <w:ilvl w:val="0"/>
          <w:numId w:val="3"/>
        </w:numPr>
        <w:shd w:val="clear" w:color="auto" w:fill="FFFFFF"/>
        <w:spacing w:after="0" w:line="240" w:lineRule="auto"/>
        <w:jc w:val="both"/>
      </w:pPr>
      <w:r>
        <w:t>Simulação V7 (Versão 7): p</w:t>
      </w:r>
      <w:r w:rsidR="007A05EE">
        <w:t>arâmetros da configuração considerada:</w:t>
      </w:r>
    </w:p>
    <w:p w14:paraId="7DA30080" w14:textId="34E20159" w:rsidR="004F669F" w:rsidRPr="00F8515B" w:rsidRDefault="004F669F" w:rsidP="004F669F">
      <w:pPr>
        <w:pStyle w:val="ListParagraph"/>
        <w:numPr>
          <w:ilvl w:val="1"/>
          <w:numId w:val="3"/>
        </w:numPr>
        <w:shd w:val="clear" w:color="auto" w:fill="FFFFFF"/>
        <w:spacing w:after="0" w:line="240" w:lineRule="auto"/>
        <w:jc w:val="both"/>
        <w:rPr>
          <w:lang w:val="en-GB"/>
        </w:rPr>
      </w:pPr>
      <w:proofErr w:type="spellStart"/>
      <w:r w:rsidRPr="00F8515B">
        <w:rPr>
          <w:lang w:val="en-GB"/>
        </w:rPr>
        <w:t>epsilon_decay_types</w:t>
      </w:r>
      <w:proofErr w:type="spellEnd"/>
      <w:r w:rsidRPr="00F8515B">
        <w:rPr>
          <w:lang w:val="en-GB"/>
        </w:rPr>
        <w:t xml:space="preserve"> = ["fixed"]</w:t>
      </w:r>
    </w:p>
    <w:p w14:paraId="7157191F" w14:textId="77777777" w:rsidR="004F669F" w:rsidRDefault="004F669F" w:rsidP="004F669F">
      <w:pPr>
        <w:pStyle w:val="ListParagraph"/>
        <w:numPr>
          <w:ilvl w:val="1"/>
          <w:numId w:val="3"/>
        </w:numPr>
        <w:shd w:val="clear" w:color="auto" w:fill="FFFFFF"/>
        <w:spacing w:after="0" w:line="240" w:lineRule="auto"/>
        <w:jc w:val="both"/>
      </w:pPr>
      <w:proofErr w:type="spellStart"/>
      <w:r>
        <w:t>reward_types</w:t>
      </w:r>
      <w:proofErr w:type="spellEnd"/>
      <w:r>
        <w:t xml:space="preserve"> = ["R1","R2","R3"]</w:t>
      </w:r>
    </w:p>
    <w:p w14:paraId="356BA662" w14:textId="77777777" w:rsidR="004F669F" w:rsidRDefault="004F669F" w:rsidP="004F669F">
      <w:pPr>
        <w:pStyle w:val="ListParagraph"/>
        <w:numPr>
          <w:ilvl w:val="1"/>
          <w:numId w:val="3"/>
        </w:numPr>
        <w:shd w:val="clear" w:color="auto" w:fill="FFFFFF"/>
        <w:spacing w:after="0" w:line="240" w:lineRule="auto"/>
        <w:jc w:val="both"/>
      </w:pPr>
      <w:proofErr w:type="spellStart"/>
      <w:r>
        <w:t>gamma</w:t>
      </w:r>
      <w:proofErr w:type="spellEnd"/>
      <w:r>
        <w:t xml:space="preserve"> = 0.15</w:t>
      </w:r>
    </w:p>
    <w:p w14:paraId="7DDADBA2" w14:textId="77777777" w:rsidR="004F669F" w:rsidRDefault="004F669F" w:rsidP="004F669F">
      <w:pPr>
        <w:pStyle w:val="ListParagraph"/>
        <w:numPr>
          <w:ilvl w:val="1"/>
          <w:numId w:val="3"/>
        </w:numPr>
        <w:shd w:val="clear" w:color="auto" w:fill="FFFFFF"/>
        <w:spacing w:after="0" w:line="240" w:lineRule="auto"/>
        <w:jc w:val="both"/>
      </w:pPr>
      <w:r>
        <w:t>alpha = 0.75</w:t>
      </w:r>
    </w:p>
    <w:p w14:paraId="5028D47B" w14:textId="5D5A9410" w:rsidR="004F669F" w:rsidRDefault="004F669F" w:rsidP="004F669F">
      <w:pPr>
        <w:pStyle w:val="ListParagraph"/>
        <w:numPr>
          <w:ilvl w:val="1"/>
          <w:numId w:val="3"/>
        </w:numPr>
        <w:shd w:val="clear" w:color="auto" w:fill="FFFFFF"/>
        <w:spacing w:after="0" w:line="240" w:lineRule="auto"/>
        <w:jc w:val="both"/>
      </w:pPr>
      <w:proofErr w:type="spellStart"/>
      <w:r>
        <w:t>epsilon_set</w:t>
      </w:r>
      <w:proofErr w:type="spellEnd"/>
      <w:r>
        <w:t xml:space="preserve"> = [0.01]</w:t>
      </w:r>
    </w:p>
    <w:p w14:paraId="496C4BA0" w14:textId="77777777" w:rsidR="004F669F" w:rsidRDefault="004F669F" w:rsidP="004F669F">
      <w:pPr>
        <w:pStyle w:val="ListParagraph"/>
        <w:numPr>
          <w:ilvl w:val="1"/>
          <w:numId w:val="3"/>
        </w:numPr>
        <w:shd w:val="clear" w:color="auto" w:fill="FFFFFF"/>
        <w:spacing w:after="0" w:line="240" w:lineRule="auto"/>
        <w:jc w:val="both"/>
      </w:pPr>
      <w:proofErr w:type="spellStart"/>
      <w:r>
        <w:t>repeat</w:t>
      </w:r>
      <w:proofErr w:type="spellEnd"/>
      <w:r>
        <w:t xml:space="preserve"> = 5</w:t>
      </w:r>
    </w:p>
    <w:p w14:paraId="5A9E03E7" w14:textId="77777777" w:rsidR="004F669F" w:rsidRDefault="004F669F" w:rsidP="004F669F">
      <w:pPr>
        <w:pStyle w:val="ListParagraph"/>
        <w:numPr>
          <w:ilvl w:val="1"/>
          <w:numId w:val="3"/>
        </w:numPr>
        <w:shd w:val="clear" w:color="auto" w:fill="FFFFFF"/>
        <w:spacing w:after="0" w:line="240" w:lineRule="auto"/>
        <w:jc w:val="both"/>
      </w:pPr>
      <w:proofErr w:type="spellStart"/>
      <w:r>
        <w:t>episodes</w:t>
      </w:r>
      <w:proofErr w:type="spellEnd"/>
      <w:r>
        <w:t xml:space="preserve"> = 10000</w:t>
      </w:r>
    </w:p>
    <w:p w14:paraId="3C84B742" w14:textId="77777777" w:rsidR="00176AD2" w:rsidRDefault="00176AD2" w:rsidP="00176AD2">
      <w:pPr>
        <w:shd w:val="clear" w:color="auto" w:fill="FFFFFF"/>
        <w:spacing w:after="0" w:line="240" w:lineRule="auto"/>
        <w:jc w:val="both"/>
      </w:pPr>
    </w:p>
    <w:p w14:paraId="0A160206" w14:textId="132E00C4" w:rsidR="0072687F" w:rsidRDefault="0072687F" w:rsidP="0072687F">
      <w:pPr>
        <w:shd w:val="clear" w:color="auto" w:fill="FFFFFF"/>
        <w:spacing w:after="0" w:line="240" w:lineRule="auto"/>
        <w:jc w:val="both"/>
        <w:rPr>
          <w:b/>
          <w:bCs/>
        </w:rPr>
      </w:pPr>
      <w:r w:rsidRPr="0072687F">
        <w:rPr>
          <w:b/>
          <w:bCs/>
        </w:rPr>
        <w:t>Resultados</w:t>
      </w:r>
      <w:r w:rsidR="00B818D9">
        <w:rPr>
          <w:b/>
          <w:bCs/>
        </w:rPr>
        <w:t xml:space="preserve"> descritivos</w:t>
      </w:r>
      <w:r w:rsidR="00CB4CF4">
        <w:rPr>
          <w:b/>
          <w:bCs/>
        </w:rPr>
        <w:t xml:space="preserve"> </w:t>
      </w:r>
    </w:p>
    <w:p w14:paraId="048CAB15" w14:textId="681F4C1A" w:rsidR="00C73890" w:rsidRDefault="008E6096" w:rsidP="0072687F">
      <w:pPr>
        <w:shd w:val="clear" w:color="auto" w:fill="FFFFFF"/>
        <w:spacing w:after="0" w:line="240" w:lineRule="auto"/>
        <w:jc w:val="both"/>
      </w:pPr>
      <w:r>
        <w:rPr>
          <w:noProof/>
        </w:rPr>
        <w:drawing>
          <wp:inline distT="0" distB="0" distL="0" distR="0" wp14:anchorId="13B75FDC" wp14:editId="78B9459E">
            <wp:extent cx="6645910" cy="4093210"/>
            <wp:effectExtent l="0" t="0" r="2540" b="2540"/>
            <wp:docPr id="170159473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94737" name="Imagem 1701594737"/>
                    <pic:cNvPicPr/>
                  </pic:nvPicPr>
                  <pic:blipFill>
                    <a:blip r:embed="rId5">
                      <a:extLst>
                        <a:ext uri="{28A0092B-C50C-407E-A947-70E740481C1C}">
                          <a14:useLocalDpi xmlns:a14="http://schemas.microsoft.com/office/drawing/2010/main" val="0"/>
                        </a:ext>
                      </a:extLst>
                    </a:blip>
                    <a:stretch>
                      <a:fillRect/>
                    </a:stretch>
                  </pic:blipFill>
                  <pic:spPr>
                    <a:xfrm>
                      <a:off x="0" y="0"/>
                      <a:ext cx="6645910" cy="4093210"/>
                    </a:xfrm>
                    <a:prstGeom prst="rect">
                      <a:avLst/>
                    </a:prstGeom>
                  </pic:spPr>
                </pic:pic>
              </a:graphicData>
            </a:graphic>
          </wp:inline>
        </w:drawing>
      </w:r>
    </w:p>
    <w:p w14:paraId="12C9A827" w14:textId="0EF2CFB2" w:rsidR="00A13B98" w:rsidRPr="00A13B98" w:rsidRDefault="00A13B98" w:rsidP="00A13B98">
      <w:pPr>
        <w:shd w:val="clear" w:color="auto" w:fill="FFFFFF"/>
        <w:spacing w:after="0" w:line="240" w:lineRule="auto"/>
        <w:jc w:val="center"/>
        <w:rPr>
          <w:lang w:val="en-GB"/>
        </w:rPr>
      </w:pPr>
      <w:r w:rsidRPr="00A13B98">
        <w:rPr>
          <w:lang w:val="en-GB"/>
        </w:rPr>
        <w:t xml:space="preserve">Figure 1: Mean Total Energy by Algorithm and Reward Function </w:t>
      </w:r>
      <w:r>
        <w:rPr>
          <w:lang w:val="en-GB"/>
        </w:rPr>
        <w:t>a</w:t>
      </w:r>
      <w:r w:rsidRPr="00A13B98">
        <w:rPr>
          <w:lang w:val="en-GB"/>
        </w:rPr>
        <w:t>cross Instances</w:t>
      </w:r>
    </w:p>
    <w:p w14:paraId="4193AD0B" w14:textId="77777777" w:rsidR="008513BF" w:rsidRDefault="008513BF" w:rsidP="0072687F">
      <w:pPr>
        <w:shd w:val="clear" w:color="auto" w:fill="FFFFFF"/>
        <w:spacing w:after="0" w:line="240" w:lineRule="auto"/>
        <w:jc w:val="both"/>
        <w:rPr>
          <w:lang w:val="en-GB"/>
        </w:rPr>
      </w:pPr>
    </w:p>
    <w:p w14:paraId="74DCEF0B" w14:textId="77777777" w:rsidR="00767B80" w:rsidRDefault="00767B80" w:rsidP="00726DC1">
      <w:pPr>
        <w:shd w:val="clear" w:color="auto" w:fill="FFFFFF"/>
        <w:spacing w:after="0" w:line="240" w:lineRule="auto"/>
        <w:jc w:val="both"/>
        <w:rPr>
          <w:lang w:val="en-GB"/>
        </w:rPr>
      </w:pPr>
      <w:r w:rsidRPr="00767B80">
        <w:rPr>
          <w:lang w:val="en-GB"/>
        </w:rPr>
        <w:t>Figure 1 shows that only for the br17.atsp instance did the SARSA algorithm exhibit the lowest mean energy consumption. For all other instances, Q-Learning consistently achieved the lowest mean energy consumption, regardless of the reward functions considered.</w:t>
      </w:r>
    </w:p>
    <w:p w14:paraId="40024ECF" w14:textId="77777777" w:rsidR="00CB4CF4" w:rsidRDefault="00CB4CF4" w:rsidP="00726DC1">
      <w:pPr>
        <w:shd w:val="clear" w:color="auto" w:fill="FFFFFF"/>
        <w:spacing w:after="0" w:line="240" w:lineRule="auto"/>
        <w:jc w:val="both"/>
        <w:rPr>
          <w:lang w:val="en-GB"/>
        </w:rPr>
      </w:pPr>
    </w:p>
    <w:p w14:paraId="267D3B49" w14:textId="29498F66" w:rsidR="00CB4CF4" w:rsidRPr="00767B80" w:rsidRDefault="00CB4CF4" w:rsidP="00726DC1">
      <w:pPr>
        <w:shd w:val="clear" w:color="auto" w:fill="FFFFFF"/>
        <w:spacing w:after="0" w:line="240" w:lineRule="auto"/>
        <w:jc w:val="both"/>
      </w:pPr>
      <w:r w:rsidRPr="008430D5">
        <w:rPr>
          <w:highlight w:val="yellow"/>
        </w:rPr>
        <w:t>O resultado acima responde de forma descritiva as perguntas 1 e 2</w:t>
      </w:r>
      <w:r w:rsidR="008430D5" w:rsidRPr="008430D5">
        <w:rPr>
          <w:highlight w:val="yellow"/>
        </w:rPr>
        <w:t>.</w:t>
      </w:r>
      <w:r>
        <w:t xml:space="preserve"> </w:t>
      </w:r>
    </w:p>
    <w:p w14:paraId="681FC8F2" w14:textId="386F31D1" w:rsidR="00305F1A" w:rsidRDefault="00305F1A" w:rsidP="00455816">
      <w:pPr>
        <w:shd w:val="clear" w:color="auto" w:fill="FFFFFF"/>
        <w:spacing w:after="0" w:line="240" w:lineRule="auto"/>
        <w:jc w:val="center"/>
        <w:rPr>
          <w:lang w:val="en-GB"/>
        </w:rPr>
      </w:pPr>
      <w:r>
        <w:rPr>
          <w:noProof/>
          <w:lang w:val="en-GB"/>
        </w:rPr>
        <w:lastRenderedPageBreak/>
        <w:drawing>
          <wp:inline distT="0" distB="0" distL="0" distR="0" wp14:anchorId="1CD6F5EC" wp14:editId="088F2A91">
            <wp:extent cx="6645910" cy="4093210"/>
            <wp:effectExtent l="0" t="0" r="2540" b="2540"/>
            <wp:docPr id="125968690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6901" name="Imagem 1259686901"/>
                    <pic:cNvPicPr/>
                  </pic:nvPicPr>
                  <pic:blipFill>
                    <a:blip r:embed="rId6">
                      <a:extLst>
                        <a:ext uri="{28A0092B-C50C-407E-A947-70E740481C1C}">
                          <a14:useLocalDpi xmlns:a14="http://schemas.microsoft.com/office/drawing/2010/main" val="0"/>
                        </a:ext>
                      </a:extLst>
                    </a:blip>
                    <a:stretch>
                      <a:fillRect/>
                    </a:stretch>
                  </pic:blipFill>
                  <pic:spPr>
                    <a:xfrm>
                      <a:off x="0" y="0"/>
                      <a:ext cx="6645910" cy="4093210"/>
                    </a:xfrm>
                    <a:prstGeom prst="rect">
                      <a:avLst/>
                    </a:prstGeom>
                  </pic:spPr>
                </pic:pic>
              </a:graphicData>
            </a:graphic>
          </wp:inline>
        </w:drawing>
      </w:r>
    </w:p>
    <w:p w14:paraId="4256CA04" w14:textId="7A7EA8D4" w:rsidR="00455816" w:rsidRPr="00A13B98" w:rsidRDefault="00455816" w:rsidP="00455816">
      <w:pPr>
        <w:shd w:val="clear" w:color="auto" w:fill="FFFFFF"/>
        <w:spacing w:after="0" w:line="240" w:lineRule="auto"/>
        <w:jc w:val="center"/>
        <w:rPr>
          <w:lang w:val="en-GB"/>
        </w:rPr>
      </w:pPr>
      <w:r w:rsidRPr="00A13B98">
        <w:rPr>
          <w:lang w:val="en-GB"/>
        </w:rPr>
        <w:t xml:space="preserve">Figure </w:t>
      </w:r>
      <w:r>
        <w:rPr>
          <w:lang w:val="en-GB"/>
        </w:rPr>
        <w:t>2</w:t>
      </w:r>
      <w:r w:rsidRPr="00A13B98">
        <w:rPr>
          <w:lang w:val="en-GB"/>
        </w:rPr>
        <w:t xml:space="preserve">: </w:t>
      </w:r>
      <w:r w:rsidR="00305F1A" w:rsidRPr="00305F1A">
        <w:rPr>
          <w:lang w:val="en-GB"/>
        </w:rPr>
        <w:t>Mean Total Energy by Instance Size across Algorithms</w:t>
      </w:r>
    </w:p>
    <w:p w14:paraId="797CC321" w14:textId="77777777" w:rsidR="00455816" w:rsidRDefault="00455816" w:rsidP="0072687F">
      <w:pPr>
        <w:shd w:val="clear" w:color="auto" w:fill="FFFFFF"/>
        <w:spacing w:after="0" w:line="240" w:lineRule="auto"/>
        <w:jc w:val="both"/>
        <w:rPr>
          <w:lang w:val="en-GB"/>
        </w:rPr>
      </w:pPr>
    </w:p>
    <w:p w14:paraId="59869F7C" w14:textId="77777777" w:rsidR="00330740" w:rsidRPr="00330740" w:rsidRDefault="00330740" w:rsidP="00330740">
      <w:pPr>
        <w:shd w:val="clear" w:color="auto" w:fill="FFFFFF"/>
        <w:spacing w:after="0" w:line="240" w:lineRule="auto"/>
        <w:jc w:val="both"/>
        <w:rPr>
          <w:lang w:val="en-GB"/>
        </w:rPr>
      </w:pPr>
      <w:r w:rsidRPr="00330740">
        <w:rPr>
          <w:lang w:val="en-GB"/>
        </w:rPr>
        <w:t>As the instance size increases, the mean energy consumption rises for all algorithms, with the smallest impact observed for Q-Learning, followed by SARSA, and then Double Q-Learning.</w:t>
      </w:r>
    </w:p>
    <w:p w14:paraId="7C38D23C" w14:textId="77777777" w:rsidR="002F6234" w:rsidRPr="00330740" w:rsidRDefault="002F6234" w:rsidP="0072687F">
      <w:pPr>
        <w:shd w:val="clear" w:color="auto" w:fill="FFFFFF"/>
        <w:spacing w:after="0" w:line="240" w:lineRule="auto"/>
        <w:jc w:val="both"/>
        <w:rPr>
          <w:lang w:val="en-GB"/>
        </w:rPr>
      </w:pPr>
    </w:p>
    <w:p w14:paraId="43570F3D" w14:textId="07FDB050" w:rsidR="008430D5" w:rsidRPr="00767B80" w:rsidRDefault="008430D5" w:rsidP="008430D5">
      <w:pPr>
        <w:shd w:val="clear" w:color="auto" w:fill="FFFFFF"/>
        <w:spacing w:after="0" w:line="240" w:lineRule="auto"/>
        <w:jc w:val="both"/>
      </w:pPr>
      <w:r w:rsidRPr="008430D5">
        <w:rPr>
          <w:highlight w:val="yellow"/>
        </w:rPr>
        <w:t>O resultado acima responde de forma descritiva a pergunta</w:t>
      </w:r>
      <w:r w:rsidR="008F77DF">
        <w:rPr>
          <w:highlight w:val="yellow"/>
        </w:rPr>
        <w:t xml:space="preserve"> 4</w:t>
      </w:r>
      <w:r w:rsidRPr="008430D5">
        <w:rPr>
          <w:highlight w:val="yellow"/>
        </w:rPr>
        <w:t>.</w:t>
      </w:r>
      <w:r>
        <w:t xml:space="preserve"> </w:t>
      </w:r>
    </w:p>
    <w:p w14:paraId="35DF0FCC" w14:textId="77777777" w:rsidR="00880CCB" w:rsidRPr="008430D5" w:rsidRDefault="00880CCB" w:rsidP="0072687F">
      <w:pPr>
        <w:shd w:val="clear" w:color="auto" w:fill="FFFFFF"/>
        <w:spacing w:after="0" w:line="240" w:lineRule="auto"/>
        <w:jc w:val="both"/>
      </w:pPr>
    </w:p>
    <w:p w14:paraId="155265E5" w14:textId="3E9A9124" w:rsidR="00B818D9" w:rsidRDefault="00B818D9" w:rsidP="0072687F">
      <w:pPr>
        <w:shd w:val="clear" w:color="auto" w:fill="FFFFFF"/>
        <w:spacing w:after="0" w:line="240" w:lineRule="auto"/>
        <w:jc w:val="both"/>
        <w:rPr>
          <w:b/>
          <w:bCs/>
        </w:rPr>
      </w:pPr>
      <w:r w:rsidRPr="00B818D9">
        <w:rPr>
          <w:b/>
          <w:bCs/>
        </w:rPr>
        <w:t>Resultados inferenciais</w:t>
      </w:r>
    </w:p>
    <w:p w14:paraId="5F6F7DBF" w14:textId="77777777" w:rsidR="00951F6C" w:rsidRPr="00176AD2" w:rsidRDefault="00951F6C" w:rsidP="00951F6C">
      <w:pPr>
        <w:pStyle w:val="ListParagraph"/>
        <w:numPr>
          <w:ilvl w:val="0"/>
          <w:numId w:val="3"/>
        </w:numPr>
        <w:shd w:val="clear" w:color="auto" w:fill="FFFFFF"/>
        <w:spacing w:after="0" w:line="240" w:lineRule="auto"/>
        <w:jc w:val="both"/>
        <w:rPr>
          <w:lang w:val="en-GB"/>
        </w:rPr>
      </w:pPr>
      <w:r>
        <w:t xml:space="preserve">VD: </w:t>
      </w:r>
      <w:proofErr w:type="spellStart"/>
      <w:r>
        <w:t>Total_Energy_Wh</w:t>
      </w:r>
      <w:proofErr w:type="spellEnd"/>
    </w:p>
    <w:p w14:paraId="53380238" w14:textId="64CF2E9F" w:rsidR="00951F6C" w:rsidRDefault="00951F6C" w:rsidP="00951F6C">
      <w:pPr>
        <w:pStyle w:val="ListParagraph"/>
        <w:numPr>
          <w:ilvl w:val="0"/>
          <w:numId w:val="3"/>
        </w:numPr>
        <w:shd w:val="clear" w:color="auto" w:fill="FFFFFF"/>
        <w:spacing w:after="0" w:line="240" w:lineRule="auto"/>
        <w:jc w:val="both"/>
      </w:pPr>
      <w:r w:rsidRPr="00ED7584">
        <w:t>Foi realizado um modelo fatorial 3x3 para cada instância</w:t>
      </w:r>
      <w:r>
        <w:t>, tendo como fatores Algoritmo e Funções de Recompensa</w:t>
      </w:r>
      <w:r w:rsidR="00F50A25">
        <w:t xml:space="preserve"> e</w:t>
      </w:r>
      <w:r w:rsidR="001157AC">
        <w:t xml:space="preserve"> realizado o</w:t>
      </w:r>
      <w:r w:rsidR="00F50A25">
        <w:t xml:space="preserve"> teste de comparações múltiplas de S</w:t>
      </w:r>
      <w:r w:rsidR="001157AC">
        <w:t>cott-</w:t>
      </w:r>
      <w:proofErr w:type="spellStart"/>
      <w:r w:rsidR="001157AC">
        <w:t>Knott</w:t>
      </w:r>
      <w:proofErr w:type="spellEnd"/>
      <w:r w:rsidR="001157AC">
        <w:t>.</w:t>
      </w:r>
    </w:p>
    <w:p w14:paraId="52DF2E38" w14:textId="77777777" w:rsidR="00984A96" w:rsidRDefault="00984A96" w:rsidP="0072687F">
      <w:pPr>
        <w:shd w:val="clear" w:color="auto" w:fill="FFFFFF"/>
        <w:spacing w:after="0" w:line="240" w:lineRule="auto"/>
        <w:jc w:val="both"/>
        <w:rPr>
          <w:b/>
          <w:bCs/>
        </w:rPr>
      </w:pPr>
    </w:p>
    <w:p w14:paraId="28594D35" w14:textId="61373094" w:rsidR="00951F6C" w:rsidRPr="00444447" w:rsidRDefault="00A13B98" w:rsidP="004A73F3">
      <w:pPr>
        <w:shd w:val="clear" w:color="auto" w:fill="FFFFFF"/>
        <w:spacing w:after="0" w:line="240" w:lineRule="auto"/>
        <w:jc w:val="center"/>
        <w:rPr>
          <w:lang w:val="en-GB"/>
        </w:rPr>
      </w:pPr>
      <w:r w:rsidRPr="00444447">
        <w:rPr>
          <w:lang w:val="en-GB"/>
        </w:rPr>
        <w:t>T</w:t>
      </w:r>
      <w:r w:rsidR="004A73F3" w:rsidRPr="00444447">
        <w:rPr>
          <w:lang w:val="en-GB"/>
        </w:rPr>
        <w:t>able 1:</w:t>
      </w:r>
      <w:r w:rsidR="005E3FD4" w:rsidRPr="00444447">
        <w:rPr>
          <w:lang w:val="en-GB"/>
        </w:rPr>
        <w:t xml:space="preserve"> </w:t>
      </w:r>
      <w:r w:rsidR="00EB4137" w:rsidRPr="00EB4137">
        <w:rPr>
          <w:lang w:val="en-GB"/>
        </w:rPr>
        <w:t xml:space="preserve">Factorial Analysis Results of Mean Total Energy for Algorithms and Reward Functions with Scott–Knott </w:t>
      </w:r>
    </w:p>
    <w:tbl>
      <w:tblPr>
        <w:tblW w:w="7563"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226"/>
        <w:gridCol w:w="1056"/>
        <w:gridCol w:w="1286"/>
        <w:gridCol w:w="1150"/>
        <w:gridCol w:w="2845"/>
      </w:tblGrid>
      <w:tr w:rsidR="00C449F2" w:rsidRPr="00951F6C" w14:paraId="0DF2AF83" w14:textId="77777777" w:rsidTr="00F9528A">
        <w:trPr>
          <w:trHeight w:val="288"/>
          <w:jc w:val="center"/>
        </w:trPr>
        <w:tc>
          <w:tcPr>
            <w:tcW w:w="1226" w:type="dxa"/>
            <w:tcBorders>
              <w:top w:val="single" w:sz="4" w:space="0" w:color="auto"/>
              <w:bottom w:val="single" w:sz="4" w:space="0" w:color="auto"/>
            </w:tcBorders>
            <w:noWrap/>
            <w:vAlign w:val="bottom"/>
            <w:hideMark/>
          </w:tcPr>
          <w:p w14:paraId="35262580" w14:textId="6AE0B0FD" w:rsidR="00951F6C" w:rsidRPr="00951F6C" w:rsidRDefault="00951F6C" w:rsidP="00951F6C">
            <w:pPr>
              <w:spacing w:after="0" w:line="240" w:lineRule="auto"/>
              <w:jc w:val="center"/>
              <w:rPr>
                <w:rFonts w:ascii="Calibri" w:eastAsia="Times New Roman" w:hAnsi="Calibri" w:cs="Calibri"/>
                <w:b/>
                <w:bCs/>
                <w:color w:val="000000"/>
                <w:kern w:val="0"/>
                <w:lang w:eastAsia="pt-BR"/>
                <w14:ligatures w14:val="none"/>
              </w:rPr>
            </w:pPr>
            <w:proofErr w:type="spellStart"/>
            <w:r w:rsidRPr="00951F6C">
              <w:rPr>
                <w:rFonts w:ascii="Calibri" w:eastAsia="Times New Roman" w:hAnsi="Calibri" w:cs="Calibri"/>
                <w:b/>
                <w:bCs/>
                <w:kern w:val="0"/>
                <w:lang w:eastAsia="pt-BR"/>
                <w14:ligatures w14:val="none"/>
              </w:rPr>
              <w:t>Inst</w:t>
            </w:r>
            <w:r w:rsidR="00C449F2">
              <w:rPr>
                <w:rFonts w:ascii="Calibri" w:eastAsia="Times New Roman" w:hAnsi="Calibri" w:cs="Calibri"/>
                <w:b/>
                <w:bCs/>
                <w:kern w:val="0"/>
                <w:lang w:eastAsia="pt-BR"/>
                <w14:ligatures w14:val="none"/>
              </w:rPr>
              <w:t>ance</w:t>
            </w:r>
            <w:proofErr w:type="spellEnd"/>
          </w:p>
        </w:tc>
        <w:tc>
          <w:tcPr>
            <w:tcW w:w="1056" w:type="dxa"/>
            <w:tcBorders>
              <w:top w:val="single" w:sz="4" w:space="0" w:color="auto"/>
              <w:bottom w:val="single" w:sz="4" w:space="0" w:color="auto"/>
            </w:tcBorders>
            <w:noWrap/>
            <w:vAlign w:val="bottom"/>
            <w:hideMark/>
          </w:tcPr>
          <w:p w14:paraId="13795CDF" w14:textId="250E5A15" w:rsidR="00951F6C" w:rsidRPr="00951F6C" w:rsidRDefault="00951F6C" w:rsidP="00951F6C">
            <w:pPr>
              <w:spacing w:after="0" w:line="240" w:lineRule="auto"/>
              <w:jc w:val="center"/>
              <w:rPr>
                <w:rFonts w:ascii="Calibri" w:eastAsia="Times New Roman" w:hAnsi="Calibri" w:cs="Calibri"/>
                <w:b/>
                <w:bCs/>
                <w:color w:val="000000"/>
                <w:kern w:val="0"/>
                <w:lang w:eastAsia="pt-BR"/>
                <w14:ligatures w14:val="none"/>
              </w:rPr>
            </w:pPr>
            <w:proofErr w:type="spellStart"/>
            <w:r w:rsidRPr="00951F6C">
              <w:rPr>
                <w:rFonts w:ascii="Calibri" w:eastAsia="Times New Roman" w:hAnsi="Calibri" w:cs="Calibri"/>
                <w:b/>
                <w:bCs/>
                <w:kern w:val="0"/>
                <w:lang w:eastAsia="pt-BR"/>
                <w14:ligatures w14:val="none"/>
              </w:rPr>
              <w:t>Algorit</w:t>
            </w:r>
            <w:r w:rsidR="00C449F2">
              <w:rPr>
                <w:rFonts w:ascii="Calibri" w:eastAsia="Times New Roman" w:hAnsi="Calibri" w:cs="Calibri"/>
                <w:b/>
                <w:bCs/>
                <w:kern w:val="0"/>
                <w:lang w:eastAsia="pt-BR"/>
                <w14:ligatures w14:val="none"/>
              </w:rPr>
              <w:t>h</w:t>
            </w:r>
            <w:r w:rsidRPr="00951F6C">
              <w:rPr>
                <w:rFonts w:ascii="Calibri" w:eastAsia="Times New Roman" w:hAnsi="Calibri" w:cs="Calibri"/>
                <w:b/>
                <w:bCs/>
                <w:kern w:val="0"/>
                <w:lang w:eastAsia="pt-BR"/>
                <w14:ligatures w14:val="none"/>
              </w:rPr>
              <w:t>m</w:t>
            </w:r>
            <w:proofErr w:type="spellEnd"/>
          </w:p>
        </w:tc>
        <w:tc>
          <w:tcPr>
            <w:tcW w:w="1286" w:type="dxa"/>
            <w:tcBorders>
              <w:top w:val="single" w:sz="4" w:space="0" w:color="auto"/>
              <w:bottom w:val="single" w:sz="4" w:space="0" w:color="auto"/>
            </w:tcBorders>
            <w:noWrap/>
            <w:vAlign w:val="bottom"/>
            <w:hideMark/>
          </w:tcPr>
          <w:p w14:paraId="31EC816C" w14:textId="2A50ECF8" w:rsidR="00951F6C" w:rsidRPr="00951F6C" w:rsidRDefault="00951F6C" w:rsidP="00951F6C">
            <w:pPr>
              <w:spacing w:after="0" w:line="240" w:lineRule="auto"/>
              <w:jc w:val="center"/>
              <w:rPr>
                <w:rFonts w:ascii="Calibri" w:eastAsia="Times New Roman" w:hAnsi="Calibri" w:cs="Calibri"/>
                <w:b/>
                <w:bCs/>
                <w:color w:val="000000"/>
                <w:kern w:val="0"/>
                <w:lang w:eastAsia="pt-BR"/>
                <w14:ligatures w14:val="none"/>
              </w:rPr>
            </w:pPr>
            <w:proofErr w:type="spellStart"/>
            <w:r w:rsidRPr="00951F6C">
              <w:rPr>
                <w:rFonts w:ascii="Calibri" w:eastAsia="Times New Roman" w:hAnsi="Calibri" w:cs="Calibri"/>
                <w:b/>
                <w:bCs/>
                <w:kern w:val="0"/>
                <w:lang w:eastAsia="pt-BR"/>
                <w14:ligatures w14:val="none"/>
              </w:rPr>
              <w:t>R</w:t>
            </w:r>
            <w:r w:rsidR="00C449F2">
              <w:rPr>
                <w:rFonts w:ascii="Calibri" w:eastAsia="Times New Roman" w:hAnsi="Calibri" w:cs="Calibri"/>
                <w:b/>
                <w:bCs/>
                <w:kern w:val="0"/>
                <w:lang w:eastAsia="pt-BR"/>
                <w14:ligatures w14:val="none"/>
              </w:rPr>
              <w:t>eward</w:t>
            </w:r>
            <w:proofErr w:type="spellEnd"/>
          </w:p>
        </w:tc>
        <w:tc>
          <w:tcPr>
            <w:tcW w:w="1150" w:type="dxa"/>
            <w:tcBorders>
              <w:top w:val="single" w:sz="4" w:space="0" w:color="auto"/>
              <w:bottom w:val="single" w:sz="4" w:space="0" w:color="auto"/>
            </w:tcBorders>
            <w:noWrap/>
            <w:vAlign w:val="bottom"/>
            <w:hideMark/>
          </w:tcPr>
          <w:p w14:paraId="592DDEBB" w14:textId="7FE9F409" w:rsidR="00951F6C" w:rsidRPr="00951F6C" w:rsidRDefault="00951F6C" w:rsidP="00951F6C">
            <w:pPr>
              <w:spacing w:after="0" w:line="240" w:lineRule="auto"/>
              <w:jc w:val="center"/>
              <w:rPr>
                <w:rFonts w:ascii="Calibri" w:eastAsia="Times New Roman" w:hAnsi="Calibri" w:cs="Calibri"/>
                <w:b/>
                <w:bCs/>
                <w:color w:val="000000"/>
                <w:kern w:val="0"/>
                <w:lang w:eastAsia="pt-BR"/>
                <w14:ligatures w14:val="none"/>
              </w:rPr>
            </w:pPr>
            <w:proofErr w:type="spellStart"/>
            <w:r w:rsidRPr="00951F6C">
              <w:rPr>
                <w:rFonts w:ascii="Calibri" w:eastAsia="Times New Roman" w:hAnsi="Calibri" w:cs="Calibri"/>
                <w:b/>
                <w:bCs/>
                <w:kern w:val="0"/>
                <w:lang w:eastAsia="pt-BR"/>
                <w14:ligatures w14:val="none"/>
              </w:rPr>
              <w:t>Intera</w:t>
            </w:r>
            <w:r w:rsidR="00C449F2">
              <w:rPr>
                <w:rFonts w:ascii="Calibri" w:eastAsia="Times New Roman" w:hAnsi="Calibri" w:cs="Calibri"/>
                <w:b/>
                <w:bCs/>
                <w:kern w:val="0"/>
                <w:lang w:eastAsia="pt-BR"/>
                <w14:ligatures w14:val="none"/>
              </w:rPr>
              <w:t>ction</w:t>
            </w:r>
            <w:proofErr w:type="spellEnd"/>
          </w:p>
        </w:tc>
        <w:tc>
          <w:tcPr>
            <w:tcW w:w="2845" w:type="dxa"/>
            <w:tcBorders>
              <w:top w:val="single" w:sz="4" w:space="0" w:color="auto"/>
              <w:bottom w:val="single" w:sz="4" w:space="0" w:color="auto"/>
            </w:tcBorders>
            <w:noWrap/>
            <w:vAlign w:val="bottom"/>
            <w:hideMark/>
          </w:tcPr>
          <w:p w14:paraId="4FC6853F" w14:textId="433BC8EC" w:rsidR="00951F6C" w:rsidRPr="00951F6C" w:rsidRDefault="00951F6C" w:rsidP="00951F6C">
            <w:pPr>
              <w:spacing w:after="0" w:line="240" w:lineRule="auto"/>
              <w:jc w:val="center"/>
              <w:rPr>
                <w:rFonts w:ascii="Calibri" w:eastAsia="Times New Roman" w:hAnsi="Calibri" w:cs="Calibri"/>
                <w:b/>
                <w:bCs/>
                <w:color w:val="000000"/>
                <w:kern w:val="0"/>
                <w:lang w:eastAsia="pt-BR"/>
                <w14:ligatures w14:val="none"/>
              </w:rPr>
            </w:pPr>
            <w:r w:rsidRPr="00951F6C">
              <w:rPr>
                <w:rFonts w:ascii="Calibri" w:eastAsia="Times New Roman" w:hAnsi="Calibri" w:cs="Calibri"/>
                <w:b/>
                <w:bCs/>
                <w:kern w:val="0"/>
                <w:lang w:eastAsia="pt-BR"/>
                <w14:ligatures w14:val="none"/>
              </w:rPr>
              <w:t>Scott–</w:t>
            </w:r>
            <w:proofErr w:type="spellStart"/>
            <w:r w:rsidRPr="00951F6C">
              <w:rPr>
                <w:rFonts w:ascii="Calibri" w:eastAsia="Times New Roman" w:hAnsi="Calibri" w:cs="Calibri"/>
                <w:b/>
                <w:bCs/>
                <w:kern w:val="0"/>
                <w:lang w:eastAsia="pt-BR"/>
                <w14:ligatures w14:val="none"/>
              </w:rPr>
              <w:t>Knott</w:t>
            </w:r>
            <w:proofErr w:type="spellEnd"/>
            <w:r w:rsidRPr="00951F6C">
              <w:rPr>
                <w:rFonts w:ascii="Calibri" w:eastAsia="Times New Roman" w:hAnsi="Calibri" w:cs="Calibri"/>
                <w:b/>
                <w:bCs/>
                <w:kern w:val="0"/>
                <w:lang w:eastAsia="pt-BR"/>
                <w14:ligatures w14:val="none"/>
              </w:rPr>
              <w:t xml:space="preserve"> (</w:t>
            </w:r>
            <w:proofErr w:type="spellStart"/>
            <w:r w:rsidR="00C449F2">
              <w:rPr>
                <w:rFonts w:ascii="Calibri" w:eastAsia="Times New Roman" w:hAnsi="Calibri" w:cs="Calibri"/>
                <w:b/>
                <w:bCs/>
                <w:kern w:val="0"/>
                <w:lang w:eastAsia="pt-BR"/>
                <w14:ligatures w14:val="none"/>
              </w:rPr>
              <w:t>Lowest</w:t>
            </w:r>
            <w:proofErr w:type="spellEnd"/>
            <w:r w:rsidR="00C449F2">
              <w:rPr>
                <w:rFonts w:ascii="Calibri" w:eastAsia="Times New Roman" w:hAnsi="Calibri" w:cs="Calibri"/>
                <w:b/>
                <w:bCs/>
                <w:kern w:val="0"/>
                <w:lang w:eastAsia="pt-BR"/>
                <w14:ligatures w14:val="none"/>
              </w:rPr>
              <w:t xml:space="preserve"> Energy</w:t>
            </w:r>
            <w:r w:rsidRPr="00951F6C">
              <w:rPr>
                <w:rFonts w:ascii="Calibri" w:eastAsia="Times New Roman" w:hAnsi="Calibri" w:cs="Calibri"/>
                <w:b/>
                <w:bCs/>
                <w:kern w:val="0"/>
                <w:lang w:eastAsia="pt-BR"/>
                <w14:ligatures w14:val="none"/>
              </w:rPr>
              <w:t>)</w:t>
            </w:r>
          </w:p>
        </w:tc>
      </w:tr>
      <w:tr w:rsidR="00C449F2" w:rsidRPr="00951F6C" w14:paraId="750B218D" w14:textId="77777777" w:rsidTr="00F9528A">
        <w:trPr>
          <w:trHeight w:val="288"/>
          <w:jc w:val="center"/>
        </w:trPr>
        <w:tc>
          <w:tcPr>
            <w:tcW w:w="1226" w:type="dxa"/>
            <w:noWrap/>
            <w:vAlign w:val="bottom"/>
            <w:hideMark/>
          </w:tcPr>
          <w:p w14:paraId="6C0FAD5C" w14:textId="77777777" w:rsidR="00951F6C" w:rsidRPr="00951F6C" w:rsidRDefault="00951F6C" w:rsidP="00951F6C">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br17.atsp</w:t>
            </w:r>
          </w:p>
        </w:tc>
        <w:tc>
          <w:tcPr>
            <w:tcW w:w="1056" w:type="dxa"/>
            <w:noWrap/>
            <w:vAlign w:val="bottom"/>
            <w:hideMark/>
          </w:tcPr>
          <w:p w14:paraId="307A9F07"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noWrap/>
            <w:vAlign w:val="bottom"/>
            <w:hideMark/>
          </w:tcPr>
          <w:p w14:paraId="6B33AC14"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noWrap/>
            <w:vAlign w:val="bottom"/>
            <w:hideMark/>
          </w:tcPr>
          <w:p w14:paraId="385D619E"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noWrap/>
            <w:vAlign w:val="bottom"/>
            <w:hideMark/>
          </w:tcPr>
          <w:p w14:paraId="7176C908" w14:textId="29C3FD3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proofErr w:type="spellStart"/>
            <w:r w:rsidRPr="00951F6C">
              <w:rPr>
                <w:rFonts w:ascii="Calibri" w:eastAsia="Times New Roman" w:hAnsi="Calibri" w:cs="Calibri"/>
                <w:kern w:val="0"/>
                <w:lang w:eastAsia="pt-BR"/>
                <w14:ligatures w14:val="none"/>
              </w:rPr>
              <w:t>sarsa</w:t>
            </w:r>
            <w:proofErr w:type="spellEnd"/>
          </w:p>
        </w:tc>
      </w:tr>
      <w:tr w:rsidR="0027789D" w:rsidRPr="00951F6C" w14:paraId="125A71A1" w14:textId="77777777" w:rsidTr="0027789D">
        <w:trPr>
          <w:trHeight w:val="288"/>
          <w:jc w:val="center"/>
        </w:trPr>
        <w:tc>
          <w:tcPr>
            <w:tcW w:w="1226" w:type="dxa"/>
            <w:tcBorders>
              <w:bottom w:val="nil"/>
            </w:tcBorders>
            <w:noWrap/>
            <w:vAlign w:val="bottom"/>
            <w:hideMark/>
          </w:tcPr>
          <w:p w14:paraId="772BCA8E" w14:textId="77777777" w:rsidR="0027789D" w:rsidRPr="00951F6C" w:rsidRDefault="0027789D" w:rsidP="00085A9F">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ftv33.atsp</w:t>
            </w:r>
          </w:p>
        </w:tc>
        <w:tc>
          <w:tcPr>
            <w:tcW w:w="1056" w:type="dxa"/>
            <w:tcBorders>
              <w:bottom w:val="nil"/>
            </w:tcBorders>
            <w:noWrap/>
            <w:vAlign w:val="bottom"/>
            <w:hideMark/>
          </w:tcPr>
          <w:p w14:paraId="6606AAE9"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tcBorders>
              <w:bottom w:val="nil"/>
            </w:tcBorders>
            <w:noWrap/>
            <w:vAlign w:val="bottom"/>
            <w:hideMark/>
          </w:tcPr>
          <w:p w14:paraId="28D79A44"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tcBorders>
              <w:bottom w:val="nil"/>
            </w:tcBorders>
            <w:noWrap/>
            <w:vAlign w:val="bottom"/>
            <w:hideMark/>
          </w:tcPr>
          <w:p w14:paraId="7245F293"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tcBorders>
              <w:bottom w:val="nil"/>
            </w:tcBorders>
            <w:noWrap/>
            <w:vAlign w:val="bottom"/>
            <w:hideMark/>
          </w:tcPr>
          <w:p w14:paraId="0077E35F" w14:textId="4F04D6D6"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q</w:t>
            </w:r>
          </w:p>
        </w:tc>
      </w:tr>
      <w:tr w:rsidR="00C449F2" w:rsidRPr="00951F6C" w14:paraId="0E18918B" w14:textId="77777777" w:rsidTr="0027789D">
        <w:trPr>
          <w:trHeight w:val="288"/>
          <w:jc w:val="center"/>
        </w:trPr>
        <w:tc>
          <w:tcPr>
            <w:tcW w:w="1226" w:type="dxa"/>
            <w:tcBorders>
              <w:top w:val="nil"/>
              <w:bottom w:val="nil"/>
            </w:tcBorders>
            <w:noWrap/>
            <w:vAlign w:val="bottom"/>
            <w:hideMark/>
          </w:tcPr>
          <w:p w14:paraId="471322EC" w14:textId="77777777" w:rsidR="00951F6C" w:rsidRPr="00951F6C" w:rsidRDefault="00951F6C" w:rsidP="00951F6C">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eil51.tsp</w:t>
            </w:r>
          </w:p>
        </w:tc>
        <w:tc>
          <w:tcPr>
            <w:tcW w:w="1056" w:type="dxa"/>
            <w:tcBorders>
              <w:top w:val="nil"/>
              <w:bottom w:val="nil"/>
            </w:tcBorders>
            <w:noWrap/>
            <w:vAlign w:val="bottom"/>
            <w:hideMark/>
          </w:tcPr>
          <w:p w14:paraId="442F8596"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tcBorders>
              <w:top w:val="nil"/>
              <w:bottom w:val="nil"/>
            </w:tcBorders>
            <w:noWrap/>
            <w:vAlign w:val="bottom"/>
            <w:hideMark/>
          </w:tcPr>
          <w:p w14:paraId="6E249AC4"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tcBorders>
              <w:top w:val="nil"/>
              <w:bottom w:val="nil"/>
            </w:tcBorders>
            <w:noWrap/>
            <w:vAlign w:val="bottom"/>
            <w:hideMark/>
          </w:tcPr>
          <w:p w14:paraId="0D5231CA"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tcBorders>
              <w:top w:val="nil"/>
              <w:bottom w:val="nil"/>
            </w:tcBorders>
            <w:noWrap/>
            <w:vAlign w:val="bottom"/>
            <w:hideMark/>
          </w:tcPr>
          <w:p w14:paraId="254CCB1B" w14:textId="6DA4995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q</w:t>
            </w:r>
          </w:p>
        </w:tc>
      </w:tr>
      <w:tr w:rsidR="0027789D" w:rsidRPr="00951F6C" w14:paraId="5B30BD06" w14:textId="77777777" w:rsidTr="0027789D">
        <w:trPr>
          <w:trHeight w:val="288"/>
          <w:jc w:val="center"/>
        </w:trPr>
        <w:tc>
          <w:tcPr>
            <w:tcW w:w="1226" w:type="dxa"/>
            <w:tcBorders>
              <w:top w:val="nil"/>
            </w:tcBorders>
            <w:noWrap/>
            <w:vAlign w:val="bottom"/>
            <w:hideMark/>
          </w:tcPr>
          <w:p w14:paraId="08573F74" w14:textId="77777777" w:rsidR="0027789D" w:rsidRPr="00951F6C" w:rsidRDefault="0027789D" w:rsidP="00085A9F">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berlin52.tsp</w:t>
            </w:r>
          </w:p>
        </w:tc>
        <w:tc>
          <w:tcPr>
            <w:tcW w:w="1056" w:type="dxa"/>
            <w:tcBorders>
              <w:top w:val="nil"/>
            </w:tcBorders>
            <w:noWrap/>
            <w:vAlign w:val="bottom"/>
            <w:hideMark/>
          </w:tcPr>
          <w:p w14:paraId="1629F46C"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tcBorders>
              <w:top w:val="nil"/>
            </w:tcBorders>
            <w:noWrap/>
            <w:vAlign w:val="bottom"/>
            <w:hideMark/>
          </w:tcPr>
          <w:p w14:paraId="62929E50"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tcBorders>
              <w:top w:val="nil"/>
            </w:tcBorders>
            <w:noWrap/>
            <w:vAlign w:val="bottom"/>
            <w:hideMark/>
          </w:tcPr>
          <w:p w14:paraId="2DD03D0E"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tcBorders>
              <w:top w:val="nil"/>
            </w:tcBorders>
            <w:noWrap/>
            <w:vAlign w:val="bottom"/>
            <w:hideMark/>
          </w:tcPr>
          <w:p w14:paraId="28C2FB55" w14:textId="10343EE3"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q</w:t>
            </w:r>
          </w:p>
        </w:tc>
      </w:tr>
      <w:tr w:rsidR="00C449F2" w:rsidRPr="00951F6C" w14:paraId="382C285F" w14:textId="77777777" w:rsidTr="00F9528A">
        <w:trPr>
          <w:trHeight w:val="288"/>
          <w:jc w:val="center"/>
        </w:trPr>
        <w:tc>
          <w:tcPr>
            <w:tcW w:w="1226" w:type="dxa"/>
            <w:noWrap/>
            <w:vAlign w:val="bottom"/>
            <w:hideMark/>
          </w:tcPr>
          <w:p w14:paraId="4127A9C8" w14:textId="77777777" w:rsidR="00951F6C" w:rsidRPr="00951F6C" w:rsidRDefault="00951F6C" w:rsidP="00951F6C">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ftv64.atsp</w:t>
            </w:r>
          </w:p>
        </w:tc>
        <w:tc>
          <w:tcPr>
            <w:tcW w:w="1056" w:type="dxa"/>
            <w:noWrap/>
            <w:vAlign w:val="bottom"/>
            <w:hideMark/>
          </w:tcPr>
          <w:p w14:paraId="29A93A1F"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noWrap/>
            <w:vAlign w:val="bottom"/>
            <w:hideMark/>
          </w:tcPr>
          <w:p w14:paraId="5C277048"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noWrap/>
            <w:vAlign w:val="bottom"/>
            <w:hideMark/>
          </w:tcPr>
          <w:p w14:paraId="700B5CC2"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noWrap/>
            <w:vAlign w:val="bottom"/>
            <w:hideMark/>
          </w:tcPr>
          <w:p w14:paraId="7EF2802D" w14:textId="3F5D4728"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 xml:space="preserve">q </w:t>
            </w:r>
          </w:p>
        </w:tc>
      </w:tr>
      <w:tr w:rsidR="0027789D" w:rsidRPr="00951F6C" w14:paraId="6E628904" w14:textId="77777777" w:rsidTr="00085A9F">
        <w:trPr>
          <w:trHeight w:val="288"/>
          <w:jc w:val="center"/>
        </w:trPr>
        <w:tc>
          <w:tcPr>
            <w:tcW w:w="1226" w:type="dxa"/>
            <w:noWrap/>
            <w:vAlign w:val="bottom"/>
            <w:hideMark/>
          </w:tcPr>
          <w:p w14:paraId="12A4DD49" w14:textId="77777777" w:rsidR="0027789D" w:rsidRPr="00951F6C" w:rsidRDefault="0027789D" w:rsidP="00085A9F">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st70.tsp</w:t>
            </w:r>
          </w:p>
        </w:tc>
        <w:tc>
          <w:tcPr>
            <w:tcW w:w="1056" w:type="dxa"/>
            <w:noWrap/>
            <w:vAlign w:val="bottom"/>
            <w:hideMark/>
          </w:tcPr>
          <w:p w14:paraId="59C9F7C9"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noWrap/>
            <w:vAlign w:val="bottom"/>
            <w:hideMark/>
          </w:tcPr>
          <w:p w14:paraId="3433B1B0"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noWrap/>
            <w:vAlign w:val="bottom"/>
            <w:hideMark/>
          </w:tcPr>
          <w:p w14:paraId="3E347458" w14:textId="77777777"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noWrap/>
            <w:vAlign w:val="bottom"/>
            <w:hideMark/>
          </w:tcPr>
          <w:p w14:paraId="7D6031C7" w14:textId="787FA850" w:rsidR="0027789D" w:rsidRPr="00951F6C" w:rsidRDefault="0027789D" w:rsidP="00085A9F">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 xml:space="preserve">q </w:t>
            </w:r>
          </w:p>
        </w:tc>
      </w:tr>
      <w:tr w:rsidR="00C449F2" w:rsidRPr="00951F6C" w14:paraId="6EA0C946" w14:textId="77777777" w:rsidTr="00F9528A">
        <w:trPr>
          <w:trHeight w:val="288"/>
          <w:jc w:val="center"/>
        </w:trPr>
        <w:tc>
          <w:tcPr>
            <w:tcW w:w="1226" w:type="dxa"/>
            <w:noWrap/>
            <w:vAlign w:val="bottom"/>
            <w:hideMark/>
          </w:tcPr>
          <w:p w14:paraId="11159F41" w14:textId="77777777" w:rsidR="00951F6C" w:rsidRPr="00951F6C" w:rsidRDefault="00951F6C" w:rsidP="00951F6C">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kroA100.tsp</w:t>
            </w:r>
          </w:p>
        </w:tc>
        <w:tc>
          <w:tcPr>
            <w:tcW w:w="1056" w:type="dxa"/>
            <w:noWrap/>
            <w:vAlign w:val="bottom"/>
            <w:hideMark/>
          </w:tcPr>
          <w:p w14:paraId="058B32D2"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noWrap/>
            <w:vAlign w:val="bottom"/>
            <w:hideMark/>
          </w:tcPr>
          <w:p w14:paraId="48294A3A"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noWrap/>
            <w:vAlign w:val="bottom"/>
            <w:hideMark/>
          </w:tcPr>
          <w:p w14:paraId="731165CA"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noWrap/>
            <w:vAlign w:val="bottom"/>
            <w:hideMark/>
          </w:tcPr>
          <w:p w14:paraId="7D7AE499" w14:textId="5468FCA6"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 xml:space="preserve">q </w:t>
            </w:r>
          </w:p>
        </w:tc>
      </w:tr>
      <w:tr w:rsidR="00C449F2" w:rsidRPr="00951F6C" w14:paraId="4B5ECCAD" w14:textId="77777777" w:rsidTr="00F9528A">
        <w:trPr>
          <w:trHeight w:val="288"/>
          <w:jc w:val="center"/>
        </w:trPr>
        <w:tc>
          <w:tcPr>
            <w:tcW w:w="1226" w:type="dxa"/>
            <w:noWrap/>
            <w:vAlign w:val="bottom"/>
            <w:hideMark/>
          </w:tcPr>
          <w:p w14:paraId="28E6B390" w14:textId="77777777" w:rsidR="00951F6C" w:rsidRPr="00951F6C" w:rsidRDefault="00951F6C" w:rsidP="00951F6C">
            <w:pPr>
              <w:spacing w:after="0" w:line="240" w:lineRule="auto"/>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tsp225.tsp</w:t>
            </w:r>
          </w:p>
        </w:tc>
        <w:tc>
          <w:tcPr>
            <w:tcW w:w="1056" w:type="dxa"/>
            <w:noWrap/>
            <w:vAlign w:val="bottom"/>
            <w:hideMark/>
          </w:tcPr>
          <w:p w14:paraId="35836BA3"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Yes</w:t>
            </w:r>
          </w:p>
        </w:tc>
        <w:tc>
          <w:tcPr>
            <w:tcW w:w="1286" w:type="dxa"/>
            <w:noWrap/>
            <w:vAlign w:val="bottom"/>
            <w:hideMark/>
          </w:tcPr>
          <w:p w14:paraId="0DC51B45"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1150" w:type="dxa"/>
            <w:noWrap/>
            <w:vAlign w:val="bottom"/>
            <w:hideMark/>
          </w:tcPr>
          <w:p w14:paraId="5DB3CB61" w14:textId="77777777"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No</w:t>
            </w:r>
          </w:p>
        </w:tc>
        <w:tc>
          <w:tcPr>
            <w:tcW w:w="2845" w:type="dxa"/>
            <w:noWrap/>
            <w:vAlign w:val="bottom"/>
            <w:hideMark/>
          </w:tcPr>
          <w:p w14:paraId="558E339C" w14:textId="5AB1423F" w:rsidR="00951F6C" w:rsidRPr="00951F6C" w:rsidRDefault="00951F6C" w:rsidP="00951F6C">
            <w:pPr>
              <w:spacing w:after="0" w:line="240" w:lineRule="auto"/>
              <w:jc w:val="center"/>
              <w:rPr>
                <w:rFonts w:ascii="Calibri" w:eastAsia="Times New Roman" w:hAnsi="Calibri" w:cs="Calibri"/>
                <w:color w:val="000000"/>
                <w:kern w:val="0"/>
                <w:lang w:eastAsia="pt-BR"/>
                <w14:ligatures w14:val="none"/>
              </w:rPr>
            </w:pPr>
            <w:r w:rsidRPr="00951F6C">
              <w:rPr>
                <w:rFonts w:ascii="Calibri" w:eastAsia="Times New Roman" w:hAnsi="Calibri" w:cs="Calibri"/>
                <w:kern w:val="0"/>
                <w:lang w:eastAsia="pt-BR"/>
                <w14:ligatures w14:val="none"/>
              </w:rPr>
              <w:t xml:space="preserve">q </w:t>
            </w:r>
          </w:p>
        </w:tc>
      </w:tr>
    </w:tbl>
    <w:p w14:paraId="138EE738" w14:textId="77777777" w:rsidR="00B74E81" w:rsidRDefault="00B74E81" w:rsidP="002A4F66">
      <w:pPr>
        <w:shd w:val="clear" w:color="auto" w:fill="FFFFFF"/>
        <w:spacing w:after="0" w:line="240" w:lineRule="auto"/>
        <w:jc w:val="both"/>
      </w:pPr>
    </w:p>
    <w:p w14:paraId="02615E3B" w14:textId="77777777" w:rsidR="00477FBC" w:rsidRPr="00477FBC" w:rsidRDefault="00477FBC" w:rsidP="00477FBC">
      <w:pPr>
        <w:shd w:val="clear" w:color="auto" w:fill="FFFFFF"/>
        <w:spacing w:after="0" w:line="240" w:lineRule="auto"/>
        <w:jc w:val="both"/>
        <w:rPr>
          <w:lang w:val="en-GB"/>
        </w:rPr>
      </w:pPr>
      <w:r w:rsidRPr="00477FBC">
        <w:rPr>
          <w:lang w:val="en-GB"/>
        </w:rPr>
        <w:t>Table 1 indicates that the algorithm factor is statistically significant for all instances, while neither the reward function nor the interaction between factors shows a significant effect on mean total energy. This suggests that differences in energy consumption are primarily driven by the choice of algorithm, regardless of the reward structure.</w:t>
      </w:r>
    </w:p>
    <w:p w14:paraId="0FB4F5F2" w14:textId="77777777" w:rsidR="00477FBC" w:rsidRPr="00477FBC" w:rsidRDefault="00477FBC" w:rsidP="00477FBC">
      <w:pPr>
        <w:shd w:val="clear" w:color="auto" w:fill="FFFFFF"/>
        <w:spacing w:after="0" w:line="240" w:lineRule="auto"/>
        <w:jc w:val="both"/>
        <w:rPr>
          <w:lang w:val="en-GB"/>
        </w:rPr>
      </w:pPr>
    </w:p>
    <w:p w14:paraId="6C68C13E" w14:textId="7AF7CE5E" w:rsidR="00477FBC" w:rsidRPr="00477FBC" w:rsidRDefault="00477FBC" w:rsidP="00477FBC">
      <w:pPr>
        <w:shd w:val="clear" w:color="auto" w:fill="FFFFFF"/>
        <w:spacing w:after="0" w:line="240" w:lineRule="auto"/>
        <w:jc w:val="both"/>
        <w:rPr>
          <w:lang w:val="en-GB"/>
        </w:rPr>
      </w:pPr>
      <w:r w:rsidRPr="00477FBC">
        <w:rPr>
          <w:lang w:val="en-GB"/>
        </w:rPr>
        <w:t>Specifically, for the br17.atsp instance, the Scott–Knott test identifies SARSA as the algorithm with the lowest mean energy consumption across all reward functions (R1, R2, and R3). In contrast, for all other instances, Q-Learning consistently achieves the lowest mean energy consumption, also independent of the reward function considered.</w:t>
      </w:r>
    </w:p>
    <w:p w14:paraId="79BE6369" w14:textId="77777777" w:rsidR="00477FBC" w:rsidRPr="00477FBC" w:rsidRDefault="00477FBC" w:rsidP="00477FBC">
      <w:pPr>
        <w:shd w:val="clear" w:color="auto" w:fill="FFFFFF"/>
        <w:spacing w:after="0" w:line="240" w:lineRule="auto"/>
        <w:jc w:val="both"/>
        <w:rPr>
          <w:lang w:val="en-GB"/>
        </w:rPr>
      </w:pPr>
    </w:p>
    <w:p w14:paraId="09CA5021" w14:textId="4B92D701" w:rsidR="00477FBC" w:rsidRPr="00477FBC" w:rsidRDefault="00477FBC" w:rsidP="00477FBC">
      <w:pPr>
        <w:shd w:val="clear" w:color="auto" w:fill="FFFFFF"/>
        <w:spacing w:after="0" w:line="240" w:lineRule="auto"/>
        <w:jc w:val="both"/>
        <w:rPr>
          <w:lang w:val="en-GB"/>
        </w:rPr>
      </w:pPr>
      <w:r w:rsidRPr="00477FBC">
        <w:rPr>
          <w:lang w:val="en-GB"/>
        </w:rPr>
        <w:lastRenderedPageBreak/>
        <w:t xml:space="preserve">Overall, these results reinforce that Q-Learning is the most energy-efficient algorithm for larger instances, whereas SARSA only outperforms it in the smallest instance </w:t>
      </w:r>
      <w:proofErr w:type="spellStart"/>
      <w:r w:rsidRPr="00477FBC">
        <w:rPr>
          <w:lang w:val="en-GB"/>
        </w:rPr>
        <w:t>analyzed</w:t>
      </w:r>
      <w:proofErr w:type="spellEnd"/>
      <w:r w:rsidRPr="00477FBC">
        <w:rPr>
          <w:lang w:val="en-GB"/>
        </w:rPr>
        <w:t xml:space="preserve"> (br17.atsp), and that reward functions do not significantly influence performance in this context</w:t>
      </w:r>
      <w:r w:rsidR="0020672C">
        <w:rPr>
          <w:lang w:val="en-GB"/>
        </w:rPr>
        <w:t>.</w:t>
      </w:r>
    </w:p>
    <w:p w14:paraId="74A4163D" w14:textId="77777777" w:rsidR="008E6096" w:rsidRPr="00373164" w:rsidRDefault="008E6096" w:rsidP="002A4F66">
      <w:pPr>
        <w:shd w:val="clear" w:color="auto" w:fill="FFFFFF"/>
        <w:spacing w:after="0" w:line="240" w:lineRule="auto"/>
        <w:jc w:val="both"/>
        <w:rPr>
          <w:lang w:val="en-GB"/>
        </w:rPr>
      </w:pPr>
    </w:p>
    <w:p w14:paraId="248CFEF5" w14:textId="1B2795BD" w:rsidR="00717D64" w:rsidRPr="00767B80" w:rsidRDefault="00717D64" w:rsidP="00717D64">
      <w:pPr>
        <w:shd w:val="clear" w:color="auto" w:fill="FFFFFF"/>
        <w:spacing w:after="0" w:line="240" w:lineRule="auto"/>
        <w:jc w:val="both"/>
      </w:pPr>
      <w:r w:rsidRPr="008430D5">
        <w:rPr>
          <w:highlight w:val="yellow"/>
        </w:rPr>
        <w:t xml:space="preserve">O resultado acima responde de forma </w:t>
      </w:r>
      <w:r>
        <w:rPr>
          <w:highlight w:val="yellow"/>
        </w:rPr>
        <w:t>inferencial as</w:t>
      </w:r>
      <w:r w:rsidRPr="008430D5">
        <w:rPr>
          <w:highlight w:val="yellow"/>
        </w:rPr>
        <w:t xml:space="preserve"> pergunta</w:t>
      </w:r>
      <w:r>
        <w:rPr>
          <w:highlight w:val="yellow"/>
        </w:rPr>
        <w:t>s 1 e 2</w:t>
      </w:r>
      <w:r w:rsidRPr="008430D5">
        <w:rPr>
          <w:highlight w:val="yellow"/>
        </w:rPr>
        <w:t>.</w:t>
      </w:r>
      <w:r>
        <w:t xml:space="preserve"> </w:t>
      </w:r>
    </w:p>
    <w:p w14:paraId="6F52F58D" w14:textId="77777777" w:rsidR="00403C27" w:rsidRDefault="00403C27" w:rsidP="002A4F66">
      <w:pPr>
        <w:shd w:val="clear" w:color="auto" w:fill="FFFFFF"/>
        <w:spacing w:after="0" w:line="240" w:lineRule="auto"/>
        <w:jc w:val="both"/>
      </w:pPr>
    </w:p>
    <w:p w14:paraId="3541060B" w14:textId="77777777" w:rsidR="00717D64" w:rsidRPr="00717D64" w:rsidRDefault="00717D64" w:rsidP="002A4F66">
      <w:pPr>
        <w:shd w:val="clear" w:color="auto" w:fill="FFFFFF"/>
        <w:spacing w:after="0" w:line="240" w:lineRule="auto"/>
        <w:jc w:val="both"/>
      </w:pPr>
    </w:p>
    <w:p w14:paraId="26044641" w14:textId="14043592" w:rsidR="007370CC" w:rsidRDefault="002D3839" w:rsidP="00F07D96">
      <w:pPr>
        <w:shd w:val="clear" w:color="auto" w:fill="FFFFFF"/>
        <w:spacing w:after="0" w:line="240" w:lineRule="auto"/>
        <w:jc w:val="center"/>
        <w:rPr>
          <w:lang w:val="en-GB"/>
        </w:rPr>
      </w:pPr>
      <w:r>
        <w:rPr>
          <w:noProof/>
          <w:lang w:val="en-GB"/>
        </w:rPr>
        <w:drawing>
          <wp:inline distT="0" distB="0" distL="0" distR="0" wp14:anchorId="0087E7CD" wp14:editId="5BAC8D74">
            <wp:extent cx="6645910" cy="3536315"/>
            <wp:effectExtent l="0" t="0" r="2540" b="6985"/>
            <wp:docPr id="211927750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77509" name="Imagem 2119277509"/>
                    <pic:cNvPicPr/>
                  </pic:nvPicPr>
                  <pic:blipFill>
                    <a:blip r:embed="rId7">
                      <a:extLst>
                        <a:ext uri="{28A0092B-C50C-407E-A947-70E740481C1C}">
                          <a14:useLocalDpi xmlns:a14="http://schemas.microsoft.com/office/drawing/2010/main" val="0"/>
                        </a:ext>
                      </a:extLst>
                    </a:blip>
                    <a:stretch>
                      <a:fillRect/>
                    </a:stretch>
                  </pic:blipFill>
                  <pic:spPr>
                    <a:xfrm>
                      <a:off x="0" y="0"/>
                      <a:ext cx="6645910" cy="3536315"/>
                    </a:xfrm>
                    <a:prstGeom prst="rect">
                      <a:avLst/>
                    </a:prstGeom>
                  </pic:spPr>
                </pic:pic>
              </a:graphicData>
            </a:graphic>
          </wp:inline>
        </w:drawing>
      </w:r>
    </w:p>
    <w:p w14:paraId="1DC8BC0A" w14:textId="61E4EA7A" w:rsidR="00F07D96" w:rsidRPr="00A13B98" w:rsidRDefault="00F07D96" w:rsidP="00F07D96">
      <w:pPr>
        <w:shd w:val="clear" w:color="auto" w:fill="FFFFFF"/>
        <w:spacing w:after="0" w:line="240" w:lineRule="auto"/>
        <w:jc w:val="center"/>
        <w:rPr>
          <w:lang w:val="en-GB"/>
        </w:rPr>
      </w:pPr>
      <w:r w:rsidRPr="00A13B98">
        <w:rPr>
          <w:lang w:val="en-GB"/>
        </w:rPr>
        <w:t xml:space="preserve">Figure </w:t>
      </w:r>
      <w:r>
        <w:rPr>
          <w:lang w:val="en-GB"/>
        </w:rPr>
        <w:t>3</w:t>
      </w:r>
      <w:r w:rsidRPr="00A13B98">
        <w:rPr>
          <w:lang w:val="en-GB"/>
        </w:rPr>
        <w:t xml:space="preserve">: </w:t>
      </w:r>
      <w:r w:rsidR="007370CC">
        <w:rPr>
          <w:lang w:val="en-GB"/>
        </w:rPr>
        <w:t xml:space="preserve">Duration versus </w:t>
      </w:r>
      <w:r w:rsidRPr="00305F1A">
        <w:rPr>
          <w:lang w:val="en-GB"/>
        </w:rPr>
        <w:t>Total Energy by Instance</w:t>
      </w:r>
    </w:p>
    <w:p w14:paraId="3B5FBB78" w14:textId="77777777" w:rsidR="00F07D96" w:rsidRDefault="00F07D96" w:rsidP="002A4F66">
      <w:pPr>
        <w:shd w:val="clear" w:color="auto" w:fill="FFFFFF"/>
        <w:spacing w:after="0" w:line="240" w:lineRule="auto"/>
        <w:jc w:val="both"/>
        <w:rPr>
          <w:lang w:val="en-GB"/>
        </w:rPr>
      </w:pPr>
    </w:p>
    <w:p w14:paraId="247F40D5" w14:textId="77777777" w:rsidR="004149B6" w:rsidRPr="004149B6" w:rsidRDefault="004149B6" w:rsidP="004149B6">
      <w:pPr>
        <w:shd w:val="clear" w:color="auto" w:fill="FFFFFF"/>
        <w:spacing w:after="0" w:line="240" w:lineRule="auto"/>
        <w:jc w:val="both"/>
        <w:rPr>
          <w:lang w:val="en-GB"/>
        </w:rPr>
      </w:pPr>
      <w:r w:rsidRPr="004149B6">
        <w:rPr>
          <w:lang w:val="en-GB"/>
        </w:rPr>
        <w:t>Figure 3 shows a clear positive linear relationship between duration (in seconds) and total energy consumption across all instances. Within each panel, the correlation coefficient is displayed along with a p-value &lt; 0.01, indicating that the Pearson correlation is statistically significant for all instances.</w:t>
      </w:r>
    </w:p>
    <w:p w14:paraId="5B0D7223" w14:textId="77777777" w:rsidR="00F07D96" w:rsidRPr="00171577" w:rsidRDefault="00F07D96" w:rsidP="002A4F66">
      <w:pPr>
        <w:shd w:val="clear" w:color="auto" w:fill="FFFFFF"/>
        <w:spacing w:after="0" w:line="240" w:lineRule="auto"/>
        <w:jc w:val="both"/>
        <w:rPr>
          <w:lang w:val="en-US"/>
        </w:rPr>
      </w:pPr>
    </w:p>
    <w:p w14:paraId="443EC1F3" w14:textId="4A72E787" w:rsidR="00FF2E41" w:rsidRDefault="00403C27" w:rsidP="00403C27">
      <w:pPr>
        <w:shd w:val="clear" w:color="auto" w:fill="FFFFFF"/>
        <w:spacing w:after="0" w:line="240" w:lineRule="auto"/>
        <w:jc w:val="both"/>
        <w:rPr>
          <w:highlight w:val="yellow"/>
        </w:rPr>
      </w:pPr>
      <w:r w:rsidRPr="008430D5">
        <w:rPr>
          <w:highlight w:val="yellow"/>
        </w:rPr>
        <w:t xml:space="preserve">O resultado acima responde de forma </w:t>
      </w:r>
      <w:r>
        <w:rPr>
          <w:highlight w:val="yellow"/>
        </w:rPr>
        <w:t>inferencial</w:t>
      </w:r>
      <w:r w:rsidRPr="008430D5">
        <w:rPr>
          <w:highlight w:val="yellow"/>
        </w:rPr>
        <w:t xml:space="preserve"> a pergunta</w:t>
      </w:r>
      <w:r>
        <w:rPr>
          <w:highlight w:val="yellow"/>
        </w:rPr>
        <w:t xml:space="preserve"> </w:t>
      </w:r>
      <w:r w:rsidR="000D7E28">
        <w:rPr>
          <w:highlight w:val="yellow"/>
        </w:rPr>
        <w:t>5</w:t>
      </w:r>
      <w:r w:rsidR="00170FD6">
        <w:rPr>
          <w:highlight w:val="yellow"/>
        </w:rPr>
        <w:t>.</w:t>
      </w:r>
    </w:p>
    <w:p w14:paraId="52523F0A" w14:textId="77777777" w:rsidR="00FF2E41" w:rsidRDefault="00FF2E41" w:rsidP="00403C27">
      <w:pPr>
        <w:shd w:val="clear" w:color="auto" w:fill="FFFFFF"/>
        <w:spacing w:after="0" w:line="240" w:lineRule="auto"/>
        <w:jc w:val="both"/>
        <w:rPr>
          <w:highlight w:val="yellow"/>
        </w:rPr>
      </w:pPr>
    </w:p>
    <w:p w14:paraId="24EEFBA3" w14:textId="29D22F00" w:rsidR="00E32880" w:rsidRDefault="000D7E28" w:rsidP="00E32880">
      <w:pPr>
        <w:shd w:val="clear" w:color="auto" w:fill="FFFFFF"/>
        <w:spacing w:after="0" w:line="240" w:lineRule="auto"/>
        <w:jc w:val="both"/>
      </w:pPr>
      <w:r>
        <w:t xml:space="preserve">Em relação a </w:t>
      </w:r>
      <w:r w:rsidRPr="00717D64">
        <w:rPr>
          <w:b/>
          <w:bCs/>
        </w:rPr>
        <w:t>questão 3</w:t>
      </w:r>
      <w:r w:rsidR="00283A86">
        <w:t xml:space="preserve">, </w:t>
      </w:r>
      <w:r w:rsidR="00E32880">
        <w:t xml:space="preserve">a saber: </w:t>
      </w:r>
    </w:p>
    <w:p w14:paraId="7F386B56" w14:textId="77777777" w:rsidR="00E32880" w:rsidRPr="001526BF" w:rsidRDefault="00E32880" w:rsidP="00E32880">
      <w:pPr>
        <w:shd w:val="clear" w:color="auto" w:fill="FFFFFF"/>
        <w:spacing w:after="0" w:line="240" w:lineRule="auto"/>
        <w:jc w:val="both"/>
        <w:rPr>
          <w:i/>
          <w:iCs/>
        </w:rPr>
      </w:pPr>
      <w:r w:rsidRPr="001526BF">
        <w:rPr>
          <w:i/>
          <w:iCs/>
        </w:rPr>
        <w:t>“3) Como encontrar uma configuração de algoritmo x recompensa que garanta um bom resultado de rota sem alto custo de energia?”</w:t>
      </w:r>
    </w:p>
    <w:p w14:paraId="3B9170E5" w14:textId="77777777" w:rsidR="00E32880" w:rsidRDefault="00E32880" w:rsidP="002A4F66">
      <w:pPr>
        <w:shd w:val="clear" w:color="auto" w:fill="FFFFFF"/>
        <w:spacing w:after="0" w:line="240" w:lineRule="auto"/>
        <w:jc w:val="both"/>
      </w:pPr>
    </w:p>
    <w:p w14:paraId="1FCAE141" w14:textId="13D6E1C9" w:rsidR="00E64D74" w:rsidRPr="003A5E82" w:rsidRDefault="00E64D74" w:rsidP="00E64D74">
      <w:pPr>
        <w:shd w:val="clear" w:color="auto" w:fill="FFFFFF"/>
        <w:spacing w:after="0" w:line="240" w:lineRule="auto"/>
        <w:jc w:val="both"/>
      </w:pPr>
      <w:r w:rsidRPr="00E64D74">
        <w:t>O</w:t>
      </w:r>
      <w:r w:rsidRPr="003A5E82">
        <w:t xml:space="preserve">s resultados obtidos permitem concluir que o </w:t>
      </w:r>
      <w:proofErr w:type="spellStart"/>
      <w:r w:rsidRPr="003A5E82">
        <w:t>Q-Learning</w:t>
      </w:r>
      <w:proofErr w:type="spellEnd"/>
      <w:r w:rsidRPr="003A5E82">
        <w:t>, na configuração específica avaliada, apresentou o melhor desempenho geral.</w:t>
      </w:r>
      <w:r w:rsidR="00337A50">
        <w:t xml:space="preserve"> </w:t>
      </w:r>
      <w:r w:rsidRPr="003A5E82">
        <w:t>Essa conclusão é sustentada pelo fato de que não foi observado efeito significativo das funções de recompensa em nenhuma das instâncias, indicando que a escolha do algoritmo é o principal fator que influencia a eficiência energética nesse contexto.</w:t>
      </w:r>
    </w:p>
    <w:p w14:paraId="3FA00C8F" w14:textId="77777777" w:rsidR="00E64D74" w:rsidRDefault="00E64D74" w:rsidP="002A4F66">
      <w:pPr>
        <w:shd w:val="clear" w:color="auto" w:fill="FFFFFF"/>
        <w:spacing w:after="0" w:line="240" w:lineRule="auto"/>
        <w:jc w:val="both"/>
      </w:pPr>
    </w:p>
    <w:p w14:paraId="1AA675F5" w14:textId="77777777" w:rsidR="00ED53FB" w:rsidRPr="00767B80" w:rsidRDefault="00ED53FB" w:rsidP="00ED53FB">
      <w:pPr>
        <w:shd w:val="clear" w:color="auto" w:fill="FFFFFF"/>
        <w:spacing w:after="0" w:line="240" w:lineRule="auto"/>
        <w:jc w:val="both"/>
      </w:pPr>
      <w:r>
        <w:rPr>
          <w:highlight w:val="yellow"/>
        </w:rPr>
        <w:t>Lembrando que todos os resultados se referem unicamente à configuração considerada na simulação</w:t>
      </w:r>
      <w:r w:rsidRPr="008430D5">
        <w:rPr>
          <w:highlight w:val="yellow"/>
        </w:rPr>
        <w:t>.</w:t>
      </w:r>
      <w:r>
        <w:t xml:space="preserve"> </w:t>
      </w:r>
    </w:p>
    <w:p w14:paraId="2E94B9BE" w14:textId="77777777" w:rsidR="00ED53FB" w:rsidRDefault="00ED53FB" w:rsidP="002A4F66">
      <w:pPr>
        <w:shd w:val="clear" w:color="auto" w:fill="FFFFFF"/>
        <w:spacing w:after="0" w:line="240" w:lineRule="auto"/>
        <w:jc w:val="both"/>
      </w:pPr>
    </w:p>
    <w:sectPr w:rsidR="00ED53FB" w:rsidSect="008A7F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AE2"/>
    <w:multiLevelType w:val="multilevel"/>
    <w:tmpl w:val="6BD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4952"/>
    <w:multiLevelType w:val="hybridMultilevel"/>
    <w:tmpl w:val="396A25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7D63025"/>
    <w:multiLevelType w:val="hybridMultilevel"/>
    <w:tmpl w:val="AAAAEE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3856AB1"/>
    <w:multiLevelType w:val="multilevel"/>
    <w:tmpl w:val="B55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A3844"/>
    <w:multiLevelType w:val="hybridMultilevel"/>
    <w:tmpl w:val="9A7877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682F29"/>
    <w:multiLevelType w:val="hybridMultilevel"/>
    <w:tmpl w:val="FA8A0A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12559E"/>
    <w:multiLevelType w:val="multilevel"/>
    <w:tmpl w:val="C5B6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85E02"/>
    <w:multiLevelType w:val="hybridMultilevel"/>
    <w:tmpl w:val="98CC6434"/>
    <w:lvl w:ilvl="0" w:tplc="04160001">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2132F81"/>
    <w:multiLevelType w:val="hybridMultilevel"/>
    <w:tmpl w:val="5D4CAF4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4C05D72"/>
    <w:multiLevelType w:val="hybridMultilevel"/>
    <w:tmpl w:val="60DA01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ED9502D"/>
    <w:multiLevelType w:val="hybridMultilevel"/>
    <w:tmpl w:val="191A3E5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1" w15:restartNumberingAfterBreak="0">
    <w:nsid w:val="43834CF0"/>
    <w:multiLevelType w:val="multilevel"/>
    <w:tmpl w:val="046A9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788" w:hanging="708"/>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43579"/>
    <w:multiLevelType w:val="hybridMultilevel"/>
    <w:tmpl w:val="490003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F9371B5"/>
    <w:multiLevelType w:val="multilevel"/>
    <w:tmpl w:val="DC3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82D6A"/>
    <w:multiLevelType w:val="hybridMultilevel"/>
    <w:tmpl w:val="F5742634"/>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15" w15:restartNumberingAfterBreak="0">
    <w:nsid w:val="57F479E4"/>
    <w:multiLevelType w:val="multilevel"/>
    <w:tmpl w:val="03B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95D40"/>
    <w:multiLevelType w:val="hybridMultilevel"/>
    <w:tmpl w:val="E20A1F3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56D64DA"/>
    <w:multiLevelType w:val="hybridMultilevel"/>
    <w:tmpl w:val="A02C3E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8AD1585"/>
    <w:multiLevelType w:val="hybridMultilevel"/>
    <w:tmpl w:val="6FFC832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2329D4"/>
    <w:multiLevelType w:val="multilevel"/>
    <w:tmpl w:val="BE8A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31E10"/>
    <w:multiLevelType w:val="hybridMultilevel"/>
    <w:tmpl w:val="26F030B8"/>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21" w15:restartNumberingAfterBreak="0">
    <w:nsid w:val="74B63104"/>
    <w:multiLevelType w:val="multilevel"/>
    <w:tmpl w:val="538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C10CE"/>
    <w:multiLevelType w:val="multilevel"/>
    <w:tmpl w:val="BB3C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96507">
    <w:abstractNumId w:val="5"/>
  </w:num>
  <w:num w:numId="2" w16cid:durableId="704790089">
    <w:abstractNumId w:val="7"/>
  </w:num>
  <w:num w:numId="3" w16cid:durableId="269506354">
    <w:abstractNumId w:val="16"/>
  </w:num>
  <w:num w:numId="4" w16cid:durableId="561327564">
    <w:abstractNumId w:val="9"/>
  </w:num>
  <w:num w:numId="5" w16cid:durableId="595477180">
    <w:abstractNumId w:val="20"/>
  </w:num>
  <w:num w:numId="6" w16cid:durableId="1769279010">
    <w:abstractNumId w:val="14"/>
  </w:num>
  <w:num w:numId="7" w16cid:durableId="174543115">
    <w:abstractNumId w:val="17"/>
  </w:num>
  <w:num w:numId="8" w16cid:durableId="873034785">
    <w:abstractNumId w:val="2"/>
  </w:num>
  <w:num w:numId="9" w16cid:durableId="599525933">
    <w:abstractNumId w:val="22"/>
  </w:num>
  <w:num w:numId="10" w16cid:durableId="1059863606">
    <w:abstractNumId w:val="19"/>
  </w:num>
  <w:num w:numId="11" w16cid:durableId="1792743178">
    <w:abstractNumId w:val="15"/>
  </w:num>
  <w:num w:numId="12" w16cid:durableId="880165400">
    <w:abstractNumId w:val="0"/>
  </w:num>
  <w:num w:numId="13" w16cid:durableId="1528105314">
    <w:abstractNumId w:val="11"/>
  </w:num>
  <w:num w:numId="14" w16cid:durableId="1801462398">
    <w:abstractNumId w:val="6"/>
  </w:num>
  <w:num w:numId="15" w16cid:durableId="352222750">
    <w:abstractNumId w:val="21"/>
  </w:num>
  <w:num w:numId="16" w16cid:durableId="1907452241">
    <w:abstractNumId w:val="3"/>
  </w:num>
  <w:num w:numId="17" w16cid:durableId="1000735404">
    <w:abstractNumId w:val="13"/>
  </w:num>
  <w:num w:numId="18" w16cid:durableId="1146361134">
    <w:abstractNumId w:val="4"/>
  </w:num>
  <w:num w:numId="19" w16cid:durableId="233853462">
    <w:abstractNumId w:val="18"/>
  </w:num>
  <w:num w:numId="20" w16cid:durableId="981428345">
    <w:abstractNumId w:val="8"/>
  </w:num>
  <w:num w:numId="21" w16cid:durableId="148787343">
    <w:abstractNumId w:val="10"/>
  </w:num>
  <w:num w:numId="22" w16cid:durableId="67923722">
    <w:abstractNumId w:val="1"/>
  </w:num>
  <w:num w:numId="23" w16cid:durableId="16880922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FD"/>
    <w:rsid w:val="00002A1A"/>
    <w:rsid w:val="00003FCC"/>
    <w:rsid w:val="00010F84"/>
    <w:rsid w:val="00011235"/>
    <w:rsid w:val="00013BB0"/>
    <w:rsid w:val="00016F3A"/>
    <w:rsid w:val="000516CC"/>
    <w:rsid w:val="00060891"/>
    <w:rsid w:val="00061B14"/>
    <w:rsid w:val="000653FE"/>
    <w:rsid w:val="00066C35"/>
    <w:rsid w:val="000848FD"/>
    <w:rsid w:val="00093880"/>
    <w:rsid w:val="000C1230"/>
    <w:rsid w:val="000D22BD"/>
    <w:rsid w:val="000D28ED"/>
    <w:rsid w:val="000D4E30"/>
    <w:rsid w:val="000D7E28"/>
    <w:rsid w:val="000E1587"/>
    <w:rsid w:val="000F0609"/>
    <w:rsid w:val="00105D9A"/>
    <w:rsid w:val="001117B3"/>
    <w:rsid w:val="001157AC"/>
    <w:rsid w:val="00120241"/>
    <w:rsid w:val="00131970"/>
    <w:rsid w:val="001526BF"/>
    <w:rsid w:val="0016560D"/>
    <w:rsid w:val="00170FD6"/>
    <w:rsid w:val="00171577"/>
    <w:rsid w:val="00173FC5"/>
    <w:rsid w:val="00176AD2"/>
    <w:rsid w:val="0018359C"/>
    <w:rsid w:val="001932C9"/>
    <w:rsid w:val="001A4406"/>
    <w:rsid w:val="001B2572"/>
    <w:rsid w:val="001B4067"/>
    <w:rsid w:val="001B41A6"/>
    <w:rsid w:val="001C15AA"/>
    <w:rsid w:val="001C5793"/>
    <w:rsid w:val="001D22CB"/>
    <w:rsid w:val="001D26EE"/>
    <w:rsid w:val="001E0134"/>
    <w:rsid w:val="001E057F"/>
    <w:rsid w:val="001F1B28"/>
    <w:rsid w:val="001F4003"/>
    <w:rsid w:val="001F406C"/>
    <w:rsid w:val="001F511D"/>
    <w:rsid w:val="001F675F"/>
    <w:rsid w:val="001F74BA"/>
    <w:rsid w:val="0020672C"/>
    <w:rsid w:val="002478D0"/>
    <w:rsid w:val="00264FA8"/>
    <w:rsid w:val="002655E3"/>
    <w:rsid w:val="002657BC"/>
    <w:rsid w:val="00270130"/>
    <w:rsid w:val="002715AD"/>
    <w:rsid w:val="00273E4B"/>
    <w:rsid w:val="0027789D"/>
    <w:rsid w:val="00277CC9"/>
    <w:rsid w:val="002822C7"/>
    <w:rsid w:val="00283A86"/>
    <w:rsid w:val="00292558"/>
    <w:rsid w:val="002A4F66"/>
    <w:rsid w:val="002A59F9"/>
    <w:rsid w:val="002C165B"/>
    <w:rsid w:val="002C1A32"/>
    <w:rsid w:val="002D07CF"/>
    <w:rsid w:val="002D3839"/>
    <w:rsid w:val="002D502B"/>
    <w:rsid w:val="002F5DA8"/>
    <w:rsid w:val="002F6234"/>
    <w:rsid w:val="00305BD9"/>
    <w:rsid w:val="00305F1A"/>
    <w:rsid w:val="00330740"/>
    <w:rsid w:val="00334883"/>
    <w:rsid w:val="00337A50"/>
    <w:rsid w:val="003677C6"/>
    <w:rsid w:val="00373164"/>
    <w:rsid w:val="0038386F"/>
    <w:rsid w:val="003A31EE"/>
    <w:rsid w:val="003A43FE"/>
    <w:rsid w:val="003A5331"/>
    <w:rsid w:val="003A5E82"/>
    <w:rsid w:val="003A6984"/>
    <w:rsid w:val="003A6F6C"/>
    <w:rsid w:val="003B2F74"/>
    <w:rsid w:val="003B4CA6"/>
    <w:rsid w:val="003C1AF9"/>
    <w:rsid w:val="00403C27"/>
    <w:rsid w:val="0040597B"/>
    <w:rsid w:val="004149B6"/>
    <w:rsid w:val="004169B9"/>
    <w:rsid w:val="004215DF"/>
    <w:rsid w:val="004239DD"/>
    <w:rsid w:val="00444447"/>
    <w:rsid w:val="00446C7D"/>
    <w:rsid w:val="0045008E"/>
    <w:rsid w:val="00452968"/>
    <w:rsid w:val="0045553E"/>
    <w:rsid w:val="00455816"/>
    <w:rsid w:val="00466265"/>
    <w:rsid w:val="00477BE8"/>
    <w:rsid w:val="00477FBC"/>
    <w:rsid w:val="00496CDF"/>
    <w:rsid w:val="00497358"/>
    <w:rsid w:val="00497550"/>
    <w:rsid w:val="004A186B"/>
    <w:rsid w:val="004A40F8"/>
    <w:rsid w:val="004A73F3"/>
    <w:rsid w:val="004A77C6"/>
    <w:rsid w:val="004B522D"/>
    <w:rsid w:val="004C1FA6"/>
    <w:rsid w:val="004D204E"/>
    <w:rsid w:val="004D3368"/>
    <w:rsid w:val="004E6D3B"/>
    <w:rsid w:val="004F39DB"/>
    <w:rsid w:val="004F669F"/>
    <w:rsid w:val="00501688"/>
    <w:rsid w:val="00512D9F"/>
    <w:rsid w:val="005264DB"/>
    <w:rsid w:val="00543C73"/>
    <w:rsid w:val="005623BC"/>
    <w:rsid w:val="00566718"/>
    <w:rsid w:val="005844B2"/>
    <w:rsid w:val="00585C1B"/>
    <w:rsid w:val="005866BD"/>
    <w:rsid w:val="005B43B1"/>
    <w:rsid w:val="005C2188"/>
    <w:rsid w:val="005E08DC"/>
    <w:rsid w:val="005E3FD4"/>
    <w:rsid w:val="005E465C"/>
    <w:rsid w:val="005E7187"/>
    <w:rsid w:val="006002BD"/>
    <w:rsid w:val="0060619C"/>
    <w:rsid w:val="006122E9"/>
    <w:rsid w:val="0061463A"/>
    <w:rsid w:val="0062248D"/>
    <w:rsid w:val="0064450C"/>
    <w:rsid w:val="006517D9"/>
    <w:rsid w:val="00652F58"/>
    <w:rsid w:val="00655B78"/>
    <w:rsid w:val="006631F1"/>
    <w:rsid w:val="00672ECF"/>
    <w:rsid w:val="0069439C"/>
    <w:rsid w:val="006A11A5"/>
    <w:rsid w:val="006B1221"/>
    <w:rsid w:val="006B5A3E"/>
    <w:rsid w:val="006B68B7"/>
    <w:rsid w:val="006D0609"/>
    <w:rsid w:val="006E6F36"/>
    <w:rsid w:val="006E77C8"/>
    <w:rsid w:val="006F6B0F"/>
    <w:rsid w:val="00700CA4"/>
    <w:rsid w:val="00711D69"/>
    <w:rsid w:val="00717D64"/>
    <w:rsid w:val="00725A56"/>
    <w:rsid w:val="0072687F"/>
    <w:rsid w:val="00726DC1"/>
    <w:rsid w:val="00731425"/>
    <w:rsid w:val="00733C82"/>
    <w:rsid w:val="00734E49"/>
    <w:rsid w:val="007370CC"/>
    <w:rsid w:val="00767B80"/>
    <w:rsid w:val="00784485"/>
    <w:rsid w:val="0079494F"/>
    <w:rsid w:val="007A05EE"/>
    <w:rsid w:val="007A7C0B"/>
    <w:rsid w:val="007C18F9"/>
    <w:rsid w:val="007C5F8D"/>
    <w:rsid w:val="007E25E5"/>
    <w:rsid w:val="007E5492"/>
    <w:rsid w:val="007E619A"/>
    <w:rsid w:val="007E729A"/>
    <w:rsid w:val="007F0C17"/>
    <w:rsid w:val="00801587"/>
    <w:rsid w:val="008039CF"/>
    <w:rsid w:val="00807B56"/>
    <w:rsid w:val="00811A56"/>
    <w:rsid w:val="008151C9"/>
    <w:rsid w:val="008353BF"/>
    <w:rsid w:val="008363B8"/>
    <w:rsid w:val="008420F6"/>
    <w:rsid w:val="008430D5"/>
    <w:rsid w:val="00850DC3"/>
    <w:rsid w:val="008513BF"/>
    <w:rsid w:val="00853177"/>
    <w:rsid w:val="00855B99"/>
    <w:rsid w:val="00860C06"/>
    <w:rsid w:val="00862719"/>
    <w:rsid w:val="0087022F"/>
    <w:rsid w:val="008704EB"/>
    <w:rsid w:val="00875BB3"/>
    <w:rsid w:val="00876F10"/>
    <w:rsid w:val="00880CCB"/>
    <w:rsid w:val="0088296A"/>
    <w:rsid w:val="008908B3"/>
    <w:rsid w:val="008A6BDE"/>
    <w:rsid w:val="008A7F43"/>
    <w:rsid w:val="008C0F39"/>
    <w:rsid w:val="008C1B04"/>
    <w:rsid w:val="008C413C"/>
    <w:rsid w:val="008D02B3"/>
    <w:rsid w:val="008D1BCC"/>
    <w:rsid w:val="008D5202"/>
    <w:rsid w:val="008E4BAE"/>
    <w:rsid w:val="008E6096"/>
    <w:rsid w:val="008F77DF"/>
    <w:rsid w:val="00903467"/>
    <w:rsid w:val="009044C2"/>
    <w:rsid w:val="009050E1"/>
    <w:rsid w:val="0091342A"/>
    <w:rsid w:val="00913907"/>
    <w:rsid w:val="00921DA5"/>
    <w:rsid w:val="00947F92"/>
    <w:rsid w:val="00951F6C"/>
    <w:rsid w:val="00954907"/>
    <w:rsid w:val="00957748"/>
    <w:rsid w:val="00963983"/>
    <w:rsid w:val="00984A96"/>
    <w:rsid w:val="009915A9"/>
    <w:rsid w:val="009932CE"/>
    <w:rsid w:val="00994402"/>
    <w:rsid w:val="009A09F9"/>
    <w:rsid w:val="009A3C84"/>
    <w:rsid w:val="009A47D9"/>
    <w:rsid w:val="009B7082"/>
    <w:rsid w:val="009D34DA"/>
    <w:rsid w:val="009D795A"/>
    <w:rsid w:val="009E0142"/>
    <w:rsid w:val="009F2408"/>
    <w:rsid w:val="009F7C80"/>
    <w:rsid w:val="00A05FB0"/>
    <w:rsid w:val="00A070D6"/>
    <w:rsid w:val="00A13B98"/>
    <w:rsid w:val="00A35C2D"/>
    <w:rsid w:val="00A579FD"/>
    <w:rsid w:val="00A57E77"/>
    <w:rsid w:val="00A635B4"/>
    <w:rsid w:val="00A7482E"/>
    <w:rsid w:val="00A77EFE"/>
    <w:rsid w:val="00A854E5"/>
    <w:rsid w:val="00AA24B2"/>
    <w:rsid w:val="00AA66FD"/>
    <w:rsid w:val="00AE138C"/>
    <w:rsid w:val="00AE4968"/>
    <w:rsid w:val="00AE4983"/>
    <w:rsid w:val="00AF44F0"/>
    <w:rsid w:val="00AF6B5C"/>
    <w:rsid w:val="00B049B5"/>
    <w:rsid w:val="00B16F50"/>
    <w:rsid w:val="00B21C2D"/>
    <w:rsid w:val="00B272F2"/>
    <w:rsid w:val="00B316D3"/>
    <w:rsid w:val="00B43952"/>
    <w:rsid w:val="00B44DD1"/>
    <w:rsid w:val="00B51CCE"/>
    <w:rsid w:val="00B540DC"/>
    <w:rsid w:val="00B5450B"/>
    <w:rsid w:val="00B6025B"/>
    <w:rsid w:val="00B61AEB"/>
    <w:rsid w:val="00B62046"/>
    <w:rsid w:val="00B6673C"/>
    <w:rsid w:val="00B66E4B"/>
    <w:rsid w:val="00B728E9"/>
    <w:rsid w:val="00B743CE"/>
    <w:rsid w:val="00B74E81"/>
    <w:rsid w:val="00B77945"/>
    <w:rsid w:val="00B81194"/>
    <w:rsid w:val="00B818D9"/>
    <w:rsid w:val="00B848D1"/>
    <w:rsid w:val="00B92F46"/>
    <w:rsid w:val="00B97B3B"/>
    <w:rsid w:val="00BA0CBF"/>
    <w:rsid w:val="00BA74F2"/>
    <w:rsid w:val="00BB3881"/>
    <w:rsid w:val="00BB5C34"/>
    <w:rsid w:val="00BC1B8A"/>
    <w:rsid w:val="00BC54E8"/>
    <w:rsid w:val="00BC668C"/>
    <w:rsid w:val="00BF62CC"/>
    <w:rsid w:val="00C142E6"/>
    <w:rsid w:val="00C145B1"/>
    <w:rsid w:val="00C23821"/>
    <w:rsid w:val="00C2661F"/>
    <w:rsid w:val="00C310AC"/>
    <w:rsid w:val="00C42895"/>
    <w:rsid w:val="00C433DF"/>
    <w:rsid w:val="00C449F2"/>
    <w:rsid w:val="00C522C8"/>
    <w:rsid w:val="00C56161"/>
    <w:rsid w:val="00C566CF"/>
    <w:rsid w:val="00C56F94"/>
    <w:rsid w:val="00C62B00"/>
    <w:rsid w:val="00C73890"/>
    <w:rsid w:val="00C76C08"/>
    <w:rsid w:val="00C8179F"/>
    <w:rsid w:val="00C914AA"/>
    <w:rsid w:val="00C919AB"/>
    <w:rsid w:val="00C92663"/>
    <w:rsid w:val="00CA3C61"/>
    <w:rsid w:val="00CA7B54"/>
    <w:rsid w:val="00CB4CF4"/>
    <w:rsid w:val="00CB7AFA"/>
    <w:rsid w:val="00CC3816"/>
    <w:rsid w:val="00CD046D"/>
    <w:rsid w:val="00CE79AA"/>
    <w:rsid w:val="00CF65EA"/>
    <w:rsid w:val="00D00CD0"/>
    <w:rsid w:val="00D05D80"/>
    <w:rsid w:val="00D0673B"/>
    <w:rsid w:val="00D1433F"/>
    <w:rsid w:val="00D43B36"/>
    <w:rsid w:val="00D466BF"/>
    <w:rsid w:val="00D47C83"/>
    <w:rsid w:val="00D618FC"/>
    <w:rsid w:val="00D659D4"/>
    <w:rsid w:val="00D747B2"/>
    <w:rsid w:val="00D76F1D"/>
    <w:rsid w:val="00D80623"/>
    <w:rsid w:val="00D91FE6"/>
    <w:rsid w:val="00D97CC4"/>
    <w:rsid w:val="00DC3AF8"/>
    <w:rsid w:val="00DC7118"/>
    <w:rsid w:val="00DC7C5B"/>
    <w:rsid w:val="00DD5090"/>
    <w:rsid w:val="00DF7AB9"/>
    <w:rsid w:val="00E022E5"/>
    <w:rsid w:val="00E071C9"/>
    <w:rsid w:val="00E11875"/>
    <w:rsid w:val="00E1347B"/>
    <w:rsid w:val="00E14887"/>
    <w:rsid w:val="00E167F4"/>
    <w:rsid w:val="00E32880"/>
    <w:rsid w:val="00E33DDD"/>
    <w:rsid w:val="00E4578F"/>
    <w:rsid w:val="00E64A99"/>
    <w:rsid w:val="00E64D74"/>
    <w:rsid w:val="00E66CEA"/>
    <w:rsid w:val="00E671EB"/>
    <w:rsid w:val="00E96ABB"/>
    <w:rsid w:val="00EB4137"/>
    <w:rsid w:val="00ED53FB"/>
    <w:rsid w:val="00ED7584"/>
    <w:rsid w:val="00EE09D1"/>
    <w:rsid w:val="00EE5632"/>
    <w:rsid w:val="00EF40B5"/>
    <w:rsid w:val="00EF5402"/>
    <w:rsid w:val="00F04459"/>
    <w:rsid w:val="00F07D96"/>
    <w:rsid w:val="00F10160"/>
    <w:rsid w:val="00F255AF"/>
    <w:rsid w:val="00F3038C"/>
    <w:rsid w:val="00F34696"/>
    <w:rsid w:val="00F40F6B"/>
    <w:rsid w:val="00F50A25"/>
    <w:rsid w:val="00F81121"/>
    <w:rsid w:val="00F8515B"/>
    <w:rsid w:val="00F932BA"/>
    <w:rsid w:val="00F9528A"/>
    <w:rsid w:val="00F956A6"/>
    <w:rsid w:val="00F97214"/>
    <w:rsid w:val="00F97491"/>
    <w:rsid w:val="00FA2232"/>
    <w:rsid w:val="00FA3FA9"/>
    <w:rsid w:val="00FB6850"/>
    <w:rsid w:val="00FD02F4"/>
    <w:rsid w:val="00FE0F6C"/>
    <w:rsid w:val="00FE2A18"/>
    <w:rsid w:val="00FE4D47"/>
    <w:rsid w:val="00FE658C"/>
    <w:rsid w:val="00FF2E41"/>
    <w:rsid w:val="00FF77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2D68"/>
  <w15:chartTrackingRefBased/>
  <w15:docId w15:val="{1C98C76E-02B3-46BC-94A5-417EF57E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8FD"/>
    <w:rPr>
      <w:rFonts w:eastAsiaTheme="majorEastAsia" w:cstheme="majorBidi"/>
      <w:color w:val="272727" w:themeColor="text1" w:themeTint="D8"/>
    </w:rPr>
  </w:style>
  <w:style w:type="paragraph" w:styleId="Title">
    <w:name w:val="Title"/>
    <w:basedOn w:val="Normal"/>
    <w:next w:val="Normal"/>
    <w:link w:val="TitleChar"/>
    <w:uiPriority w:val="10"/>
    <w:qFormat/>
    <w:rsid w:val="0008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8FD"/>
    <w:pPr>
      <w:spacing w:before="160"/>
      <w:jc w:val="center"/>
    </w:pPr>
    <w:rPr>
      <w:i/>
      <w:iCs/>
      <w:color w:val="404040" w:themeColor="text1" w:themeTint="BF"/>
    </w:rPr>
  </w:style>
  <w:style w:type="character" w:customStyle="1" w:styleId="QuoteChar">
    <w:name w:val="Quote Char"/>
    <w:basedOn w:val="DefaultParagraphFont"/>
    <w:link w:val="Quote"/>
    <w:uiPriority w:val="29"/>
    <w:rsid w:val="000848FD"/>
    <w:rPr>
      <w:i/>
      <w:iCs/>
      <w:color w:val="404040" w:themeColor="text1" w:themeTint="BF"/>
    </w:rPr>
  </w:style>
  <w:style w:type="paragraph" w:styleId="ListParagraph">
    <w:name w:val="List Paragraph"/>
    <w:basedOn w:val="Normal"/>
    <w:uiPriority w:val="34"/>
    <w:qFormat/>
    <w:rsid w:val="000848FD"/>
    <w:pPr>
      <w:ind w:left="720"/>
      <w:contextualSpacing/>
    </w:pPr>
  </w:style>
  <w:style w:type="character" w:styleId="IntenseEmphasis">
    <w:name w:val="Intense Emphasis"/>
    <w:basedOn w:val="DefaultParagraphFont"/>
    <w:uiPriority w:val="21"/>
    <w:qFormat/>
    <w:rsid w:val="000848FD"/>
    <w:rPr>
      <w:i/>
      <w:iCs/>
      <w:color w:val="2F5496" w:themeColor="accent1" w:themeShade="BF"/>
    </w:rPr>
  </w:style>
  <w:style w:type="paragraph" w:styleId="IntenseQuote">
    <w:name w:val="Intense Quote"/>
    <w:basedOn w:val="Normal"/>
    <w:next w:val="Normal"/>
    <w:link w:val="IntenseQuoteChar"/>
    <w:uiPriority w:val="30"/>
    <w:qFormat/>
    <w:rsid w:val="00084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8FD"/>
    <w:rPr>
      <w:i/>
      <w:iCs/>
      <w:color w:val="2F5496" w:themeColor="accent1" w:themeShade="BF"/>
    </w:rPr>
  </w:style>
  <w:style w:type="character" w:styleId="IntenseReference">
    <w:name w:val="Intense Reference"/>
    <w:basedOn w:val="DefaultParagraphFont"/>
    <w:uiPriority w:val="32"/>
    <w:qFormat/>
    <w:rsid w:val="000848FD"/>
    <w:rPr>
      <w:b/>
      <w:bCs/>
      <w:smallCaps/>
      <w:color w:val="2F5496" w:themeColor="accent1" w:themeShade="BF"/>
      <w:spacing w:val="5"/>
    </w:rPr>
  </w:style>
  <w:style w:type="character" w:styleId="Hyperlink">
    <w:name w:val="Hyperlink"/>
    <w:basedOn w:val="DefaultParagraphFont"/>
    <w:uiPriority w:val="99"/>
    <w:unhideWhenUsed/>
    <w:rsid w:val="00060891"/>
    <w:rPr>
      <w:color w:val="0563C1" w:themeColor="hyperlink"/>
      <w:u w:val="single"/>
    </w:rPr>
  </w:style>
  <w:style w:type="character" w:styleId="UnresolvedMention">
    <w:name w:val="Unresolved Mention"/>
    <w:basedOn w:val="DefaultParagraphFont"/>
    <w:uiPriority w:val="99"/>
    <w:semiHidden/>
    <w:unhideWhenUsed/>
    <w:rsid w:val="00060891"/>
    <w:rPr>
      <w:color w:val="605E5C"/>
      <w:shd w:val="clear" w:color="auto" w:fill="E1DFDD"/>
    </w:rPr>
  </w:style>
  <w:style w:type="character" w:styleId="FollowedHyperlink">
    <w:name w:val="FollowedHyperlink"/>
    <w:basedOn w:val="DefaultParagraphFont"/>
    <w:uiPriority w:val="99"/>
    <w:semiHidden/>
    <w:unhideWhenUsed/>
    <w:rsid w:val="00F8515B"/>
    <w:rPr>
      <w:color w:val="954F72" w:themeColor="followedHyperlink"/>
      <w:u w:val="single"/>
    </w:rPr>
  </w:style>
  <w:style w:type="paragraph" w:styleId="HTMLPreformatted">
    <w:name w:val="HTML Preformatted"/>
    <w:basedOn w:val="Normal"/>
    <w:link w:val="HTMLPreformattedChar"/>
    <w:uiPriority w:val="99"/>
    <w:semiHidden/>
    <w:unhideWhenUsed/>
    <w:rsid w:val="009034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3467"/>
    <w:rPr>
      <w:rFonts w:ascii="Consolas" w:hAnsi="Consolas"/>
      <w:sz w:val="20"/>
      <w:szCs w:val="20"/>
    </w:rPr>
  </w:style>
  <w:style w:type="paragraph" w:styleId="PlainText">
    <w:name w:val="Plain Text"/>
    <w:basedOn w:val="Normal"/>
    <w:link w:val="PlainTextChar"/>
    <w:uiPriority w:val="99"/>
    <w:unhideWhenUsed/>
    <w:rsid w:val="002A4F6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A4F6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3181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Oliveira</dc:creator>
  <cp:keywords/>
  <dc:description/>
  <cp:lastModifiedBy>SAMARA OLIVEIRA SILVA SANTOS</cp:lastModifiedBy>
  <cp:revision>33</cp:revision>
  <cp:lastPrinted>2026-02-11T14:41:00Z</cp:lastPrinted>
  <dcterms:created xsi:type="dcterms:W3CDTF">2026-03-27T23:33:00Z</dcterms:created>
  <dcterms:modified xsi:type="dcterms:W3CDTF">2026-05-07T20:09:00Z</dcterms:modified>
</cp:coreProperties>
</file>