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 xml:space="preserve">We encourage </w:t>
      </w:r>
      <w:proofErr w:type="spellStart"/>
      <w:r w:rsidRPr="0022481C">
        <w:rPr>
          <w:rFonts w:ascii="Calibri" w:eastAsia="Times New Roman" w:hAnsi="Calibri" w:cs="Times New Roman"/>
          <w:lang w:eastAsia="en-NZ"/>
        </w:rPr>
        <w:t>studnets</w:t>
      </w:r>
      <w:proofErr w:type="spellEnd"/>
      <w:r w:rsidRPr="0022481C">
        <w:rPr>
          <w:rFonts w:ascii="Calibri" w:eastAsia="Times New Roman" w:hAnsi="Calibri" w:cs="Times New Roman"/>
          <w:lang w:eastAsia="en-NZ"/>
        </w:rPr>
        <w:t xml:space="preserve"> to participate in a variety of sports whilst at </w:t>
      </w:r>
      <w:proofErr w:type="spellStart"/>
      <w:r w:rsidRPr="0022481C">
        <w:rPr>
          <w:rFonts w:ascii="Calibri" w:eastAsia="Times New Roman" w:hAnsi="Calibri" w:cs="Times New Roman"/>
          <w:lang w:eastAsia="en-NZ"/>
        </w:rPr>
        <w:t>Botny</w:t>
      </w:r>
      <w:proofErr w:type="spellEnd"/>
      <w:r w:rsidRPr="0022481C">
        <w:rPr>
          <w:rFonts w:ascii="Calibri" w:eastAsia="Times New Roman" w:hAnsi="Calibri" w:cs="Times New Roman"/>
          <w:lang w:eastAsia="en-NZ"/>
        </w:rPr>
        <w:t xml:space="preserve"> Downs Secondary School.</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As a sports department we endeavour to offer a large number of sporting codes to suit all students.</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Every year Botany Downs Secondary College offers three college wide events that every student is expected to compete in. These events are Athletics, Swimming Sports and Cross Country. All three events are held in the first half of the year. Students that excel in any of these three events have the opportunity to represent their college at the regional and national events.</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 xml:space="preserve">After the colleges Annual Swimming Sports Day/Athletics, which is held very early in Term 1, our best athletes are selected to represent Botany Downs Secondary College at various competitions in the Auckland and Counties </w:t>
      </w:r>
      <w:proofErr w:type="spellStart"/>
      <w:r w:rsidRPr="0022481C">
        <w:rPr>
          <w:rFonts w:ascii="Calibri" w:eastAsia="Times New Roman" w:hAnsi="Calibri" w:cs="Times New Roman"/>
          <w:lang w:eastAsia="en-NZ"/>
        </w:rPr>
        <w:t>Manukau</w:t>
      </w:r>
      <w:proofErr w:type="spellEnd"/>
      <w:r w:rsidRPr="0022481C">
        <w:rPr>
          <w:rFonts w:ascii="Calibri" w:eastAsia="Times New Roman" w:hAnsi="Calibri" w:cs="Times New Roman"/>
          <w:lang w:eastAsia="en-NZ"/>
        </w:rPr>
        <w:t xml:space="preserve"> region. If they are successful at these event, there are national events which our students may be eligible for.</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 xml:space="preserve">As we have some great swimmers at our college, we often have the opportunity to enter a team in the New Zealand Secondary Schools Championship which is a </w:t>
      </w:r>
      <w:proofErr w:type="gramStart"/>
      <w:r w:rsidRPr="0022481C">
        <w:rPr>
          <w:rFonts w:ascii="Calibri" w:eastAsia="Times New Roman" w:hAnsi="Calibri" w:cs="Times New Roman"/>
          <w:lang w:eastAsia="en-NZ"/>
        </w:rPr>
        <w:t>three day</w:t>
      </w:r>
      <w:proofErr w:type="gramEnd"/>
      <w:r w:rsidRPr="0022481C">
        <w:rPr>
          <w:rFonts w:ascii="Calibri" w:eastAsia="Times New Roman" w:hAnsi="Calibri" w:cs="Times New Roman"/>
          <w:lang w:eastAsia="en-NZ"/>
        </w:rPr>
        <w:t xml:space="preserve"> tournament. Swimmers race in both individual and medley events.</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Our Annual Sports Awards dinner is held later in the year. This is a great opportunity for the sports department to recognise our top teams, coaches, managers and individual students who have represented the college. Our big sporting codes also have an individual prize-giving where they present awards for all teams.</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Picnic day is a fun event held for just year 9 and 10 students in the la</w:t>
      </w:r>
      <w:r w:rsidR="00EA081B">
        <w:rPr>
          <w:rFonts w:ascii="Calibri" w:eastAsia="Times New Roman" w:hAnsi="Calibri" w:cs="Times New Roman"/>
          <w:lang w:eastAsia="en-NZ"/>
        </w:rPr>
        <w:t>st week of colle</w:t>
      </w:r>
      <w:r w:rsidRPr="0022481C">
        <w:rPr>
          <w:rFonts w:ascii="Calibri" w:eastAsia="Times New Roman" w:hAnsi="Calibri" w:cs="Times New Roman"/>
          <w:lang w:eastAsia="en-NZ"/>
        </w:rPr>
        <w:t>ge.</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 </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 </w:t>
      </w:r>
    </w:p>
    <w:p w:rsidR="0022481C" w:rsidRPr="0022481C" w:rsidRDefault="0022481C" w:rsidP="0022481C">
      <w:pPr>
        <w:spacing w:line="240" w:lineRule="auto"/>
        <w:rPr>
          <w:rFonts w:ascii="Calibri" w:eastAsia="Times New Roman" w:hAnsi="Calibri" w:cs="Times New Roman"/>
          <w:color w:val="1E4E79"/>
          <w:sz w:val="32"/>
          <w:szCs w:val="32"/>
          <w:lang w:eastAsia="en-NZ"/>
        </w:rPr>
      </w:pPr>
      <w:r w:rsidRPr="0022481C">
        <w:rPr>
          <w:rFonts w:ascii="Calibri" w:eastAsia="Times New Roman" w:hAnsi="Calibri" w:cs="Times New Roman"/>
          <w:color w:val="1E4E79"/>
          <w:sz w:val="32"/>
          <w:szCs w:val="32"/>
          <w:lang w:eastAsia="en-NZ"/>
        </w:rPr>
        <w:t>Athletics</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The school-wide athletics day is held early in term one. All events are held on the school fields on the day (with the exception of qualifying heats for some events which are held in the week leading up to athletics day). Participation in the day is compulsory with students choosing from a range of events to be involved in. In order to cater to a range of student abilities many of the events offer competitive or non-competitive levels.</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Here are some of the events run on the day:</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Running:</w:t>
      </w:r>
    </w:p>
    <w:p w:rsidR="0022481C" w:rsidRPr="0022481C" w:rsidRDefault="0022481C" w:rsidP="0022481C">
      <w:pPr>
        <w:numPr>
          <w:ilvl w:val="0"/>
          <w:numId w:val="1"/>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t>100m</w:t>
      </w:r>
    </w:p>
    <w:p w:rsidR="0022481C" w:rsidRPr="0022481C" w:rsidRDefault="0022481C" w:rsidP="0022481C">
      <w:pPr>
        <w:numPr>
          <w:ilvl w:val="0"/>
          <w:numId w:val="1"/>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t>200m</w:t>
      </w:r>
    </w:p>
    <w:p w:rsidR="0022481C" w:rsidRPr="0022481C" w:rsidRDefault="0022481C" w:rsidP="0022481C">
      <w:pPr>
        <w:numPr>
          <w:ilvl w:val="0"/>
          <w:numId w:val="1"/>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t>300m</w:t>
      </w:r>
    </w:p>
    <w:p w:rsidR="0022481C" w:rsidRPr="0022481C" w:rsidRDefault="0022481C" w:rsidP="0022481C">
      <w:pPr>
        <w:numPr>
          <w:ilvl w:val="0"/>
          <w:numId w:val="1"/>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t>400m</w:t>
      </w:r>
    </w:p>
    <w:p w:rsidR="0022481C" w:rsidRPr="0022481C" w:rsidRDefault="0022481C" w:rsidP="0022481C">
      <w:pPr>
        <w:numPr>
          <w:ilvl w:val="0"/>
          <w:numId w:val="1"/>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t>800m</w:t>
      </w:r>
    </w:p>
    <w:p w:rsidR="0022481C" w:rsidRPr="0022481C" w:rsidRDefault="0022481C" w:rsidP="0022481C">
      <w:pPr>
        <w:numPr>
          <w:ilvl w:val="0"/>
          <w:numId w:val="1"/>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t>1500m</w:t>
      </w:r>
    </w:p>
    <w:p w:rsidR="0022481C" w:rsidRPr="0022481C" w:rsidRDefault="0022481C" w:rsidP="0022481C">
      <w:pPr>
        <w:numPr>
          <w:ilvl w:val="0"/>
          <w:numId w:val="1"/>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t>3000m</w:t>
      </w:r>
    </w:p>
    <w:p w:rsidR="0022481C" w:rsidRPr="0022481C" w:rsidRDefault="0022481C" w:rsidP="0022481C">
      <w:pPr>
        <w:numPr>
          <w:ilvl w:val="0"/>
          <w:numId w:val="1"/>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t>Hurdles</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Jumping:</w:t>
      </w:r>
    </w:p>
    <w:p w:rsidR="0022481C" w:rsidRPr="0022481C" w:rsidRDefault="0022481C" w:rsidP="0022481C">
      <w:pPr>
        <w:numPr>
          <w:ilvl w:val="0"/>
          <w:numId w:val="2"/>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t>Long jump</w:t>
      </w:r>
    </w:p>
    <w:p w:rsidR="0022481C" w:rsidRPr="0022481C" w:rsidRDefault="0022481C" w:rsidP="0022481C">
      <w:pPr>
        <w:numPr>
          <w:ilvl w:val="0"/>
          <w:numId w:val="2"/>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lastRenderedPageBreak/>
        <w:t>High Jump</w:t>
      </w:r>
    </w:p>
    <w:p w:rsidR="0022481C" w:rsidRPr="0022481C" w:rsidRDefault="0022481C" w:rsidP="0022481C">
      <w:pPr>
        <w:numPr>
          <w:ilvl w:val="0"/>
          <w:numId w:val="2"/>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t>Triple jump</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Throwing:</w:t>
      </w:r>
    </w:p>
    <w:p w:rsidR="0022481C" w:rsidRPr="0022481C" w:rsidRDefault="0022481C" w:rsidP="0022481C">
      <w:pPr>
        <w:numPr>
          <w:ilvl w:val="0"/>
          <w:numId w:val="3"/>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t>Discus</w:t>
      </w:r>
    </w:p>
    <w:p w:rsidR="0022481C" w:rsidRPr="0022481C" w:rsidRDefault="0022481C" w:rsidP="0022481C">
      <w:pPr>
        <w:numPr>
          <w:ilvl w:val="0"/>
          <w:numId w:val="3"/>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t>Javelin</w:t>
      </w:r>
    </w:p>
    <w:p w:rsidR="0022481C" w:rsidRPr="0022481C" w:rsidRDefault="0022481C" w:rsidP="0022481C">
      <w:pPr>
        <w:numPr>
          <w:ilvl w:val="0"/>
          <w:numId w:val="3"/>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t>Shotput</w:t>
      </w:r>
    </w:p>
    <w:p w:rsidR="0022481C" w:rsidRPr="0022481C" w:rsidRDefault="0022481C" w:rsidP="0022481C">
      <w:pPr>
        <w:spacing w:line="240" w:lineRule="auto"/>
        <w:ind w:left="540"/>
        <w:rPr>
          <w:rFonts w:ascii="Calibri" w:eastAsia="Times New Roman" w:hAnsi="Calibri" w:cs="Times New Roman"/>
          <w:lang w:eastAsia="en-NZ"/>
        </w:rPr>
      </w:pPr>
      <w:r w:rsidRPr="0022481C">
        <w:rPr>
          <w:rFonts w:ascii="Calibri" w:eastAsia="Times New Roman" w:hAnsi="Calibri" w:cs="Times New Roman"/>
          <w:lang w:eastAsia="en-NZ"/>
        </w:rPr>
        <w:t> </w:t>
      </w:r>
    </w:p>
    <w:p w:rsidR="0022481C" w:rsidRPr="0022481C" w:rsidRDefault="0022481C" w:rsidP="0022481C">
      <w:pPr>
        <w:spacing w:line="240" w:lineRule="auto"/>
        <w:rPr>
          <w:rFonts w:ascii="Calibri" w:eastAsia="Times New Roman" w:hAnsi="Calibri" w:cs="Times New Roman"/>
          <w:lang w:eastAsia="en-NZ"/>
        </w:rPr>
      </w:pPr>
      <w:bookmarkStart w:id="0" w:name="_GoBack"/>
      <w:r w:rsidRPr="0022481C">
        <w:rPr>
          <w:rFonts w:ascii="Calibri" w:eastAsia="Times New Roman" w:hAnsi="Calibri" w:cs="Times New Roman"/>
          <w:lang w:eastAsia="en-NZ"/>
        </w:rPr>
        <w:t xml:space="preserve">Staff of the school run the events and score keeping and records are kept each year not only of the winning </w:t>
      </w:r>
      <w:proofErr w:type="spellStart"/>
      <w:proofErr w:type="gramStart"/>
      <w:r w:rsidRPr="0022481C">
        <w:rPr>
          <w:rFonts w:ascii="Calibri" w:eastAsia="Times New Roman" w:hAnsi="Calibri" w:cs="Times New Roman"/>
          <w:lang w:eastAsia="en-NZ"/>
        </w:rPr>
        <w:t>whānau</w:t>
      </w:r>
      <w:proofErr w:type="spellEnd"/>
      <w:r w:rsidRPr="0022481C">
        <w:rPr>
          <w:rFonts w:ascii="Calibri" w:eastAsia="Times New Roman" w:hAnsi="Calibri" w:cs="Times New Roman"/>
          <w:lang w:eastAsia="en-NZ"/>
        </w:rPr>
        <w:t xml:space="preserve">  (</w:t>
      </w:r>
      <w:proofErr w:type="gramEnd"/>
      <w:r w:rsidRPr="0022481C">
        <w:rPr>
          <w:rFonts w:ascii="Calibri" w:eastAsia="Times New Roman" w:hAnsi="Calibri" w:cs="Times New Roman"/>
          <w:lang w:eastAsia="en-NZ"/>
        </w:rPr>
        <w:t>the most points across all events) but also of the best individual performances of the year and the all-time school record holders for the events.</w:t>
      </w:r>
    </w:p>
    <w:bookmarkEnd w:id="0"/>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 xml:space="preserve">Here are the </w:t>
      </w:r>
      <w:proofErr w:type="spellStart"/>
      <w:r w:rsidRPr="0022481C">
        <w:rPr>
          <w:rFonts w:ascii="Calibri" w:eastAsia="Times New Roman" w:hAnsi="Calibri" w:cs="Times New Roman"/>
          <w:lang w:eastAsia="en-NZ"/>
        </w:rPr>
        <w:t>all time</w:t>
      </w:r>
      <w:proofErr w:type="spellEnd"/>
      <w:r w:rsidRPr="0022481C">
        <w:rPr>
          <w:rFonts w:ascii="Calibri" w:eastAsia="Times New Roman" w:hAnsi="Calibri" w:cs="Times New Roman"/>
          <w:lang w:eastAsia="en-NZ"/>
        </w:rPr>
        <w:t xml:space="preserve"> record holders:</w:t>
      </w:r>
    </w:p>
    <w:p w:rsidR="0022481C" w:rsidRPr="0022481C" w:rsidRDefault="0022481C" w:rsidP="0022481C">
      <w:pPr>
        <w:spacing w:after="0" w:line="240" w:lineRule="auto"/>
        <w:rPr>
          <w:rFonts w:ascii="Calibri" w:eastAsia="Times New Roman" w:hAnsi="Calibri" w:cs="Times New Roman"/>
          <w:lang w:eastAsia="en-NZ"/>
        </w:rPr>
      </w:pPr>
      <w:r w:rsidRPr="0022481C">
        <w:rPr>
          <w:rFonts w:ascii="Calibri" w:eastAsia="Times New Roman" w:hAnsi="Calibri" w:cs="Times New Roman"/>
          <w:lang w:eastAsia="en-NZ"/>
        </w:rPr>
        <w:t>&lt;&lt;Athletics records- updated June 2016.xlsx&gt;&gt;</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 </w:t>
      </w:r>
    </w:p>
    <w:p w:rsidR="0022481C" w:rsidRPr="0022481C" w:rsidRDefault="0022481C" w:rsidP="0022481C">
      <w:pPr>
        <w:spacing w:line="240" w:lineRule="auto"/>
        <w:rPr>
          <w:rFonts w:ascii="Calibri" w:eastAsia="Times New Roman" w:hAnsi="Calibri" w:cs="Times New Roman"/>
          <w:color w:val="1E4E79"/>
          <w:sz w:val="32"/>
          <w:szCs w:val="32"/>
          <w:lang w:eastAsia="en-NZ"/>
        </w:rPr>
      </w:pPr>
      <w:r w:rsidRPr="0022481C">
        <w:rPr>
          <w:rFonts w:ascii="Calibri" w:eastAsia="Times New Roman" w:hAnsi="Calibri" w:cs="Times New Roman"/>
          <w:color w:val="1E4E79"/>
          <w:sz w:val="32"/>
          <w:szCs w:val="32"/>
          <w:lang w:eastAsia="en-NZ"/>
        </w:rPr>
        <w:t>Swimming Sports</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 xml:space="preserve">Swimming sports also happens during term one, though unlike athletics day it is not compulsory for all students to attend. The school does not have a swimming pool so competing students travel to a public pool in Papatoetoe to compete. Like athletics day there are competitive and non-competitive events and students can gain points for their </w:t>
      </w:r>
      <w:proofErr w:type="spellStart"/>
      <w:r w:rsidRPr="0022481C">
        <w:rPr>
          <w:rFonts w:ascii="Calibri" w:eastAsia="Times New Roman" w:hAnsi="Calibri" w:cs="Times New Roman"/>
          <w:lang w:eastAsia="en-NZ"/>
        </w:rPr>
        <w:t>whānau</w:t>
      </w:r>
      <w:proofErr w:type="spellEnd"/>
      <w:r w:rsidRPr="0022481C">
        <w:rPr>
          <w:rFonts w:ascii="Calibri" w:eastAsia="Times New Roman" w:hAnsi="Calibri" w:cs="Times New Roman"/>
          <w:lang w:eastAsia="en-NZ"/>
        </w:rPr>
        <w:t xml:space="preserve"> through participation in the non-competitive events or through finishing well in the competitive events. </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Here are some of the events at swimming sports:</w:t>
      </w:r>
    </w:p>
    <w:p w:rsidR="0022481C" w:rsidRPr="0022481C" w:rsidRDefault="0022481C" w:rsidP="0022481C">
      <w:pPr>
        <w:numPr>
          <w:ilvl w:val="0"/>
          <w:numId w:val="4"/>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t>Backstroke</w:t>
      </w:r>
    </w:p>
    <w:p w:rsidR="0022481C" w:rsidRPr="0022481C" w:rsidRDefault="0022481C" w:rsidP="0022481C">
      <w:pPr>
        <w:numPr>
          <w:ilvl w:val="0"/>
          <w:numId w:val="4"/>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t>Breaststroke</w:t>
      </w:r>
    </w:p>
    <w:p w:rsidR="0022481C" w:rsidRPr="0022481C" w:rsidRDefault="0022481C" w:rsidP="0022481C">
      <w:pPr>
        <w:numPr>
          <w:ilvl w:val="0"/>
          <w:numId w:val="4"/>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t>Butterfly</w:t>
      </w:r>
    </w:p>
    <w:p w:rsidR="0022481C" w:rsidRPr="0022481C" w:rsidRDefault="0022481C" w:rsidP="0022481C">
      <w:pPr>
        <w:numPr>
          <w:ilvl w:val="0"/>
          <w:numId w:val="4"/>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t>Freestyle</w:t>
      </w:r>
    </w:p>
    <w:p w:rsidR="0022481C" w:rsidRPr="0022481C" w:rsidRDefault="0022481C" w:rsidP="0022481C">
      <w:pPr>
        <w:numPr>
          <w:ilvl w:val="0"/>
          <w:numId w:val="4"/>
        </w:numPr>
        <w:spacing w:line="240" w:lineRule="auto"/>
        <w:ind w:left="540"/>
        <w:textAlignment w:val="center"/>
        <w:rPr>
          <w:rFonts w:ascii="Calibri" w:eastAsia="Times New Roman" w:hAnsi="Calibri" w:cs="Times New Roman"/>
          <w:lang w:eastAsia="en-NZ"/>
        </w:rPr>
      </w:pPr>
      <w:r w:rsidRPr="0022481C">
        <w:rPr>
          <w:rFonts w:ascii="Calibri" w:eastAsia="Times New Roman" w:hAnsi="Calibri" w:cs="Times New Roman"/>
          <w:lang w:eastAsia="en-NZ"/>
        </w:rPr>
        <w:t>Individual medley</w:t>
      </w:r>
    </w:p>
    <w:p w:rsidR="0022481C" w:rsidRPr="0022481C" w:rsidRDefault="0022481C" w:rsidP="0022481C">
      <w:pPr>
        <w:numPr>
          <w:ilvl w:val="0"/>
          <w:numId w:val="4"/>
        </w:numPr>
        <w:spacing w:line="240" w:lineRule="auto"/>
        <w:ind w:left="540"/>
        <w:textAlignment w:val="center"/>
        <w:rPr>
          <w:rFonts w:ascii="Calibri" w:eastAsia="Times New Roman" w:hAnsi="Calibri" w:cs="Times New Roman"/>
          <w:lang w:eastAsia="en-NZ"/>
        </w:rPr>
      </w:pPr>
      <w:proofErr w:type="spellStart"/>
      <w:r w:rsidRPr="0022481C">
        <w:rPr>
          <w:rFonts w:ascii="Calibri" w:eastAsia="Times New Roman" w:hAnsi="Calibri" w:cs="Times New Roman"/>
          <w:lang w:eastAsia="en-NZ"/>
        </w:rPr>
        <w:t>Whānau</w:t>
      </w:r>
      <w:proofErr w:type="spellEnd"/>
      <w:r w:rsidRPr="0022481C">
        <w:rPr>
          <w:rFonts w:ascii="Calibri" w:eastAsia="Times New Roman" w:hAnsi="Calibri" w:cs="Times New Roman"/>
          <w:lang w:eastAsia="en-NZ"/>
        </w:rPr>
        <w:t xml:space="preserve"> relay</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As well as a range of 'fun' events.</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 xml:space="preserve">Here </w:t>
      </w:r>
      <w:proofErr w:type="gramStart"/>
      <w:r w:rsidRPr="0022481C">
        <w:rPr>
          <w:rFonts w:ascii="Calibri" w:eastAsia="Times New Roman" w:hAnsi="Calibri" w:cs="Times New Roman"/>
          <w:lang w:eastAsia="en-NZ"/>
        </w:rPr>
        <w:t>are</w:t>
      </w:r>
      <w:proofErr w:type="gramEnd"/>
      <w:r w:rsidRPr="0022481C">
        <w:rPr>
          <w:rFonts w:ascii="Calibri" w:eastAsia="Times New Roman" w:hAnsi="Calibri" w:cs="Times New Roman"/>
          <w:lang w:eastAsia="en-NZ"/>
        </w:rPr>
        <w:t xml:space="preserve"> a list of record holders for the swimming sports:</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 </w:t>
      </w:r>
    </w:p>
    <w:p w:rsidR="0022481C" w:rsidRPr="0022481C" w:rsidRDefault="0022481C" w:rsidP="0022481C">
      <w:pPr>
        <w:spacing w:after="0" w:line="240" w:lineRule="auto"/>
        <w:rPr>
          <w:rFonts w:ascii="Calibri" w:eastAsia="Times New Roman" w:hAnsi="Calibri" w:cs="Times New Roman"/>
          <w:lang w:eastAsia="en-NZ"/>
        </w:rPr>
      </w:pPr>
      <w:r w:rsidRPr="0022481C">
        <w:rPr>
          <w:rFonts w:ascii="Calibri" w:eastAsia="Times New Roman" w:hAnsi="Calibri" w:cs="Times New Roman"/>
          <w:lang w:eastAsia="en-NZ"/>
        </w:rPr>
        <w:t>&lt;&lt;Swimming Records- updated June 2016.xlsx&gt;&gt;</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 </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 </w:t>
      </w:r>
    </w:p>
    <w:p w:rsidR="0022481C" w:rsidRPr="0022481C" w:rsidRDefault="0022481C" w:rsidP="0022481C">
      <w:pPr>
        <w:spacing w:line="240" w:lineRule="auto"/>
        <w:rPr>
          <w:rFonts w:ascii="Calibri" w:eastAsia="Times New Roman" w:hAnsi="Calibri" w:cs="Times New Roman"/>
          <w:color w:val="1E4E79"/>
          <w:sz w:val="32"/>
          <w:szCs w:val="32"/>
          <w:lang w:eastAsia="en-NZ"/>
        </w:rPr>
      </w:pPr>
      <w:r w:rsidRPr="0022481C">
        <w:rPr>
          <w:rFonts w:ascii="Calibri" w:eastAsia="Times New Roman" w:hAnsi="Calibri" w:cs="Times New Roman"/>
          <w:color w:val="1E4E79"/>
          <w:sz w:val="32"/>
          <w:szCs w:val="32"/>
          <w:lang w:eastAsia="en-NZ"/>
        </w:rPr>
        <w:t>Cross country</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 xml:space="preserve">Cross country takes place a little later than the other school-wide events; often towards the end of term one. While it is compulsory for juniors to </w:t>
      </w:r>
      <w:r w:rsidR="00C634CA" w:rsidRPr="0022481C">
        <w:rPr>
          <w:rFonts w:ascii="Calibri" w:eastAsia="Times New Roman" w:hAnsi="Calibri" w:cs="Times New Roman"/>
          <w:lang w:eastAsia="en-NZ"/>
        </w:rPr>
        <w:t>participate</w:t>
      </w:r>
      <w:r w:rsidRPr="0022481C">
        <w:rPr>
          <w:rFonts w:ascii="Calibri" w:eastAsia="Times New Roman" w:hAnsi="Calibri" w:cs="Times New Roman"/>
          <w:lang w:eastAsia="en-NZ"/>
        </w:rPr>
        <w:t xml:space="preserve"> in this event, in recent years it has been </w:t>
      </w:r>
      <w:r w:rsidRPr="0022481C">
        <w:rPr>
          <w:rFonts w:ascii="Calibri" w:eastAsia="Times New Roman" w:hAnsi="Calibri" w:cs="Times New Roman"/>
          <w:lang w:eastAsia="en-NZ"/>
        </w:rPr>
        <w:lastRenderedPageBreak/>
        <w:t xml:space="preserve">made </w:t>
      </w:r>
      <w:r w:rsidR="00C634CA">
        <w:rPr>
          <w:rFonts w:ascii="Calibri" w:eastAsia="Times New Roman" w:hAnsi="Calibri" w:cs="Times New Roman"/>
          <w:lang w:eastAsia="en-NZ"/>
        </w:rPr>
        <w:t>optional for the older students, h</w:t>
      </w:r>
      <w:r w:rsidRPr="0022481C">
        <w:rPr>
          <w:rFonts w:ascii="Calibri" w:eastAsia="Times New Roman" w:hAnsi="Calibri" w:cs="Times New Roman"/>
          <w:lang w:eastAsia="en-NZ"/>
        </w:rPr>
        <w:t xml:space="preserve">owever each student that participates </w:t>
      </w:r>
      <w:r w:rsidR="00C634CA">
        <w:rPr>
          <w:rFonts w:ascii="Calibri" w:eastAsia="Times New Roman" w:hAnsi="Calibri" w:cs="Times New Roman"/>
          <w:lang w:eastAsia="en-NZ"/>
        </w:rPr>
        <w:t>still earns points for their wha</w:t>
      </w:r>
      <w:r w:rsidRPr="0022481C">
        <w:rPr>
          <w:rFonts w:ascii="Calibri" w:eastAsia="Times New Roman" w:hAnsi="Calibri" w:cs="Times New Roman"/>
          <w:lang w:eastAsia="en-NZ"/>
        </w:rPr>
        <w:t xml:space="preserve">nau. </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 xml:space="preserve">The course winds around the perimeter of the school and Logan </w:t>
      </w:r>
      <w:proofErr w:type="spellStart"/>
      <w:r w:rsidRPr="0022481C">
        <w:rPr>
          <w:rFonts w:ascii="Calibri" w:eastAsia="Times New Roman" w:hAnsi="Calibri" w:cs="Times New Roman"/>
          <w:lang w:eastAsia="en-NZ"/>
        </w:rPr>
        <w:t>Carr</w:t>
      </w:r>
      <w:proofErr w:type="spellEnd"/>
      <w:r w:rsidRPr="0022481C">
        <w:rPr>
          <w:rFonts w:ascii="Calibri" w:eastAsia="Times New Roman" w:hAnsi="Calibri" w:cs="Times New Roman"/>
          <w:lang w:eastAsia="en-NZ"/>
        </w:rPr>
        <w:t xml:space="preserve"> reserve though the exact course and distances vary for the junior, intermediate and senior students as well as for girls and boys. </w:t>
      </w:r>
    </w:p>
    <w:p w:rsidR="0022481C" w:rsidRPr="0022481C" w:rsidRDefault="0022481C" w:rsidP="0022481C">
      <w:pPr>
        <w:spacing w:line="240" w:lineRule="auto"/>
        <w:rPr>
          <w:rFonts w:ascii="Calibri" w:eastAsia="Times New Roman" w:hAnsi="Calibri" w:cs="Times New Roman"/>
          <w:lang w:eastAsia="en-NZ"/>
        </w:rPr>
      </w:pPr>
      <w:r w:rsidRPr="0022481C">
        <w:rPr>
          <w:rFonts w:ascii="Calibri" w:eastAsia="Times New Roman" w:hAnsi="Calibri" w:cs="Times New Roman"/>
          <w:lang w:eastAsia="en-NZ"/>
        </w:rPr>
        <w:t> </w:t>
      </w:r>
    </w:p>
    <w:p w:rsidR="00934F7F" w:rsidRDefault="00E04DFA"/>
    <w:sectPr w:rsidR="00934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5426F"/>
    <w:multiLevelType w:val="multilevel"/>
    <w:tmpl w:val="9A56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72CF8"/>
    <w:multiLevelType w:val="multilevel"/>
    <w:tmpl w:val="A118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E454F6"/>
    <w:multiLevelType w:val="multilevel"/>
    <w:tmpl w:val="75FA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A0009"/>
    <w:multiLevelType w:val="multilevel"/>
    <w:tmpl w:val="355A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81C"/>
    <w:rsid w:val="0000435C"/>
    <w:rsid w:val="0022481C"/>
    <w:rsid w:val="00396101"/>
    <w:rsid w:val="00430DC2"/>
    <w:rsid w:val="008663E9"/>
    <w:rsid w:val="0098334E"/>
    <w:rsid w:val="009D41FC"/>
    <w:rsid w:val="00C634CA"/>
    <w:rsid w:val="00E04DFA"/>
    <w:rsid w:val="00EA08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84E4"/>
  <w15:chartTrackingRefBased/>
  <w15:docId w15:val="{78D8E33D-5B3D-46CD-8646-9FA715A9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81C"/>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565118">
      <w:bodyDiv w:val="1"/>
      <w:marLeft w:val="0"/>
      <w:marRight w:val="0"/>
      <w:marTop w:val="0"/>
      <w:marBottom w:val="0"/>
      <w:divBdr>
        <w:top w:val="none" w:sz="0" w:space="0" w:color="auto"/>
        <w:left w:val="none" w:sz="0" w:space="0" w:color="auto"/>
        <w:bottom w:val="none" w:sz="0" w:space="0" w:color="auto"/>
        <w:right w:val="none" w:sz="0" w:space="0" w:color="auto"/>
      </w:divBdr>
      <w:divsChild>
        <w:div w:id="1669550655">
          <w:marLeft w:val="0"/>
          <w:marRight w:val="0"/>
          <w:marTop w:val="0"/>
          <w:marBottom w:val="0"/>
          <w:divBdr>
            <w:top w:val="none" w:sz="0" w:space="0" w:color="auto"/>
            <w:left w:val="none" w:sz="0" w:space="0" w:color="auto"/>
            <w:bottom w:val="none" w:sz="0" w:space="0" w:color="auto"/>
            <w:right w:val="none" w:sz="0" w:space="0" w:color="auto"/>
          </w:divBdr>
          <w:divsChild>
            <w:div w:id="1148085277">
              <w:marLeft w:val="0"/>
              <w:marRight w:val="0"/>
              <w:marTop w:val="0"/>
              <w:marBottom w:val="0"/>
              <w:divBdr>
                <w:top w:val="none" w:sz="0" w:space="0" w:color="auto"/>
                <w:left w:val="none" w:sz="0" w:space="0" w:color="auto"/>
                <w:bottom w:val="none" w:sz="0" w:space="0" w:color="auto"/>
                <w:right w:val="none" w:sz="0" w:space="0" w:color="auto"/>
              </w:divBdr>
              <w:divsChild>
                <w:div w:id="229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Fairhall</dc:creator>
  <cp:keywords/>
  <dc:description/>
  <cp:lastModifiedBy>Idreis Abdo</cp:lastModifiedBy>
  <cp:revision>8</cp:revision>
  <dcterms:created xsi:type="dcterms:W3CDTF">2016-06-16T04:36:00Z</dcterms:created>
  <dcterms:modified xsi:type="dcterms:W3CDTF">2016-06-27T22:40:00Z</dcterms:modified>
</cp:coreProperties>
</file>