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9DA" w:rsidRDefault="00B4335D" w:rsidP="006147A5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Доклад по </w:t>
      </w:r>
      <w:r w:rsidR="00EE59DA" w:rsidRPr="00EE59DA">
        <w:rPr>
          <w:sz w:val="28"/>
          <w:szCs w:val="28"/>
        </w:rPr>
        <w:t>теме: Веб-приложение для управления групповыми мероприятиями</w:t>
      </w:r>
      <w:r>
        <w:rPr>
          <w:sz w:val="28"/>
          <w:szCs w:val="28"/>
        </w:rPr>
        <w:t xml:space="preserve"> с функциями разделения бюджета </w:t>
      </w:r>
      <w:r w:rsidR="00EE59DA" w:rsidRPr="00EE59DA">
        <w:rPr>
          <w:sz w:val="28"/>
          <w:szCs w:val="28"/>
        </w:rPr>
        <w:t>и отслеживания задач</w:t>
      </w:r>
    </w:p>
    <w:p w:rsidR="00803EBF" w:rsidRPr="006147A5" w:rsidRDefault="00803EBF" w:rsidP="006147A5">
      <w:pPr>
        <w:pStyle w:val="2"/>
        <w:spacing w:before="0" w:beforeAutospacing="0" w:after="0" w:afterAutospacing="0" w:line="360" w:lineRule="auto"/>
        <w:ind w:firstLine="709"/>
        <w:jc w:val="both"/>
        <w:rPr>
          <w:b w:val="0"/>
          <w:sz w:val="28"/>
          <w:szCs w:val="28"/>
        </w:rPr>
      </w:pPr>
      <w:r w:rsidRPr="00803EBF">
        <w:rPr>
          <w:sz w:val="28"/>
          <w:szCs w:val="28"/>
        </w:rPr>
        <w:t xml:space="preserve">Слайд 1. </w:t>
      </w:r>
      <w:r w:rsidRPr="006147A5">
        <w:rPr>
          <w:b w:val="0"/>
          <w:sz w:val="28"/>
          <w:szCs w:val="28"/>
        </w:rPr>
        <w:t xml:space="preserve">Здравствуйте, Уважаемый председатель и члены государственной экзаменационной комиссии, Вашему вниманию представляется защита выпускной квалификационной работы студента </w:t>
      </w:r>
      <w:proofErr w:type="spellStart"/>
      <w:r w:rsidRPr="006147A5">
        <w:rPr>
          <w:b w:val="0"/>
          <w:sz w:val="28"/>
          <w:szCs w:val="28"/>
        </w:rPr>
        <w:t>Парусова</w:t>
      </w:r>
      <w:proofErr w:type="spellEnd"/>
      <w:r w:rsidRPr="006147A5">
        <w:rPr>
          <w:b w:val="0"/>
          <w:sz w:val="28"/>
          <w:szCs w:val="28"/>
        </w:rPr>
        <w:t xml:space="preserve"> Павла Андреевича группы ИКБО-3</w:t>
      </w:r>
      <w:r w:rsidRPr="006147A5">
        <w:rPr>
          <w:b w:val="0"/>
          <w:sz w:val="28"/>
          <w:szCs w:val="28"/>
        </w:rPr>
        <w:t>0-21 по направлению подготовки Программная инженерия на тему «</w:t>
      </w:r>
      <w:r w:rsidRPr="006147A5">
        <w:rPr>
          <w:b w:val="0"/>
          <w:sz w:val="28"/>
          <w:szCs w:val="28"/>
        </w:rPr>
        <w:t>Веб-приложение для управления групповыми мероприятиями с функциями разделения бюджета и отслеживания задач</w:t>
      </w:r>
      <w:r w:rsidRPr="006147A5">
        <w:rPr>
          <w:b w:val="0"/>
          <w:sz w:val="28"/>
          <w:szCs w:val="28"/>
        </w:rPr>
        <w:t xml:space="preserve">». Руководителем ВКР является кандидат </w:t>
      </w:r>
      <w:r w:rsidRPr="006147A5">
        <w:rPr>
          <w:b w:val="0"/>
          <w:sz w:val="28"/>
          <w:szCs w:val="28"/>
        </w:rPr>
        <w:t>экономических</w:t>
      </w:r>
      <w:r w:rsidRPr="006147A5">
        <w:rPr>
          <w:b w:val="0"/>
          <w:sz w:val="28"/>
          <w:szCs w:val="28"/>
        </w:rPr>
        <w:t xml:space="preserve"> наук, доцент, </w:t>
      </w:r>
      <w:r w:rsidRPr="006147A5">
        <w:rPr>
          <w:b w:val="0"/>
          <w:sz w:val="28"/>
          <w:szCs w:val="28"/>
        </w:rPr>
        <w:t>Чупров</w:t>
      </w:r>
      <w:r w:rsidRPr="006147A5">
        <w:rPr>
          <w:b w:val="0"/>
          <w:sz w:val="28"/>
          <w:szCs w:val="28"/>
        </w:rPr>
        <w:t xml:space="preserve"> </w:t>
      </w:r>
      <w:proofErr w:type="spellStart"/>
      <w:r w:rsidRPr="006147A5">
        <w:rPr>
          <w:b w:val="0"/>
          <w:sz w:val="28"/>
          <w:szCs w:val="28"/>
        </w:rPr>
        <w:t>Краснослав</w:t>
      </w:r>
      <w:proofErr w:type="spellEnd"/>
      <w:r w:rsidRPr="006147A5">
        <w:rPr>
          <w:b w:val="0"/>
          <w:sz w:val="28"/>
          <w:szCs w:val="28"/>
        </w:rPr>
        <w:t xml:space="preserve"> </w:t>
      </w:r>
      <w:proofErr w:type="spellStart"/>
      <w:r w:rsidRPr="006147A5">
        <w:rPr>
          <w:b w:val="0"/>
          <w:sz w:val="28"/>
          <w:szCs w:val="28"/>
        </w:rPr>
        <w:t>Краснославович</w:t>
      </w:r>
      <w:proofErr w:type="spellEnd"/>
      <w:r w:rsidRPr="006147A5">
        <w:rPr>
          <w:b w:val="0"/>
          <w:sz w:val="28"/>
          <w:szCs w:val="28"/>
        </w:rPr>
        <w:t xml:space="preserve">. Консультант по экономической части кандидат экономических наук, доцент </w:t>
      </w:r>
      <w:proofErr w:type="spellStart"/>
      <w:r w:rsidRPr="006147A5">
        <w:rPr>
          <w:b w:val="0"/>
          <w:sz w:val="28"/>
          <w:szCs w:val="28"/>
        </w:rPr>
        <w:t>Чижанькова</w:t>
      </w:r>
      <w:proofErr w:type="spellEnd"/>
      <w:r w:rsidRPr="006147A5">
        <w:rPr>
          <w:b w:val="0"/>
          <w:sz w:val="28"/>
          <w:szCs w:val="28"/>
        </w:rPr>
        <w:t xml:space="preserve"> Инна Владимировна. </w:t>
      </w:r>
    </w:p>
    <w:p w:rsidR="001A55EF" w:rsidRDefault="00803EBF" w:rsidP="006147A5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Слайд 2</w:t>
      </w:r>
      <w:r w:rsidRPr="00803EB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1A55EF" w:rsidRPr="006147A5">
        <w:rPr>
          <w:b w:val="0"/>
          <w:sz w:val="28"/>
          <w:szCs w:val="28"/>
        </w:rPr>
        <w:t xml:space="preserve">Целью выпускной квалификационной работы является создание веб-приложения для управления групповыми мероприятиями с функциями отслеживания задач и разделения бюджета, реализованного на основе современных веб-технологий и </w:t>
      </w:r>
      <w:proofErr w:type="spellStart"/>
      <w:r w:rsidR="001A55EF" w:rsidRPr="006147A5">
        <w:rPr>
          <w:b w:val="0"/>
          <w:sz w:val="28"/>
          <w:szCs w:val="28"/>
        </w:rPr>
        <w:t>микросервисной</w:t>
      </w:r>
      <w:proofErr w:type="spellEnd"/>
      <w:r w:rsidR="001A55EF" w:rsidRPr="006147A5">
        <w:rPr>
          <w:b w:val="0"/>
          <w:sz w:val="28"/>
          <w:szCs w:val="28"/>
        </w:rPr>
        <w:t xml:space="preserve"> архитектуры.</w:t>
      </w:r>
    </w:p>
    <w:p w:rsidR="005307C2" w:rsidRPr="005307C2" w:rsidRDefault="005307C2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обусловлена:</w:t>
      </w:r>
    </w:p>
    <w:p w:rsidR="005307C2" w:rsidRPr="005307C2" w:rsidRDefault="005307C2" w:rsidP="006147A5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7C2">
        <w:rPr>
          <w:rFonts w:ascii="Times New Roman" w:hAnsi="Times New Roman" w:cs="Times New Roman"/>
          <w:sz w:val="28"/>
          <w:szCs w:val="28"/>
        </w:rPr>
        <w:t>Решением проблемы комплексного управ</w:t>
      </w:r>
      <w:r w:rsidRPr="005307C2">
        <w:rPr>
          <w:rFonts w:ascii="Times New Roman" w:hAnsi="Times New Roman" w:cs="Times New Roman"/>
          <w:sz w:val="28"/>
          <w:szCs w:val="28"/>
        </w:rPr>
        <w:t>ления групповыми мероприятиями.</w:t>
      </w:r>
    </w:p>
    <w:p w:rsidR="005307C2" w:rsidRPr="005307C2" w:rsidRDefault="005307C2" w:rsidP="006147A5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7C2">
        <w:rPr>
          <w:rFonts w:ascii="Times New Roman" w:hAnsi="Times New Roman" w:cs="Times New Roman"/>
          <w:sz w:val="28"/>
          <w:szCs w:val="28"/>
        </w:rPr>
        <w:t>Потребностью в детализированном отслеживании бюджета и его справедливом разделении между участ</w:t>
      </w:r>
      <w:r w:rsidRPr="005307C2">
        <w:rPr>
          <w:rFonts w:ascii="Times New Roman" w:hAnsi="Times New Roman" w:cs="Times New Roman"/>
          <w:sz w:val="28"/>
          <w:szCs w:val="28"/>
        </w:rPr>
        <w:t>никами.</w:t>
      </w:r>
    </w:p>
    <w:p w:rsidR="005307C2" w:rsidRPr="005307C2" w:rsidRDefault="005307C2" w:rsidP="006147A5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7C2">
        <w:rPr>
          <w:rFonts w:ascii="Times New Roman" w:hAnsi="Times New Roman" w:cs="Times New Roman"/>
          <w:sz w:val="28"/>
          <w:szCs w:val="28"/>
        </w:rPr>
        <w:t>Отсутствием универсальных решений, полноценно интегрирующих планирование, финансы и задачи.</w:t>
      </w:r>
    </w:p>
    <w:p w:rsidR="00EE59DA" w:rsidRDefault="005307C2" w:rsidP="006147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07C2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этим на работы были вынесены следующие задачи, представленные на слайде. </w:t>
      </w:r>
    </w:p>
    <w:p w:rsidR="005307C2" w:rsidRDefault="005307C2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Были выделены объект и предмет исследования. Их определение представлено на слайде</w:t>
      </w:r>
    </w:p>
    <w:p w:rsidR="001A55EF" w:rsidRPr="001A55EF" w:rsidRDefault="005307C2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4-5</w:t>
      </w:r>
      <w:r w:rsidRPr="00530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55EF" w:rsidRPr="001A55EF">
        <w:rPr>
          <w:rFonts w:ascii="Times New Roman" w:hAnsi="Times New Roman" w:cs="Times New Roman"/>
          <w:sz w:val="28"/>
          <w:szCs w:val="28"/>
        </w:rPr>
        <w:t xml:space="preserve">Для анализа были рассмотрены три популярных решения: </w:t>
      </w:r>
      <w:proofErr w:type="spellStart"/>
      <w:r w:rsidR="001A55EF" w:rsidRPr="001A55EF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="001A55EF" w:rsidRPr="001A55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A55EF" w:rsidRPr="001A55E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="001A55EF" w:rsidRPr="001A55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A55EF" w:rsidRPr="001A55EF">
        <w:rPr>
          <w:rFonts w:ascii="Times New Roman" w:hAnsi="Times New Roman" w:cs="Times New Roman"/>
          <w:sz w:val="28"/>
          <w:szCs w:val="28"/>
        </w:rPr>
        <w:t>Splitwise</w:t>
      </w:r>
      <w:proofErr w:type="spellEnd"/>
      <w:r w:rsidR="001A55EF" w:rsidRPr="001A55EF">
        <w:rPr>
          <w:rFonts w:ascii="Times New Roman" w:hAnsi="Times New Roman" w:cs="Times New Roman"/>
          <w:sz w:val="28"/>
          <w:szCs w:val="28"/>
        </w:rPr>
        <w:t>.</w:t>
      </w:r>
    </w:p>
    <w:p w:rsidR="001A55EF" w:rsidRPr="001A55EF" w:rsidRDefault="001A55EF" w:rsidP="006147A5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5EF">
        <w:rPr>
          <w:rFonts w:ascii="Times New Roman" w:hAnsi="Times New Roman" w:cs="Times New Roman"/>
          <w:sz w:val="28"/>
          <w:szCs w:val="28"/>
        </w:rPr>
        <w:lastRenderedPageBreak/>
        <w:t>Trello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хорошо справляются с управлением задачами, однако не поддерживают функции финансового учёта.</w:t>
      </w:r>
    </w:p>
    <w:p w:rsidR="001A55EF" w:rsidRPr="001A55EF" w:rsidRDefault="001A55EF" w:rsidP="006147A5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Splitwise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, напротив, ориентирован на разделение расходов, но не предоставляет функционала для планирования или совместной работы над задачами.</w:t>
      </w:r>
    </w:p>
    <w:p w:rsidR="001A55EF" w:rsidRDefault="001A55EF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Сравнительный анализ показал, что ни одно из этих решений не позволяет одновременно координировать действия участников, отслеживать прогресс выполнения задач и управлять бюджетом. Таким образом, возникает необходимость в разработке единой информационной системы с комплексным подхо</w:t>
      </w:r>
      <w:r>
        <w:rPr>
          <w:rFonts w:ascii="Times New Roman" w:hAnsi="Times New Roman" w:cs="Times New Roman"/>
          <w:sz w:val="28"/>
          <w:szCs w:val="28"/>
        </w:rPr>
        <w:t>дом к управлению мероприятиями.</w:t>
      </w:r>
    </w:p>
    <w:p w:rsidR="00563E1B" w:rsidRDefault="00563E1B" w:rsidP="006147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6</w:t>
      </w:r>
      <w:r w:rsidRPr="00530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Были выделены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следующие функциональные и нефункциональные требования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 основным функциональным требованиям относятся: </w:t>
      </w:r>
    </w:p>
    <w:p w:rsidR="00000000" w:rsidRPr="00563E1B" w:rsidRDefault="00B4335D" w:rsidP="006147A5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1B">
        <w:rPr>
          <w:rFonts w:ascii="Times New Roman" w:hAnsi="Times New Roman" w:cs="Times New Roman"/>
          <w:bCs/>
          <w:sz w:val="28"/>
          <w:szCs w:val="28"/>
        </w:rPr>
        <w:t>управление мероприятиями</w:t>
      </w:r>
    </w:p>
    <w:p w:rsidR="00000000" w:rsidRPr="00563E1B" w:rsidRDefault="00B4335D" w:rsidP="006147A5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1B">
        <w:rPr>
          <w:rFonts w:ascii="Times New Roman" w:hAnsi="Times New Roman" w:cs="Times New Roman"/>
          <w:bCs/>
          <w:sz w:val="28"/>
          <w:szCs w:val="28"/>
        </w:rPr>
        <w:t>управление задачами</w:t>
      </w:r>
    </w:p>
    <w:p w:rsidR="00563E1B" w:rsidRPr="00563E1B" w:rsidRDefault="00B4335D" w:rsidP="006147A5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1B">
        <w:rPr>
          <w:rFonts w:ascii="Times New Roman" w:hAnsi="Times New Roman" w:cs="Times New Roman"/>
          <w:bCs/>
          <w:sz w:val="28"/>
          <w:szCs w:val="28"/>
        </w:rPr>
        <w:t xml:space="preserve">разделение бюджета </w:t>
      </w:r>
    </w:p>
    <w:p w:rsidR="00563E1B" w:rsidRDefault="00563E1B" w:rsidP="006147A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7</w:t>
      </w:r>
      <w:r w:rsidRPr="00563E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563E1B">
        <w:rPr>
          <w:rFonts w:ascii="Times New Roman" w:hAnsi="Times New Roman" w:cs="Times New Roman"/>
          <w:sz w:val="28"/>
          <w:szCs w:val="28"/>
        </w:rPr>
        <w:t xml:space="preserve"> Для реализации выбраны современные и производительные технологии (Таблица 2)</w:t>
      </w:r>
    </w:p>
    <w:p w:rsidR="00563E1B" w:rsidRDefault="00563E1B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8</w:t>
      </w:r>
      <w:r w:rsidRPr="00563E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Функциональная схема спроектирована в методологии IDEF0. Она включает:  </w:t>
      </w:r>
    </w:p>
    <w:p w:rsidR="00563E1B" w:rsidRPr="00563E1B" w:rsidRDefault="00563E1B" w:rsidP="006147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1B">
        <w:rPr>
          <w:rFonts w:ascii="Times New Roman" w:hAnsi="Times New Roman" w:cs="Times New Roman"/>
          <w:sz w:val="28"/>
          <w:szCs w:val="28"/>
        </w:rPr>
        <w:t>Управление мероприятиями и участниками.</w:t>
      </w:r>
    </w:p>
    <w:p w:rsidR="00563E1B" w:rsidRPr="00563E1B" w:rsidRDefault="00563E1B" w:rsidP="006147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1B">
        <w:rPr>
          <w:rFonts w:ascii="Times New Roman" w:hAnsi="Times New Roman" w:cs="Times New Roman"/>
          <w:sz w:val="28"/>
          <w:szCs w:val="28"/>
        </w:rPr>
        <w:t>Управление задачами и комментариями.</w:t>
      </w:r>
    </w:p>
    <w:p w:rsidR="00563E1B" w:rsidRPr="00563E1B" w:rsidRDefault="00563E1B" w:rsidP="006147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1B">
        <w:rPr>
          <w:rFonts w:ascii="Times New Roman" w:hAnsi="Times New Roman" w:cs="Times New Roman"/>
          <w:sz w:val="28"/>
          <w:szCs w:val="28"/>
        </w:rPr>
        <w:t>Управление расходами и расчет долгов.</w:t>
      </w:r>
    </w:p>
    <w:p w:rsidR="00563E1B" w:rsidRPr="00563E1B" w:rsidRDefault="00563E1B" w:rsidP="006147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1B">
        <w:rPr>
          <w:rFonts w:ascii="Times New Roman" w:hAnsi="Times New Roman" w:cs="Times New Roman"/>
          <w:sz w:val="28"/>
          <w:szCs w:val="28"/>
        </w:rPr>
        <w:t>Генерация уведомлений.</w:t>
      </w:r>
    </w:p>
    <w:p w:rsidR="00563E1B" w:rsidRDefault="00563E1B" w:rsidP="006147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1B">
        <w:rPr>
          <w:rFonts w:ascii="Times New Roman" w:hAnsi="Times New Roman" w:cs="Times New Roman"/>
          <w:sz w:val="28"/>
          <w:szCs w:val="28"/>
        </w:rPr>
        <w:t>Аутентификация и авторизация пользователей.</w:t>
      </w:r>
    </w:p>
    <w:p w:rsidR="006147A5" w:rsidRDefault="006147A5" w:rsidP="006147A5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Слайд 9</w:t>
      </w:r>
      <w:r w:rsidRPr="006147A5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 использует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архитектуру:</w:t>
      </w:r>
    </w:p>
    <w:p w:rsidR="006147A5" w:rsidRPr="001A55EF" w:rsidRDefault="006147A5" w:rsidP="00414FFE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5E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1A55EF">
        <w:rPr>
          <w:rFonts w:ascii="Times New Roman" w:hAnsi="Times New Roman" w:cs="Times New Roman"/>
          <w:sz w:val="28"/>
          <w:szCs w:val="28"/>
        </w:rPr>
        <w:t>управление мероприятиями, задачами и расходами;</w:t>
      </w:r>
    </w:p>
    <w:p w:rsidR="006147A5" w:rsidRPr="001A55EF" w:rsidRDefault="006147A5" w:rsidP="00414FFE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1A55EF">
        <w:rPr>
          <w:rFonts w:ascii="Times New Roman" w:hAnsi="Times New Roman" w:cs="Times New Roman"/>
          <w:sz w:val="28"/>
          <w:szCs w:val="28"/>
        </w:rPr>
        <w:t>аутентификация, маршрутизация запросов;</w:t>
      </w:r>
    </w:p>
    <w:p w:rsidR="006147A5" w:rsidRPr="001A55EF" w:rsidRDefault="006147A5" w:rsidP="00414FFE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55EF">
        <w:rPr>
          <w:rFonts w:ascii="Times New Roman" w:hAnsi="Times New Roman" w:cs="Times New Roman"/>
          <w:sz w:val="28"/>
          <w:szCs w:val="28"/>
          <w:lang w:val="en-US"/>
        </w:rPr>
        <w:t xml:space="preserve">Notification Service </w:t>
      </w:r>
      <w:r w:rsidRPr="005F3057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1A55EF">
        <w:rPr>
          <w:rFonts w:ascii="Times New Roman" w:hAnsi="Times New Roman" w:cs="Times New Roman"/>
          <w:sz w:val="28"/>
          <w:szCs w:val="28"/>
        </w:rPr>
        <w:t>отправка</w:t>
      </w:r>
      <w:r w:rsidRPr="001A55EF">
        <w:rPr>
          <w:rFonts w:ascii="Times New Roman" w:hAnsi="Times New Roman" w:cs="Times New Roman"/>
          <w:sz w:val="28"/>
          <w:szCs w:val="28"/>
          <w:lang w:val="en-US"/>
        </w:rPr>
        <w:t xml:space="preserve"> email-</w:t>
      </w:r>
      <w:r w:rsidRPr="001A55EF">
        <w:rPr>
          <w:rFonts w:ascii="Times New Roman" w:hAnsi="Times New Roman" w:cs="Times New Roman"/>
          <w:sz w:val="28"/>
          <w:szCs w:val="28"/>
        </w:rPr>
        <w:t>уведомлений</w:t>
      </w:r>
      <w:r w:rsidRPr="001A55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47A5" w:rsidRPr="001A55EF" w:rsidRDefault="006147A5" w:rsidP="00414FFE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5EF">
        <w:rPr>
          <w:rFonts w:ascii="Times New Roman" w:hAnsi="Times New Roman" w:cs="Times New Roman"/>
          <w:sz w:val="28"/>
          <w:szCs w:val="28"/>
        </w:rPr>
        <w:lastRenderedPageBreak/>
        <w:t>Communication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1A55EF">
        <w:rPr>
          <w:rFonts w:ascii="Times New Roman" w:hAnsi="Times New Roman" w:cs="Times New Roman"/>
          <w:sz w:val="28"/>
          <w:szCs w:val="28"/>
        </w:rPr>
        <w:t>работа с комментариями;</w:t>
      </w:r>
    </w:p>
    <w:p w:rsidR="006147A5" w:rsidRPr="001A55EF" w:rsidRDefault="006147A5" w:rsidP="00414FFE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UI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1A55EF">
        <w:rPr>
          <w:rFonts w:ascii="Times New Roman" w:hAnsi="Times New Roman" w:cs="Times New Roman"/>
          <w:sz w:val="28"/>
          <w:szCs w:val="28"/>
        </w:rPr>
        <w:t xml:space="preserve">клиентская часть на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.</w:t>
      </w:r>
    </w:p>
    <w:p w:rsidR="006147A5" w:rsidRDefault="006147A5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Для обмена сообщениями между сервисами используется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, хранение данных осуществляется в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, а для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авторизации применён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. Все компоненты упакованы в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-контейнеры и запускаются через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.</w:t>
      </w:r>
    </w:p>
    <w:p w:rsidR="006147A5" w:rsidRDefault="00414FFE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FFE">
        <w:rPr>
          <w:rFonts w:ascii="Times New Roman" w:eastAsia="Times New Roman" w:hAnsi="Times New Roman" w:cs="Times New Roman"/>
          <w:b/>
          <w:sz w:val="28"/>
          <w:szCs w:val="28"/>
        </w:rPr>
        <w:t>Слайд 10</w:t>
      </w:r>
      <w:r w:rsidR="006147A5" w:rsidRPr="00414FFE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6147A5">
        <w:rPr>
          <w:rFonts w:ascii="Times New Roman" w:eastAsia="Times New Roman" w:hAnsi="Times New Roman" w:cs="Times New Roman"/>
          <w:sz w:val="28"/>
          <w:szCs w:val="28"/>
        </w:rPr>
        <w:t xml:space="preserve"> Были разработаны логическая модель системы и структура модулей </w:t>
      </w:r>
      <w:proofErr w:type="spellStart"/>
      <w:r w:rsidR="006147A5">
        <w:rPr>
          <w:rFonts w:ascii="Times New Roman" w:eastAsia="Times New Roman" w:hAnsi="Times New Roman" w:cs="Times New Roman"/>
          <w:sz w:val="28"/>
          <w:szCs w:val="28"/>
        </w:rPr>
        <w:t>микросервисов</w:t>
      </w:r>
      <w:proofErr w:type="spellEnd"/>
      <w:r w:rsidR="006147A5">
        <w:rPr>
          <w:rFonts w:ascii="Times New Roman" w:eastAsia="Times New Roman" w:hAnsi="Times New Roman" w:cs="Times New Roman"/>
          <w:sz w:val="28"/>
          <w:szCs w:val="28"/>
        </w:rPr>
        <w:t xml:space="preserve"> серверной часть.</w:t>
      </w:r>
    </w:p>
    <w:p w:rsidR="006147A5" w:rsidRDefault="00414FFE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FFE">
        <w:rPr>
          <w:rFonts w:ascii="Times New Roman" w:eastAsia="Times New Roman" w:hAnsi="Times New Roman" w:cs="Times New Roman"/>
          <w:b/>
          <w:sz w:val="28"/>
          <w:szCs w:val="28"/>
        </w:rPr>
        <w:t>Слайд 11</w:t>
      </w:r>
      <w:r w:rsidR="006147A5" w:rsidRPr="00414FFE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6147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147A5">
        <w:rPr>
          <w:rFonts w:ascii="Times New Roman" w:hAnsi="Times New Roman" w:cs="Times New Roman"/>
          <w:sz w:val="28"/>
          <w:szCs w:val="28"/>
        </w:rPr>
        <w:t>Была спроектирована база данных системы. Она включает в себя следующие таблицы:</w:t>
      </w:r>
    </w:p>
    <w:p w:rsidR="006147A5" w:rsidRPr="00414FFE" w:rsidRDefault="00414FFE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Пользователи;</w:t>
      </w:r>
    </w:p>
    <w:p w:rsidR="006147A5" w:rsidRPr="00414FFE" w:rsidRDefault="00414FFE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FFE">
        <w:rPr>
          <w:rFonts w:ascii="Times New Roman" w:eastAsia="Times New Roman" w:hAnsi="Times New Roman" w:cs="Times New Roman"/>
          <w:sz w:val="28"/>
          <w:szCs w:val="28"/>
        </w:rPr>
        <w:t>События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147A5" w:rsidRPr="00414FFE" w:rsidRDefault="00414FFE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FFE">
        <w:rPr>
          <w:rFonts w:ascii="Times New Roman" w:eastAsia="Times New Roman" w:hAnsi="Times New Roman" w:cs="Times New Roman"/>
          <w:sz w:val="28"/>
          <w:szCs w:val="28"/>
        </w:rPr>
        <w:t>Участники события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147A5" w:rsidRPr="00414FFE" w:rsidRDefault="00414FFE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FFE">
        <w:rPr>
          <w:rFonts w:ascii="Times New Roman" w:eastAsia="Times New Roman" w:hAnsi="Times New Roman" w:cs="Times New Roman"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14FFE" w:rsidRPr="00414FFE" w:rsidRDefault="00414FFE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Назначения на задачи;</w:t>
      </w:r>
    </w:p>
    <w:p w:rsidR="00414FFE" w:rsidRPr="00414FFE" w:rsidRDefault="00414FFE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Комментарии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14FFE" w:rsidRPr="00414FFE" w:rsidRDefault="00414FFE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FFE">
        <w:rPr>
          <w:rFonts w:ascii="Times New Roman" w:eastAsia="Times New Roman" w:hAnsi="Times New Roman" w:cs="Times New Roman"/>
          <w:sz w:val="28"/>
          <w:szCs w:val="28"/>
        </w:rPr>
        <w:t>Расходы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14FFE" w:rsidRPr="00414FFE" w:rsidRDefault="00414FFE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Доли расходов.</w:t>
      </w:r>
    </w:p>
    <w:p w:rsidR="006147A5" w:rsidRDefault="006147A5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обеспечивает надежное хранение и быстрый доступ к данным.</w:t>
      </w:r>
    </w:p>
    <w:p w:rsidR="006147A5" w:rsidRDefault="00414FFE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Слайд </w:t>
      </w:r>
      <w:r w:rsidR="006147A5" w:rsidRPr="00414FFE">
        <w:rPr>
          <w:rFonts w:ascii="Times New Roman" w:eastAsia="Times New Roman" w:hAnsi="Times New Roman" w:cs="Times New Roman"/>
          <w:b/>
          <w:sz w:val="28"/>
          <w:szCs w:val="28"/>
        </w:rPr>
        <w:t>13</w:t>
      </w:r>
      <w:r w:rsidR="006147A5">
        <w:rPr>
          <w:rFonts w:ascii="Times New Roman" w:eastAsia="Times New Roman" w:hAnsi="Times New Roman" w:cs="Times New Roman"/>
          <w:sz w:val="28"/>
          <w:szCs w:val="28"/>
        </w:rPr>
        <w:t>: Разработанные страницы</w:t>
      </w:r>
    </w:p>
    <w:p w:rsidR="006147A5" w:rsidRDefault="00414FFE" w:rsidP="006147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Клиентский интерфейс включает:</w:t>
      </w:r>
    </w:p>
    <w:p w:rsidR="00414FFE" w:rsidRDefault="00B4335D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мероприятия: отображение краткого описания мероприятия и комментариев к нему</w:t>
      </w:r>
      <w:bookmarkStart w:id="0" w:name="_GoBack"/>
      <w:bookmarkEnd w:id="0"/>
    </w:p>
    <w:p w:rsidR="00B4335D" w:rsidRDefault="00B4335D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управления задачами: иерархическая структура задач с поддержкой вложенности задача</w:t>
      </w:r>
    </w:p>
    <w:p w:rsidR="00B4335D" w:rsidRPr="00414FFE" w:rsidRDefault="00B4335D" w:rsidP="00414FFE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управления расходами и отчет с рекомендациями по распределению долгов.</w:t>
      </w:r>
    </w:p>
    <w:p w:rsidR="006147A5" w:rsidRDefault="006147A5" w:rsidP="00614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FFE">
        <w:rPr>
          <w:rFonts w:ascii="Times New Roman" w:eastAsia="Times New Roman" w:hAnsi="Times New Roman" w:cs="Times New Roman"/>
          <w:b/>
          <w:sz w:val="28"/>
          <w:szCs w:val="28"/>
        </w:rPr>
        <w:t>Слайд 14</w:t>
      </w:r>
      <w:r w:rsidR="00414FFE" w:rsidRPr="00414FFE">
        <w:rPr>
          <w:rFonts w:ascii="Times New Roman" w:eastAsia="Times New Roman" w:hAnsi="Times New Roman" w:cs="Times New Roman"/>
          <w:b/>
          <w:sz w:val="28"/>
          <w:szCs w:val="28"/>
        </w:rPr>
        <w:t>-15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Система была </w:t>
      </w:r>
      <w:r w:rsidR="00414FFE">
        <w:rPr>
          <w:rFonts w:ascii="Times New Roman" w:eastAsia="Times New Roman" w:hAnsi="Times New Roman" w:cs="Times New Roman"/>
          <w:sz w:val="28"/>
          <w:szCs w:val="28"/>
        </w:rPr>
        <w:t>протестирована при помощи:</w:t>
      </w:r>
    </w:p>
    <w:p w:rsidR="00470ED3" w:rsidRPr="00470ED3" w:rsidRDefault="00470ED3" w:rsidP="00470ED3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ED3">
        <w:rPr>
          <w:rFonts w:ascii="Times New Roman" w:eastAsia="Times New Roman" w:hAnsi="Times New Roman" w:cs="Times New Roman"/>
          <w:sz w:val="28"/>
          <w:szCs w:val="28"/>
        </w:rPr>
        <w:t>Postman</w:t>
      </w:r>
      <w:proofErr w:type="spellEnd"/>
      <w:r w:rsidRPr="00470ED3">
        <w:rPr>
          <w:rFonts w:ascii="Times New Roman" w:eastAsia="Times New Roman" w:hAnsi="Times New Roman" w:cs="Times New Roman"/>
          <w:sz w:val="28"/>
          <w:szCs w:val="28"/>
        </w:rPr>
        <w:t xml:space="preserve"> – для API-запросов;</w:t>
      </w:r>
    </w:p>
    <w:p w:rsidR="00470ED3" w:rsidRPr="00470ED3" w:rsidRDefault="00470ED3" w:rsidP="00470ED3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ED3">
        <w:rPr>
          <w:rFonts w:ascii="Times New Roman" w:eastAsia="Times New Roman" w:hAnsi="Times New Roman" w:cs="Times New Roman"/>
          <w:sz w:val="28"/>
          <w:szCs w:val="28"/>
        </w:rPr>
        <w:lastRenderedPageBreak/>
        <w:t>Юнит-тесты – для ключевых функций задач и балансов;</w:t>
      </w:r>
    </w:p>
    <w:p w:rsidR="006147A5" w:rsidRDefault="00470ED3" w:rsidP="00470ED3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ED3">
        <w:rPr>
          <w:rFonts w:ascii="Times New Roman" w:eastAsia="Times New Roman" w:hAnsi="Times New Roman" w:cs="Times New Roman"/>
          <w:sz w:val="28"/>
          <w:szCs w:val="28"/>
        </w:rPr>
        <w:t>Ручные проверки – для интерфейса.</w:t>
      </w:r>
    </w:p>
    <w:p w:rsidR="00470ED3" w:rsidRDefault="00470ED3" w:rsidP="00470ED3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ED3">
        <w:rPr>
          <w:rFonts w:ascii="Times New Roman" w:eastAsia="Times New Roman" w:hAnsi="Times New Roman" w:cs="Times New Roman"/>
          <w:b/>
          <w:sz w:val="28"/>
          <w:szCs w:val="28"/>
        </w:rPr>
        <w:t>Слайд 16.</w:t>
      </w:r>
      <w:r w:rsidRPr="00470E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470ED3">
        <w:rPr>
          <w:rFonts w:ascii="Times New Roman" w:eastAsia="Times New Roman" w:hAnsi="Times New Roman" w:cs="Times New Roman"/>
          <w:sz w:val="28"/>
          <w:szCs w:val="28"/>
        </w:rPr>
        <w:t xml:space="preserve">ыли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рассчитаны вычислительная и емкостная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сложности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представленные в таблице 3.</w:t>
      </w:r>
    </w:p>
    <w:p w:rsidR="00470ED3" w:rsidRDefault="00470ED3" w:rsidP="00470ED3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0ED3">
        <w:rPr>
          <w:rFonts w:ascii="Times New Roman" w:eastAsia="Times New Roman" w:hAnsi="Times New Roman" w:cs="Times New Roman"/>
          <w:b/>
          <w:sz w:val="28"/>
          <w:szCs w:val="28"/>
        </w:rPr>
        <w:t xml:space="preserve">Слайд 17. </w:t>
      </w:r>
    </w:p>
    <w:p w:rsidR="00470ED3" w:rsidRDefault="00470ED3" w:rsidP="00470ED3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ED3">
        <w:rPr>
          <w:rFonts w:ascii="Times New Roman" w:eastAsia="Times New Roman" w:hAnsi="Times New Roman" w:cs="Times New Roman"/>
          <w:sz w:val="28"/>
          <w:szCs w:val="28"/>
        </w:rPr>
        <w:t>Таким образом, цель работы – разработка и проектирование веб-приложения для управления групповыми мероприятиями с функциями разделения бюджета и отслеживания задач – достигнута в полном объеме. Все поставленные задачи выполнены.</w:t>
      </w:r>
    </w:p>
    <w:p w:rsidR="00E3559D" w:rsidRDefault="00470ED3" w:rsidP="00470ED3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E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Thus, the goal of the work – the development and design of a web application for managing group events with budget sharing and task tracking functions - has been fully achieved. </w:t>
      </w:r>
      <w:proofErr w:type="spellStart"/>
      <w:r w:rsidRPr="00470ED3"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 w:rsidRPr="00470E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ED3">
        <w:rPr>
          <w:rFonts w:ascii="Times New Roman" w:eastAsia="Times New Roman" w:hAnsi="Times New Roman" w:cs="Times New Roman"/>
          <w:sz w:val="28"/>
          <w:szCs w:val="28"/>
        </w:rPr>
        <w:t>tasks</w:t>
      </w:r>
      <w:proofErr w:type="spellEnd"/>
      <w:r w:rsidRPr="00470E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ED3">
        <w:rPr>
          <w:rFonts w:ascii="Times New Roman" w:eastAsia="Times New Roman" w:hAnsi="Times New Roman" w:cs="Times New Roman"/>
          <w:sz w:val="28"/>
          <w:szCs w:val="28"/>
        </w:rPr>
        <w:t>have</w:t>
      </w:r>
      <w:proofErr w:type="spellEnd"/>
      <w:r w:rsidRPr="00470E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ED3">
        <w:rPr>
          <w:rFonts w:ascii="Times New Roman" w:eastAsia="Times New Roman" w:hAnsi="Times New Roman" w:cs="Times New Roman"/>
          <w:sz w:val="28"/>
          <w:szCs w:val="28"/>
        </w:rPr>
        <w:t>been</w:t>
      </w:r>
      <w:proofErr w:type="spellEnd"/>
      <w:r w:rsidRPr="00470E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ED3">
        <w:rPr>
          <w:rFonts w:ascii="Times New Roman" w:eastAsia="Times New Roman" w:hAnsi="Times New Roman" w:cs="Times New Roman"/>
          <w:sz w:val="28"/>
          <w:szCs w:val="28"/>
        </w:rPr>
        <w:t>completed</w:t>
      </w:r>
      <w:proofErr w:type="spellEnd"/>
      <w:r w:rsidRPr="00470ED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0ED3" w:rsidRDefault="00470ED3" w:rsidP="00470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ED3">
        <w:rPr>
          <w:rFonts w:ascii="Times New Roman" w:eastAsia="Times New Roman" w:hAnsi="Times New Roman" w:cs="Times New Roman"/>
          <w:b/>
          <w:sz w:val="28"/>
          <w:szCs w:val="28"/>
        </w:rPr>
        <w:t>Слайд 18.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Благодарю за внимание! Готов ответить на ваши вопросы.</w:t>
      </w:r>
    </w:p>
    <w:p w:rsidR="00470ED3" w:rsidRPr="00470ED3" w:rsidRDefault="00470ED3" w:rsidP="00470ED3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470ED3" w:rsidRPr="00470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B6453"/>
    <w:multiLevelType w:val="hybridMultilevel"/>
    <w:tmpl w:val="406248FE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BD692A"/>
    <w:multiLevelType w:val="hybridMultilevel"/>
    <w:tmpl w:val="99E0A632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6733E1"/>
    <w:multiLevelType w:val="hybridMultilevel"/>
    <w:tmpl w:val="7CF2DC2C"/>
    <w:lvl w:ilvl="0" w:tplc="3D0C3E5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2E3E1D"/>
    <w:multiLevelType w:val="hybridMultilevel"/>
    <w:tmpl w:val="5A947624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FF4B3B"/>
    <w:multiLevelType w:val="hybridMultilevel"/>
    <w:tmpl w:val="62F480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D90421"/>
    <w:multiLevelType w:val="hybridMultilevel"/>
    <w:tmpl w:val="15E65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34735"/>
    <w:multiLevelType w:val="hybridMultilevel"/>
    <w:tmpl w:val="1BB07CB6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EF78AF"/>
    <w:multiLevelType w:val="hybridMultilevel"/>
    <w:tmpl w:val="472E1A22"/>
    <w:lvl w:ilvl="0" w:tplc="9A10BE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E23C6"/>
    <w:multiLevelType w:val="hybridMultilevel"/>
    <w:tmpl w:val="59F6AA16"/>
    <w:lvl w:ilvl="0" w:tplc="9A10BE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5718E9"/>
    <w:multiLevelType w:val="hybridMultilevel"/>
    <w:tmpl w:val="CD06DB76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16A5C69"/>
    <w:multiLevelType w:val="hybridMultilevel"/>
    <w:tmpl w:val="D9ECC95C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8195BE0"/>
    <w:multiLevelType w:val="hybridMultilevel"/>
    <w:tmpl w:val="EF726A40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03A35B0"/>
    <w:multiLevelType w:val="hybridMultilevel"/>
    <w:tmpl w:val="A36E40B8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41512D4"/>
    <w:multiLevelType w:val="hybridMultilevel"/>
    <w:tmpl w:val="6C1E18A6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5784978"/>
    <w:multiLevelType w:val="hybridMultilevel"/>
    <w:tmpl w:val="ACB4F574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CE0ABD"/>
    <w:multiLevelType w:val="hybridMultilevel"/>
    <w:tmpl w:val="579C7BFC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F412DFB"/>
    <w:multiLevelType w:val="hybridMultilevel"/>
    <w:tmpl w:val="85883C0C"/>
    <w:lvl w:ilvl="0" w:tplc="10AAA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8AA8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C4E2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B4C4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72A1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587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B40D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36E3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D8DA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5"/>
  </w:num>
  <w:num w:numId="4">
    <w:abstractNumId w:val="14"/>
  </w:num>
  <w:num w:numId="5">
    <w:abstractNumId w:val="10"/>
  </w:num>
  <w:num w:numId="6">
    <w:abstractNumId w:val="7"/>
  </w:num>
  <w:num w:numId="7">
    <w:abstractNumId w:val="9"/>
  </w:num>
  <w:num w:numId="8">
    <w:abstractNumId w:val="4"/>
  </w:num>
  <w:num w:numId="9">
    <w:abstractNumId w:val="5"/>
  </w:num>
  <w:num w:numId="10">
    <w:abstractNumId w:val="6"/>
  </w:num>
  <w:num w:numId="11">
    <w:abstractNumId w:val="11"/>
  </w:num>
  <w:num w:numId="12">
    <w:abstractNumId w:val="16"/>
  </w:num>
  <w:num w:numId="13">
    <w:abstractNumId w:val="8"/>
  </w:num>
  <w:num w:numId="14">
    <w:abstractNumId w:val="3"/>
  </w:num>
  <w:num w:numId="15">
    <w:abstractNumId w:val="1"/>
  </w:num>
  <w:num w:numId="16">
    <w:abstractNumId w:val="13"/>
  </w:num>
  <w:num w:numId="17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3E2"/>
    <w:rsid w:val="0008087C"/>
    <w:rsid w:val="000F49EC"/>
    <w:rsid w:val="001543E2"/>
    <w:rsid w:val="001A55EF"/>
    <w:rsid w:val="0033210A"/>
    <w:rsid w:val="00361664"/>
    <w:rsid w:val="00414FFE"/>
    <w:rsid w:val="00470ED3"/>
    <w:rsid w:val="005307C2"/>
    <w:rsid w:val="00563E1B"/>
    <w:rsid w:val="005931BA"/>
    <w:rsid w:val="005F3057"/>
    <w:rsid w:val="006147A5"/>
    <w:rsid w:val="006239DC"/>
    <w:rsid w:val="00803EBF"/>
    <w:rsid w:val="00864173"/>
    <w:rsid w:val="009161CD"/>
    <w:rsid w:val="00AD5446"/>
    <w:rsid w:val="00B35CAD"/>
    <w:rsid w:val="00B4335D"/>
    <w:rsid w:val="00C51D31"/>
    <w:rsid w:val="00DD5FE9"/>
    <w:rsid w:val="00E3559D"/>
    <w:rsid w:val="00EE59DA"/>
    <w:rsid w:val="00EF1B08"/>
    <w:rsid w:val="00FB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9CAFF"/>
  <w15:chartTrackingRefBased/>
  <w15:docId w15:val="{6E10D0FE-7307-4180-83BB-3626AF40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47A5"/>
  </w:style>
  <w:style w:type="paragraph" w:styleId="1">
    <w:name w:val="heading 1"/>
    <w:basedOn w:val="a"/>
    <w:next w:val="a"/>
    <w:link w:val="10"/>
    <w:uiPriority w:val="9"/>
    <w:qFormat/>
    <w:rsid w:val="00EE59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B22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2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22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22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FB229A"/>
  </w:style>
  <w:style w:type="character" w:customStyle="1" w:styleId="10">
    <w:name w:val="Заголовок 1 Знак"/>
    <w:basedOn w:val="a0"/>
    <w:link w:val="1"/>
    <w:uiPriority w:val="9"/>
    <w:rsid w:val="00EE59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AD54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05597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324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8114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Парусов</dc:creator>
  <cp:keywords/>
  <dc:description/>
  <cp:lastModifiedBy>Павел Парусов</cp:lastModifiedBy>
  <cp:revision>7</cp:revision>
  <dcterms:created xsi:type="dcterms:W3CDTF">2025-04-19T18:07:00Z</dcterms:created>
  <dcterms:modified xsi:type="dcterms:W3CDTF">2025-05-30T00:38:00Z</dcterms:modified>
</cp:coreProperties>
</file>