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1AC1F08" w:rsidR="00FD6456" w:rsidRDefault="00514B77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COMPISCRIPT +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F1AEA8D" w:rsidR="00FD6456" w:rsidRDefault="00C205E4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202201947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– </w:t>
            </w:r>
            <w:r>
              <w:rPr>
                <w:rFonts w:ascii="Arial" w:eastAsia="Arial" w:hAnsi="Arial" w:cs="Arial"/>
                <w:b/>
              </w:rPr>
              <w:t>PABLO ANDRES RODRIGUEZ LIMA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 w:rsidSect="00F03BB7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40CAADA" w14:textId="59D698EE" w:rsidR="00FD6456" w:rsidRDefault="007D6BEF" w:rsidP="00514B77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 xml:space="preserve">JavaScript es un lenguaje de programación utilizado en el desarrollo web para crear interactividad en las páginas. </w:t>
      </w:r>
      <w:proofErr w:type="spellStart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 xml:space="preserve">, una extensión de </w:t>
      </w:r>
      <w:proofErr w:type="gramStart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>JavaScript,</w:t>
      </w:r>
      <w:proofErr w:type="gramEnd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 xml:space="preserve"> añade tipado estático opcional para mejorar la robustez del código. </w:t>
      </w:r>
      <w:proofErr w:type="spellStart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 xml:space="preserve"> es una herramienta que genera analizadores sintácticos en JavaScript, útil para crear intérpretes de lenguajes de programación personalizados. </w:t>
      </w:r>
      <w:proofErr w:type="spellStart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 xml:space="preserve">, una biblioteca de JavaScript desarrollada por </w:t>
      </w:r>
      <w:proofErr w:type="gramStart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>Facebook,</w:t>
      </w:r>
      <w:proofErr w:type="gramEnd"/>
      <w:r w:rsidR="00514B77" w:rsidRPr="00514B77">
        <w:rPr>
          <w:rFonts w:ascii="Times New Roman" w:eastAsia="Times New Roman" w:hAnsi="Times New Roman" w:cs="Times New Roman"/>
          <w:sz w:val="24"/>
          <w:szCs w:val="24"/>
        </w:rPr>
        <w:t xml:space="preserve"> simplifica la creación de interfaces de usuario modulares y reutilizables. Node.js es un entorno de tiempo de ejecución de JavaScript que permite ejecutar código en el lado del servidor, facilitando la creación de aplicaciones web escalables y de alto rendimiento.</w:t>
      </w:r>
    </w:p>
    <w:p w14:paraId="782C6DF1" w14:textId="77777777" w:rsidR="00514B77" w:rsidRDefault="00514B77" w:rsidP="00514B77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CF1B8" w14:textId="77777777" w:rsidR="00514B77" w:rsidRDefault="00514B77" w:rsidP="00514B77">
      <w:pPr>
        <w:ind w:left="175" w:hanging="175"/>
        <w:jc w:val="both"/>
      </w:pPr>
    </w:p>
    <w:p w14:paraId="3DF00EE4" w14:textId="77777777" w:rsidR="00FD6456" w:rsidRDefault="007D6BEF" w:rsidP="00553519">
      <w:pPr>
        <w:ind w:left="142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Palabras clave</w:t>
      </w:r>
    </w:p>
    <w:p w14:paraId="0016BED8" w14:textId="77777777" w:rsidR="006A50E8" w:rsidRDefault="006A50E8" w:rsidP="00553519">
      <w:pPr>
        <w:ind w:left="142" w:firstLine="0"/>
        <w:rPr>
          <w:rFonts w:ascii="Arial" w:eastAsia="Arial" w:hAnsi="Arial" w:cs="Arial"/>
          <w:b/>
        </w:rPr>
      </w:pPr>
    </w:p>
    <w:p w14:paraId="4B3CD94F" w14:textId="0341083E" w:rsidR="006A50E8" w:rsidRDefault="006A50E8" w:rsidP="006A50E8">
      <w:pPr>
        <w:ind w:hanging="176"/>
      </w:pPr>
    </w:p>
    <w:p w14:paraId="30BA64B3" w14:textId="77777777" w:rsidR="0085615B" w:rsidRPr="0085615B" w:rsidRDefault="0085615B" w:rsidP="0085615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79B5F8D9" w14:textId="77777777" w:rsidR="0085615B" w:rsidRPr="0085615B" w:rsidRDefault="0085615B" w:rsidP="0085615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</w:p>
    <w:p w14:paraId="55188428" w14:textId="77777777" w:rsidR="0085615B" w:rsidRPr="0085615B" w:rsidRDefault="0085615B" w:rsidP="0085615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</w:p>
    <w:p w14:paraId="2892DEF4" w14:textId="77777777" w:rsidR="0085615B" w:rsidRPr="0085615B" w:rsidRDefault="0085615B" w:rsidP="0085615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</w:p>
    <w:p w14:paraId="25800A1D" w14:textId="77777777" w:rsidR="0085615B" w:rsidRPr="0085615B" w:rsidRDefault="0085615B" w:rsidP="0085615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E912589" w14:textId="77777777" w:rsidR="00514B77" w:rsidRDefault="00514B77" w:rsidP="006A50E8">
      <w:pPr>
        <w:ind w:hanging="176"/>
        <w:rPr>
          <w:rFonts w:ascii="Arial" w:eastAsia="Arial" w:hAnsi="Arial" w:cs="Arial"/>
          <w:b/>
          <w:i/>
        </w:rPr>
      </w:pPr>
    </w:p>
    <w:p w14:paraId="63D94795" w14:textId="77777777" w:rsidR="00514B77" w:rsidRDefault="00514B77" w:rsidP="006A50E8">
      <w:pPr>
        <w:ind w:hanging="176"/>
        <w:rPr>
          <w:rFonts w:ascii="Arial" w:eastAsia="Arial" w:hAnsi="Arial" w:cs="Arial"/>
          <w:b/>
          <w:i/>
        </w:rPr>
      </w:pPr>
    </w:p>
    <w:p w14:paraId="430B8AA6" w14:textId="5B9AFC98" w:rsidR="00FD6456" w:rsidRDefault="006A50E8" w:rsidP="006A50E8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</w:t>
      </w:r>
      <w:r w:rsidR="007D6BEF">
        <w:rPr>
          <w:rFonts w:ascii="Arial" w:eastAsia="Arial" w:hAnsi="Arial" w:cs="Arial"/>
          <w:b/>
          <w:i/>
        </w:rPr>
        <w:t>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53EAACCC" w14:textId="76180D74" w:rsidR="0053300E" w:rsidRDefault="00514B77">
      <w:pPr>
        <w:ind w:left="0" w:firstLine="0"/>
        <w:jc w:val="both"/>
        <w:rPr>
          <w:rFonts w:ascii="Carlito"/>
          <w:lang w:val="en-US"/>
        </w:rPr>
      </w:pPr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JavaScript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programming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language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in web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development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create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interactivity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pages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extension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JavaScript,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adds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optional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typing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enhance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robustness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tool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generates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syntactic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analyzers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in JavaScript,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useful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creating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interpreters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custom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programming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languages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, a JavaScript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library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developed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Facebook,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simplifies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creation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modular and reusable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interfaces. Node.js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a JavaScript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runtime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environment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allows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running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server</w:t>
      </w:r>
      <w:proofErr w:type="gram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side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facilitating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creation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scalable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high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 xml:space="preserve">-performance web </w:t>
      </w:r>
      <w:proofErr w:type="spellStart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applications</w:t>
      </w:r>
      <w:proofErr w:type="spellEnd"/>
      <w:r w:rsidRPr="00514B77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F023A50" w14:textId="77777777" w:rsidR="006A50E8" w:rsidRDefault="006A50E8">
      <w:pPr>
        <w:ind w:left="0" w:firstLine="0"/>
        <w:jc w:val="both"/>
        <w:rPr>
          <w:rFonts w:ascii="Carlito"/>
          <w:lang w:val="en-US"/>
        </w:rPr>
      </w:pPr>
    </w:p>
    <w:p w14:paraId="34744AE2" w14:textId="77777777" w:rsidR="006A50E8" w:rsidRDefault="006A50E8">
      <w:pPr>
        <w:ind w:left="0" w:firstLine="0"/>
        <w:jc w:val="both"/>
        <w:rPr>
          <w:rFonts w:ascii="Carlito"/>
          <w:lang w:val="en-US"/>
        </w:rPr>
      </w:pPr>
    </w:p>
    <w:p w14:paraId="2B0319FC" w14:textId="77777777" w:rsidR="0085615B" w:rsidRDefault="0085615B">
      <w:pPr>
        <w:ind w:left="0" w:firstLine="0"/>
        <w:jc w:val="both"/>
        <w:rPr>
          <w:rFonts w:ascii="Carlito"/>
          <w:lang w:val="en-US"/>
        </w:rPr>
      </w:pPr>
    </w:p>
    <w:p w14:paraId="10D65C7F" w14:textId="77777777" w:rsidR="0085615B" w:rsidRPr="00017D2B" w:rsidRDefault="0085615B">
      <w:pPr>
        <w:ind w:left="0" w:firstLine="0"/>
        <w:jc w:val="both"/>
        <w:rPr>
          <w:rFonts w:ascii="Carlito"/>
          <w:lang w:val="en-US"/>
        </w:rPr>
      </w:pPr>
    </w:p>
    <w:p w14:paraId="6CF3E1E0" w14:textId="579FCF6C" w:rsidR="00FD6456" w:rsidRDefault="007D6BEF">
      <w:pPr>
        <w:ind w:left="0" w:firstLine="0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A47A7B5" w14:textId="77777777" w:rsidR="006A50E8" w:rsidRDefault="006A50E8">
      <w:pPr>
        <w:ind w:left="0" w:firstLine="0"/>
        <w:jc w:val="both"/>
        <w:rPr>
          <w:rFonts w:ascii="Arial" w:eastAsia="Arial" w:hAnsi="Arial" w:cs="Arial"/>
          <w:b/>
          <w:i/>
        </w:rPr>
      </w:pPr>
    </w:p>
    <w:p w14:paraId="5E61F0E2" w14:textId="77777777" w:rsidR="006A50E8" w:rsidRDefault="006A50E8">
      <w:pPr>
        <w:ind w:left="0" w:firstLine="0"/>
        <w:jc w:val="both"/>
      </w:pPr>
    </w:p>
    <w:p w14:paraId="3C2F7628" w14:textId="77777777" w:rsidR="0085615B" w:rsidRPr="0085615B" w:rsidRDefault="0085615B" w:rsidP="0085615B">
      <w:pPr>
        <w:numPr>
          <w:ilvl w:val="0"/>
          <w:numId w:val="1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3D4A597" w14:textId="77777777" w:rsidR="0085615B" w:rsidRPr="0085615B" w:rsidRDefault="0085615B" w:rsidP="0085615B">
      <w:pPr>
        <w:numPr>
          <w:ilvl w:val="0"/>
          <w:numId w:val="1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</w:p>
    <w:p w14:paraId="0FE14928" w14:textId="77777777" w:rsidR="0085615B" w:rsidRPr="0085615B" w:rsidRDefault="0085615B" w:rsidP="0085615B">
      <w:pPr>
        <w:numPr>
          <w:ilvl w:val="0"/>
          <w:numId w:val="1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</w:p>
    <w:p w14:paraId="50C038F4" w14:textId="77777777" w:rsidR="0085615B" w:rsidRPr="0085615B" w:rsidRDefault="0085615B" w:rsidP="0085615B">
      <w:pPr>
        <w:numPr>
          <w:ilvl w:val="0"/>
          <w:numId w:val="1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</w:p>
    <w:p w14:paraId="7955D608" w14:textId="77777777" w:rsidR="0085615B" w:rsidRPr="0085615B" w:rsidRDefault="0085615B" w:rsidP="0085615B">
      <w:pPr>
        <w:numPr>
          <w:ilvl w:val="0"/>
          <w:numId w:val="1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 w:rsidP="00CD60B7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A7E9E30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 xml:space="preserve">JavaScript,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</w:rPr>
        <w:t xml:space="preserve"> y Node.js son tecnologías versátiles para el desarrollo web que permiten crear desde interfaces de usuario interactivas hasta servidores web escalables.</w:t>
      </w:r>
    </w:p>
    <w:p w14:paraId="7687723F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6E0C9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JavaScript: Lenguaje de programación dinámico para crear páginas web interactivas y aplicaciones web.</w:t>
      </w:r>
    </w:p>
    <w:p w14:paraId="655A4946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</w:rPr>
        <w:t>: Superconjunto de JavaScript con tipado estático para mejorar la seguridad y el mantenimiento del código.</w:t>
      </w:r>
    </w:p>
    <w:p w14:paraId="53B9DC7E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</w:rPr>
        <w:t>: Generador de analizadores sintácticos para lenguajes de programación y formatos de datos.</w:t>
      </w:r>
    </w:p>
    <w:p w14:paraId="1C4CB45A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</w:rPr>
        <w:t>: Biblioteca JavaScript para crear interfaces de usuario declarativas y componentes reutilizables.</w:t>
      </w:r>
    </w:p>
    <w:p w14:paraId="45AFADB9" w14:textId="77777777" w:rsidR="0085615B" w:rsidRPr="0085615B" w:rsidRDefault="0085615B" w:rsidP="0085615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Node.js: Entorno de ejecución de JavaScript para ejecutar código JavaScript en el lado del servidor.</w:t>
      </w:r>
    </w:p>
    <w:p w14:paraId="4A44E6C7" w14:textId="7FA8618D" w:rsidR="00FD6456" w:rsidRPr="0053300E" w:rsidRDefault="0085615B" w:rsidP="0085615B">
      <w:pPr>
        <w:ind w:left="0" w:firstLine="0"/>
        <w:jc w:val="both"/>
        <w:rPr>
          <w:rFonts w:ascii="Carlito"/>
        </w:rPr>
      </w:pPr>
      <w:r w:rsidRPr="0085615B">
        <w:rPr>
          <w:rFonts w:ascii="Times New Roman" w:eastAsia="Times New Roman" w:hAnsi="Times New Roman" w:cs="Times New Roman"/>
          <w:sz w:val="24"/>
          <w:szCs w:val="24"/>
        </w:rPr>
        <w:t>Juntas, estas tecnologías permiten crear aplicaciones web modernas, escalables y seguras.</w:t>
      </w:r>
    </w:p>
    <w:p w14:paraId="0D304B56" w14:textId="77777777" w:rsidR="00CD60B7" w:rsidRDefault="00A84E5A" w:rsidP="00CD60B7">
      <w:pPr>
        <w:ind w:left="0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B3B2361" w14:textId="0DEF7366" w:rsidR="00CD60B7" w:rsidRPr="0085615B" w:rsidRDefault="007D6BEF" w:rsidP="00CD60B7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</w:t>
      </w:r>
    </w:p>
    <w:p w14:paraId="124CECE4" w14:textId="77777777" w:rsidR="00514B77" w:rsidRPr="00514B77" w:rsidRDefault="00514B77" w:rsidP="00514B77">
      <w:p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JavaScript:</w:t>
      </w:r>
    </w:p>
    <w:p w14:paraId="2C28B1C2" w14:textId="77777777" w:rsidR="00514B77" w:rsidRPr="00514B77" w:rsidRDefault="00514B77" w:rsidP="00514B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Introducción a JavaScript: Un lenguaje de programación dinámico y versátil que se utiliza para crear páginas web interactivas y aplicaciones web.</w:t>
      </w:r>
    </w:p>
    <w:p w14:paraId="30382B88" w14:textId="77777777" w:rsidR="00514B77" w:rsidRPr="00514B77" w:rsidRDefault="00514B77" w:rsidP="00514B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Fundamentos de JavaScript: Sintaxis básica, variables, tipos de datos, operadores, estructuras de control y funciones.</w:t>
      </w:r>
    </w:p>
    <w:p w14:paraId="75EAC1E4" w14:textId="77777777" w:rsidR="00514B77" w:rsidRPr="00514B77" w:rsidRDefault="00514B77" w:rsidP="00514B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Programación orientada a objetos en JavaScript: Clases, objetos, herencia, polimorfismo y encapsulamiento.</w:t>
      </w:r>
    </w:p>
    <w:p w14:paraId="4A1D3E97" w14:textId="77777777" w:rsidR="00514B77" w:rsidRPr="00514B77" w:rsidRDefault="00514B77" w:rsidP="00514B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Desarrollo web con JavaScript: DOM, eventos, AJAX,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web y bibliotecas populares como jQuery.</w:t>
      </w:r>
    </w:p>
    <w:p w14:paraId="5EF6FCF2" w14:textId="77777777" w:rsidR="00514B77" w:rsidRDefault="00514B77" w:rsidP="00514B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JavaScript moderno: ES6, ES7 y características más recientes del lenguaje.</w:t>
      </w:r>
    </w:p>
    <w:p w14:paraId="49B5E30F" w14:textId="77777777" w:rsidR="0085615B" w:rsidRDefault="0085615B" w:rsidP="0085615B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83AAE" w14:textId="77777777" w:rsidR="0085615B" w:rsidRPr="00514B77" w:rsidRDefault="0085615B" w:rsidP="0085615B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52C4CD" w14:textId="77777777" w:rsidR="00514B77" w:rsidRPr="00514B77" w:rsidRDefault="00514B77" w:rsidP="00514B77">
      <w:p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654D419" w14:textId="77777777" w:rsidR="00514B77" w:rsidRPr="00514B77" w:rsidRDefault="00514B77" w:rsidP="00514B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Introducción a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Un superconjunto de JavaScript que añade tipado estático para mejorar la seguridad y el mantenimiento del código.</w:t>
      </w:r>
    </w:p>
    <w:p w14:paraId="6F59A4F0" w14:textId="77777777" w:rsidR="00514B77" w:rsidRPr="00514B77" w:rsidRDefault="00514B77" w:rsidP="00514B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Beneficios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Mayor legibilidad, detección temprana de errores, refactorización más segura y compatibilidad con JavaScript.</w:t>
      </w:r>
    </w:p>
    <w:p w14:paraId="5D196D91" w14:textId="77777777" w:rsidR="00514B77" w:rsidRPr="00514B77" w:rsidRDefault="00514B77" w:rsidP="00514B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Sintaxis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: Tipos de datos, interfaces,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generics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, decoradores y módulos.</w:t>
      </w:r>
    </w:p>
    <w:p w14:paraId="338D408C" w14:textId="77777777" w:rsidR="00514B77" w:rsidRPr="00514B77" w:rsidRDefault="00514B77" w:rsidP="00514B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Compilación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a JavaScript: Convertir código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en código JavaScript ejecutable.</w:t>
      </w:r>
    </w:p>
    <w:p w14:paraId="4CF211C7" w14:textId="77777777" w:rsidR="00514B77" w:rsidRPr="00514B77" w:rsidRDefault="00514B77" w:rsidP="00514B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Herramientas y bibliotecas para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compiler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Visual Studio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TypeDoc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y otras.</w:t>
      </w:r>
    </w:p>
    <w:p w14:paraId="7DA0CDBD" w14:textId="77777777" w:rsidR="00514B77" w:rsidRPr="00514B77" w:rsidRDefault="00514B77" w:rsidP="00514B77">
      <w:p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D01D2AF" w14:textId="77777777" w:rsidR="00514B77" w:rsidRPr="00514B77" w:rsidRDefault="00514B77" w:rsidP="00514B7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Introducción a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Un generador de analizadores sintácticos LALR (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Left-to-right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-factor) que permite crear analizadores sintácticos para lenguajes de programación y formatos de datos.</w:t>
      </w:r>
    </w:p>
    <w:p w14:paraId="69FC4356" w14:textId="77777777" w:rsidR="00514B77" w:rsidRPr="00514B77" w:rsidRDefault="00514B77" w:rsidP="00514B7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Sintaxis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Gramáticas, reglas, acciones y tokens.</w:t>
      </w:r>
    </w:p>
    <w:p w14:paraId="0DB02A30" w14:textId="77777777" w:rsidR="00514B77" w:rsidRPr="00514B77" w:rsidRDefault="00514B77" w:rsidP="00514B7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Generación de analizadores sintácticos: Compilar gramáticas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en código JavaScript o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F3526" w14:textId="77777777" w:rsidR="00514B77" w:rsidRPr="00514B77" w:rsidRDefault="00514B77" w:rsidP="00514B7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Integración de analizadores sintácticos en aplicaciones: Utilizar analizadores sintácticos para validar código, analizar datos y generar código.</w:t>
      </w:r>
    </w:p>
    <w:p w14:paraId="0BB6D81C" w14:textId="77777777" w:rsidR="00514B77" w:rsidRPr="00514B77" w:rsidRDefault="00514B77" w:rsidP="00514B7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Ejemplos de uso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Analizadores de expresiones regulares, analizadores de JSON, analizadores de lenguajes de scripting y más.</w:t>
      </w:r>
    </w:p>
    <w:p w14:paraId="008D73D5" w14:textId="77777777" w:rsidR="00514B77" w:rsidRPr="00514B77" w:rsidRDefault="00514B77" w:rsidP="00514B77">
      <w:p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A154B2" w14:textId="77777777" w:rsidR="00514B77" w:rsidRPr="00514B77" w:rsidRDefault="00514B77" w:rsidP="00514B7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Introducción a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Una biblioteca JavaScript para crear interfaces de usuario (UI) declarativas y componentes reutilizables.</w:t>
      </w:r>
    </w:p>
    <w:p w14:paraId="413B11D9" w14:textId="77777777" w:rsidR="00514B77" w:rsidRPr="00514B77" w:rsidRDefault="00514B77" w:rsidP="00514B7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Conceptos básicos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: Componentes,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props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, estado, JSX y Virtual DOM.</w:t>
      </w:r>
    </w:p>
    <w:p w14:paraId="12288754" w14:textId="77777777" w:rsidR="00514B77" w:rsidRPr="00514B77" w:rsidRDefault="00514B77" w:rsidP="00514B7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Creación de aplicaciones con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Construir interfaces de usuario complejas y dinámicas.</w:t>
      </w:r>
    </w:p>
    <w:p w14:paraId="37DC5EA8" w14:textId="77777777" w:rsidR="00514B77" w:rsidRPr="00514B77" w:rsidRDefault="00514B77" w:rsidP="00514B7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Hooks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Utilizar estado local, efectos y otras funcionalidades sin necesidad de escribir clases.</w:t>
      </w:r>
    </w:p>
    <w:p w14:paraId="1C283544" w14:textId="77777777" w:rsidR="00514B77" w:rsidRPr="00514B77" w:rsidRDefault="00514B77" w:rsidP="00514B7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Bibliotecas y herramientas para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Reactstrap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Storybook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y otras.</w:t>
      </w:r>
    </w:p>
    <w:p w14:paraId="4D902A33" w14:textId="77777777" w:rsidR="00514B77" w:rsidRPr="00514B77" w:rsidRDefault="00514B77" w:rsidP="00514B77">
      <w:pPr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</w:p>
    <w:p w14:paraId="2EAFBEB8" w14:textId="77777777" w:rsidR="00514B77" w:rsidRPr="00514B77" w:rsidRDefault="00514B77" w:rsidP="00514B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Introducción a Node.js: Un entorno de ejecución de JavaScript que permite ejecutar código JavaScript en el lado del servidor.</w:t>
      </w:r>
    </w:p>
    <w:p w14:paraId="27346AAB" w14:textId="77777777" w:rsidR="00514B77" w:rsidRPr="00514B77" w:rsidRDefault="00514B77" w:rsidP="00514B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Concepto de pila completa de JavaScript: Desarrollar aplicaciones web y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con una sola tecnología (JavaScript).</w:t>
      </w:r>
    </w:p>
    <w:p w14:paraId="20ECE316" w14:textId="77777777" w:rsidR="00514B77" w:rsidRPr="00514B77" w:rsidRDefault="00514B77" w:rsidP="00514B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Módulos de Node.js: Sistema de módulos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CommonJS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para organizar y reutilizar código.</w:t>
      </w:r>
    </w:p>
    <w:p w14:paraId="3AD088FA" w14:textId="77777777" w:rsidR="00514B77" w:rsidRPr="00514B77" w:rsidRDefault="00514B77" w:rsidP="00514B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Creación de servidores web con Node.js: Express,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Hapi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y otros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populares.</w:t>
      </w:r>
    </w:p>
    <w:p w14:paraId="6D23AB52" w14:textId="77777777" w:rsidR="00514B77" w:rsidRPr="00514B77" w:rsidRDefault="00514B77" w:rsidP="00514B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Aplicaciones de Node.js: Aplicaciones web en tiempo real,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, herramientas de línea de comandos y más.</w:t>
      </w:r>
    </w:p>
    <w:p w14:paraId="724F17B9" w14:textId="77777777" w:rsidR="00CD60B7" w:rsidRPr="00CD60B7" w:rsidRDefault="00CD60B7" w:rsidP="00CD60B7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27126" w14:textId="25AD2231" w:rsidR="00FD6456" w:rsidRDefault="00A16055" w:rsidP="00CD60B7">
      <w:pPr>
        <w:spacing w:line="276" w:lineRule="auto"/>
        <w:ind w:left="0" w:firstLine="0"/>
        <w:jc w:val="both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101D456C" w14:textId="77777777" w:rsidR="00514B77" w:rsidRPr="00514B77" w:rsidRDefault="00514B77" w:rsidP="00514B7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1. Tecnologías versátiles para el desarrollo web:</w:t>
      </w:r>
    </w:p>
    <w:p w14:paraId="4DFCF210" w14:textId="77777777" w:rsidR="00514B77" w:rsidRPr="00514B77" w:rsidRDefault="00514B77" w:rsidP="00514B77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JavaScript,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y Node.js son tecnologías versátiles que permiten crear una amplia gama de aplicaciones web, desde interfaces de usuario interactivas hasta servidores web escalables.</w:t>
      </w:r>
    </w:p>
    <w:p w14:paraId="7BDF21A2" w14:textId="77777777" w:rsidR="00514B77" w:rsidRPr="00514B77" w:rsidRDefault="00514B77" w:rsidP="00514B77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Cada una de estas tecnologías tiene sus propias fortalezas y debilidades, por lo que es importante elegir la herramienta adecuada para el trabajo.</w:t>
      </w:r>
    </w:p>
    <w:p w14:paraId="3A1A2B2E" w14:textId="77777777" w:rsidR="00514B77" w:rsidRPr="00514B77" w:rsidRDefault="00514B77" w:rsidP="00514B7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2. Importancia del tipado estático:</w:t>
      </w:r>
    </w:p>
    <w:p w14:paraId="18F749C6" w14:textId="77777777" w:rsidR="00514B77" w:rsidRPr="00514B77" w:rsidRDefault="00514B77" w:rsidP="00514B77">
      <w:pPr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>, al añadir tipado estático a JavaScript, mejora la seguridad y el mantenimiento del código, especialmente en proyectos grandes y complejos.</w:t>
      </w:r>
    </w:p>
    <w:p w14:paraId="61D5DE09" w14:textId="77777777" w:rsidR="00514B77" w:rsidRPr="00514B77" w:rsidRDefault="00514B77" w:rsidP="00514B77">
      <w:pPr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El tipado estático ayuda a detectar errores en tiempo de compilación, evitando problemas durante la ejecución del código.</w:t>
      </w:r>
    </w:p>
    <w:p w14:paraId="64B3E672" w14:textId="77777777" w:rsidR="00514B77" w:rsidRPr="00514B77" w:rsidRDefault="00514B77" w:rsidP="00514B7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b/>
          <w:bCs/>
          <w:sz w:val="24"/>
          <w:szCs w:val="24"/>
        </w:rPr>
        <w:t>3. Creación de analizadores sintácticos personalizados:</w:t>
      </w:r>
    </w:p>
    <w:p w14:paraId="649C81D2" w14:textId="77777777" w:rsidR="00514B77" w:rsidRPr="00514B77" w:rsidRDefault="00514B77" w:rsidP="00514B77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B77">
        <w:rPr>
          <w:rFonts w:ascii="Times New Roman" w:eastAsia="Times New Roman" w:hAnsi="Times New Roman" w:cs="Times New Roman"/>
          <w:sz w:val="24"/>
          <w:szCs w:val="24"/>
        </w:rPr>
        <w:t>Jison</w:t>
      </w:r>
      <w:proofErr w:type="spellEnd"/>
      <w:r w:rsidRPr="00514B77">
        <w:rPr>
          <w:rFonts w:ascii="Times New Roman" w:eastAsia="Times New Roman" w:hAnsi="Times New Roman" w:cs="Times New Roman"/>
          <w:sz w:val="24"/>
          <w:szCs w:val="24"/>
        </w:rPr>
        <w:t xml:space="preserve"> es una herramienta poderosa para crear analizadores sintácticos personalizados para lenguajes de programación y formatos de datos.</w:t>
      </w:r>
    </w:p>
    <w:p w14:paraId="632D5065" w14:textId="77777777" w:rsidR="00514B77" w:rsidRPr="00514B77" w:rsidRDefault="00514B77" w:rsidP="00514B77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B77">
        <w:rPr>
          <w:rFonts w:ascii="Times New Roman" w:eastAsia="Times New Roman" w:hAnsi="Times New Roman" w:cs="Times New Roman"/>
          <w:sz w:val="24"/>
          <w:szCs w:val="24"/>
        </w:rPr>
        <w:t>Los analizadores sintácticos se utilizan para validar código, analizar datos y generar código, lo que los hace útiles en diversas aplicaciones.</w:t>
      </w:r>
    </w:p>
    <w:p w14:paraId="10F4CBD9" w14:textId="77777777" w:rsidR="00FD6456" w:rsidRPr="00F8409E" w:rsidRDefault="00FD6456" w:rsidP="00CD60B7">
      <w:pPr>
        <w:spacing w:line="276" w:lineRule="auto"/>
        <w:ind w:left="0" w:firstLine="0"/>
        <w:jc w:val="both"/>
        <w:rPr>
          <w:rFonts w:ascii="Carlito"/>
        </w:rPr>
      </w:pPr>
    </w:p>
    <w:p w14:paraId="1A3CF417" w14:textId="77777777" w:rsidR="00FD6456" w:rsidRDefault="007D6BEF" w:rsidP="00CD60B7">
      <w:pPr>
        <w:spacing w:line="276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16AF2BF2" w14:textId="1624B9D0" w:rsidR="00514B77" w:rsidRPr="00514B77" w:rsidRDefault="00514B77" w:rsidP="00514B77">
      <w:pPr>
        <w:pStyle w:val="NormalWeb"/>
        <w:spacing w:before="0" w:beforeAutospacing="0" w:line="480" w:lineRule="auto"/>
      </w:pPr>
      <w:r w:rsidRPr="00514B77">
        <w:t>La Web en tus manos: Guía completa de desarrollo web con HTML, CSS y JavaScript</w:t>
      </w:r>
      <w:r>
        <w:t xml:space="preserve"> </w:t>
      </w:r>
      <w:r w:rsidRPr="00514B77">
        <w:t>David Hernández y Juan Pedro Moreno</w:t>
      </w:r>
      <w:r>
        <w:rPr>
          <w:b/>
          <w:bCs/>
        </w:rPr>
        <w:t xml:space="preserve"> </w:t>
      </w:r>
      <w:r w:rsidRPr="00514B77">
        <w:t>Anaya Multimedia</w:t>
      </w:r>
      <w:r>
        <w:rPr>
          <w:b/>
          <w:bCs/>
        </w:rPr>
        <w:t xml:space="preserve"> </w:t>
      </w:r>
      <w:r w:rsidRPr="00514B77">
        <w:t>2023</w:t>
      </w:r>
      <w:r>
        <w:t xml:space="preserve"> </w:t>
      </w:r>
      <w:r w:rsidRPr="00514B77">
        <w:t xml:space="preserve">Este libro ofrece una introducción completa a las tecnologías web esenciales, incluyendo HTML, CSS y JavaScript. Cubre desde los fundamentos de estas tecnologías hasta temas más avanzados como el desarrollo de aplicaciones web interactivas. El libro es ideal para principiantes y desarrolladores </w:t>
      </w:r>
      <w:r w:rsidRPr="00514B77">
        <w:t>webs intermedios</w:t>
      </w:r>
      <w:r w:rsidRPr="00514B77">
        <w:t xml:space="preserve"> que buscan aprender a crear sitios web y aplicaciones web modernas.</w:t>
      </w:r>
    </w:p>
    <w:p w14:paraId="46B875F8" w14:textId="2D18E668" w:rsidR="004230F5" w:rsidRPr="004230F5" w:rsidRDefault="004230F5" w:rsidP="00514B77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768F6227" w14:textId="77777777" w:rsidR="00FD6456" w:rsidRPr="0007138A" w:rsidRDefault="00FD6456" w:rsidP="00CD60B7">
      <w:pPr>
        <w:spacing w:line="276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 w:rsidP="00CD60B7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 w:rsidP="00CD60B7">
      <w:pPr>
        <w:spacing w:line="276" w:lineRule="auto"/>
        <w:ind w:left="0" w:firstLine="0"/>
        <w:jc w:val="both"/>
        <w:rPr>
          <w:lang w:val="en-US"/>
        </w:rPr>
      </w:pPr>
    </w:p>
    <w:p w14:paraId="22BBC4A6" w14:textId="77777777" w:rsidR="005B1348" w:rsidRPr="0007138A" w:rsidRDefault="007D6BEF" w:rsidP="00CD60B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 w:rsidP="00CD60B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 w:rsidP="00CD60B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 w:rsidP="00CD60B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 w:rsidP="00CD60B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 w:rsidP="00CD60B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359C0A" w14:textId="3C4EF420" w:rsidR="003E4074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ANEXOS DESCRIPCION DE CLASES</w:t>
      </w:r>
    </w:p>
    <w:p w14:paraId="3C9D8921" w14:textId="77777777" w:rsid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B7296D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</w:p>
    <w:p w14:paraId="33BD144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7C01E9D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tipoDato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(Tipo):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dato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asociado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637508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linea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(number): Indica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encuentra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fuente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8D8176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col (number): Indica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comienza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fuente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AC3F45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0404C5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14:paraId="4537D714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A42E81F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DoWhile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abstracto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interpretar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CF962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DC0F692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evalúa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iteración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do-while.</w:t>
      </w:r>
    </w:p>
    <w:p w14:paraId="3EBFF7AF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bloque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bloque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ejecutan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do-while.</w:t>
      </w:r>
    </w:p>
    <w:p w14:paraId="658DDAB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0BF4F9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For</w:t>
      </w:r>
    </w:p>
    <w:p w14:paraId="7BC1B62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7674E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abstracto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interpretar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7071C1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C8C1C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declaracion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inicialización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for.</w:t>
      </w:r>
    </w:p>
    <w:p w14:paraId="5CBF69ED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evalúa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iteración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for.</w:t>
      </w:r>
    </w:p>
    <w:p w14:paraId="364F997E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actualizacion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actualización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final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iteración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for.</w:t>
      </w:r>
    </w:p>
    <w:p w14:paraId="26C03BEF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bloque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bloque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ejecutan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for.</w:t>
      </w:r>
    </w:p>
    <w:p w14:paraId="37C80C67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90975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While</w:t>
      </w:r>
    </w:p>
    <w:p w14:paraId="1609FEB5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87D1809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abstracto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interpretar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0FC02E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4C4CF4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evalúa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iteración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while.</w:t>
      </w:r>
    </w:p>
    <w:p w14:paraId="6730CE82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bloque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bloque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ejecutan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bucle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while.</w:t>
      </w:r>
    </w:p>
    <w:p w14:paraId="566F2EF6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698197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Switch</w:t>
      </w:r>
    </w:p>
    <w:p w14:paraId="249D38C0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E96EEC0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abstracto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interpretar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5213CB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ACE16A1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expresión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cuyo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valor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evalúa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estructura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switch.</w:t>
      </w:r>
    </w:p>
    <w:p w14:paraId="5F470E0E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casos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Case[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| undefined):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array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Case, que son las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opciones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casos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estructura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switch.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 undefined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hay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casos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definidos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F31AAF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default_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undefined):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defecto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ninguno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casos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coincide con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valor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condición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 undefined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define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ninguna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defecto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537F1E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0900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Declaracion</w:t>
      </w:r>
      <w:proofErr w:type="spellEnd"/>
    </w:p>
    <w:p w14:paraId="0DE2D04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5D55B6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Declaracion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AE151E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56CC5E4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 (</w:t>
      </w:r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identificador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identificadores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variable o variables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declaradas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contener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identificador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declarando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múltiples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variables.</w:t>
      </w:r>
    </w:p>
    <w:p w14:paraId="58F072D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valor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asigna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valor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inicial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variable o variables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declaradas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71EEEF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E7F7F9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Print</w:t>
      </w:r>
    </w:p>
    <w:p w14:paraId="6A2111A7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1AF19C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Print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7D70B1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58F804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Run</w:t>
      </w:r>
    </w:p>
    <w:p w14:paraId="482F7065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EF79C58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extiende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abstracta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significa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hereda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35CB0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BA1346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(string):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identificador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ejecutar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822E75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parametros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parámetros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pasan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llamada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C3D2A07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821B31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Arbol</w:t>
      </w:r>
    </w:p>
    <w:p w14:paraId="575A2009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8BCF10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(Array&lt;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componen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99371D5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consola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(string): Almacena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salida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consola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generada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durante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82A3C2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tablaGlobal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tablaSimbolo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global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D1503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errores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(Array&lt;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Errores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&gt;): Almacena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errores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encontrados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durante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ejecución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FE7EC7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(Array&lt;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Instruccion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&gt;): Almacena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definidas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C5298B8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lista_tablas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(Array&lt;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tablaSimbolo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&gt;): Almacena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posiblemente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seguimiento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ámbitos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contextos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B9B16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D8494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Simbolo</w:t>
      </w:r>
      <w:proofErr w:type="spellEnd"/>
    </w:p>
    <w:p w14:paraId="097F5EB1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6606D7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(Tipo):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dato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552F4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(string):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identificador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045D30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valor (any):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valor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almacenado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77C78B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fila (number):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encuentra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fuente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2ECF73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(number):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encuentra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fuente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95236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39684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tablaSimbolo</w:t>
      </w:r>
      <w:proofErr w:type="spellEnd"/>
    </w:p>
    <w:p w14:paraId="072228F0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8930A4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tablaAnterior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tablaSimbolo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any):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anterior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jerarquía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ámbitos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tablaSimbolo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cualquier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lo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sugiere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opcional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dinámico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1BD8EC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tablaActual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(Map&lt;string,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SimboloM|SimboloA|Simbolo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actual,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almacenan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sus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respectivos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valores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un Map</w:t>
      </w:r>
      <w:proofErr w:type="gram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claves son strings (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identificadores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y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valores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SimboloM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SimboloA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Simbolo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5DAB4D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asociado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opcional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dependiendo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contexto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819372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25A9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Clase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Errores</w:t>
      </w:r>
      <w:proofErr w:type="spellEnd"/>
    </w:p>
    <w:p w14:paraId="085A85C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CB4092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tipoError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error que se ha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producido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78DEA1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detallada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error.</w:t>
      </w:r>
    </w:p>
    <w:p w14:paraId="7301AC2A" w14:textId="77777777" w:rsidR="0085615B" w:rsidRP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fila (number):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ocurrió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error.</w:t>
      </w:r>
    </w:p>
    <w:p w14:paraId="3321D51A" w14:textId="2236B3D5" w:rsidR="0085615B" w:rsidRDefault="0085615B" w:rsidP="0085615B">
      <w:pPr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(number):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ocurrió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>el</w:t>
      </w:r>
      <w:proofErr w:type="spellEnd"/>
      <w:r w:rsidRPr="00856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error.</w:t>
      </w:r>
    </w:p>
    <w:p w14:paraId="313735B9" w14:textId="77777777" w:rsidR="0085615B" w:rsidRPr="008C6B07" w:rsidRDefault="0085615B" w:rsidP="00544650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85615B" w:rsidRPr="008C6B07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18CA9" w14:textId="77777777" w:rsidR="00F03BB7" w:rsidRDefault="00F03BB7">
      <w:r>
        <w:separator/>
      </w:r>
    </w:p>
  </w:endnote>
  <w:endnote w:type="continuationSeparator" w:id="0">
    <w:p w14:paraId="7B69ABB0" w14:textId="77777777" w:rsidR="00F03BB7" w:rsidRDefault="00F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B20B6" w14:textId="77777777" w:rsidR="00F03BB7" w:rsidRDefault="00F03BB7">
      <w:r>
        <w:separator/>
      </w:r>
    </w:p>
  </w:footnote>
  <w:footnote w:type="continuationSeparator" w:id="0">
    <w:p w14:paraId="3EB5E461" w14:textId="77777777" w:rsidR="00F03BB7" w:rsidRDefault="00F0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D98AAB6" w:rsidR="00A16055" w:rsidRPr="00A16055" w:rsidRDefault="00C205E4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Estructura de Datos</w:t>
    </w:r>
    <w:r w:rsidR="00A16055" w:rsidRPr="00A16055">
      <w:rPr>
        <w:rFonts w:ascii="Arial" w:eastAsia="Arial" w:hAnsi="Arial" w:cs="Arial"/>
        <w:sz w:val="16"/>
        <w:szCs w:val="16"/>
      </w:rPr>
      <w:t xml:space="preserve">, </w:t>
    </w:r>
    <w:r>
      <w:rPr>
        <w:rFonts w:ascii="Arial" w:eastAsia="Arial" w:hAnsi="Arial" w:cs="Arial"/>
        <w:sz w:val="16"/>
        <w:szCs w:val="16"/>
      </w:rPr>
      <w:t>1r</w:t>
    </w:r>
    <w:r w:rsidR="00A16055"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4</w:t>
    </w:r>
    <w:r w:rsidR="00A16055"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2DE"/>
    <w:multiLevelType w:val="multilevel"/>
    <w:tmpl w:val="E4B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7DD1010"/>
    <w:multiLevelType w:val="multilevel"/>
    <w:tmpl w:val="B8F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943A2"/>
    <w:multiLevelType w:val="multilevel"/>
    <w:tmpl w:val="B9AE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54080"/>
    <w:multiLevelType w:val="multilevel"/>
    <w:tmpl w:val="816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7388"/>
    <w:multiLevelType w:val="multilevel"/>
    <w:tmpl w:val="024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87F12"/>
    <w:multiLevelType w:val="multilevel"/>
    <w:tmpl w:val="485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43A33"/>
    <w:multiLevelType w:val="multilevel"/>
    <w:tmpl w:val="F9F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335C1"/>
    <w:multiLevelType w:val="multilevel"/>
    <w:tmpl w:val="D33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355A"/>
    <w:multiLevelType w:val="multilevel"/>
    <w:tmpl w:val="F1E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800CB"/>
    <w:multiLevelType w:val="multilevel"/>
    <w:tmpl w:val="32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E3B45"/>
    <w:multiLevelType w:val="multilevel"/>
    <w:tmpl w:val="F5F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5087">
    <w:abstractNumId w:val="2"/>
  </w:num>
  <w:num w:numId="2" w16cid:durableId="1436091613">
    <w:abstractNumId w:val="1"/>
  </w:num>
  <w:num w:numId="3" w16cid:durableId="1117142456">
    <w:abstractNumId w:val="0"/>
  </w:num>
  <w:num w:numId="4" w16cid:durableId="1539078713">
    <w:abstractNumId w:val="12"/>
  </w:num>
  <w:num w:numId="5" w16cid:durableId="851187651">
    <w:abstractNumId w:val="4"/>
  </w:num>
  <w:num w:numId="6" w16cid:durableId="1310213069">
    <w:abstractNumId w:val="9"/>
  </w:num>
  <w:num w:numId="7" w16cid:durableId="567114343">
    <w:abstractNumId w:val="6"/>
  </w:num>
  <w:num w:numId="8" w16cid:durableId="683241541">
    <w:abstractNumId w:val="5"/>
  </w:num>
  <w:num w:numId="9" w16cid:durableId="727651106">
    <w:abstractNumId w:val="11"/>
  </w:num>
  <w:num w:numId="10" w16cid:durableId="173611584">
    <w:abstractNumId w:val="3"/>
  </w:num>
  <w:num w:numId="11" w16cid:durableId="1287851539">
    <w:abstractNumId w:val="10"/>
  </w:num>
  <w:num w:numId="12" w16cid:durableId="568882655">
    <w:abstractNumId w:val="8"/>
  </w:num>
  <w:num w:numId="13" w16cid:durableId="1964529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17D2B"/>
    <w:rsid w:val="0007138A"/>
    <w:rsid w:val="000A195E"/>
    <w:rsid w:val="000F6768"/>
    <w:rsid w:val="00106123"/>
    <w:rsid w:val="001A0713"/>
    <w:rsid w:val="001B0784"/>
    <w:rsid w:val="001C3705"/>
    <w:rsid w:val="001F36DE"/>
    <w:rsid w:val="00326471"/>
    <w:rsid w:val="003A79A2"/>
    <w:rsid w:val="003E4074"/>
    <w:rsid w:val="004230F5"/>
    <w:rsid w:val="004347CF"/>
    <w:rsid w:val="005063AB"/>
    <w:rsid w:val="00514B77"/>
    <w:rsid w:val="00532ADB"/>
    <w:rsid w:val="0053300E"/>
    <w:rsid w:val="00544650"/>
    <w:rsid w:val="005529DA"/>
    <w:rsid w:val="00553519"/>
    <w:rsid w:val="00560E2F"/>
    <w:rsid w:val="005B1348"/>
    <w:rsid w:val="005B2B8B"/>
    <w:rsid w:val="005C3D7A"/>
    <w:rsid w:val="006740F4"/>
    <w:rsid w:val="00680F99"/>
    <w:rsid w:val="006A50E8"/>
    <w:rsid w:val="007B4AE3"/>
    <w:rsid w:val="007D6BEF"/>
    <w:rsid w:val="00821713"/>
    <w:rsid w:val="0085615B"/>
    <w:rsid w:val="00882259"/>
    <w:rsid w:val="008C0D19"/>
    <w:rsid w:val="008C6B07"/>
    <w:rsid w:val="008D4D2D"/>
    <w:rsid w:val="008D6463"/>
    <w:rsid w:val="009B76F0"/>
    <w:rsid w:val="00A16055"/>
    <w:rsid w:val="00A84E5A"/>
    <w:rsid w:val="00AB670A"/>
    <w:rsid w:val="00AB7193"/>
    <w:rsid w:val="00AD3CBD"/>
    <w:rsid w:val="00B53B1C"/>
    <w:rsid w:val="00BD28D9"/>
    <w:rsid w:val="00C10CD6"/>
    <w:rsid w:val="00C205E4"/>
    <w:rsid w:val="00C94A58"/>
    <w:rsid w:val="00CA212D"/>
    <w:rsid w:val="00CD60B7"/>
    <w:rsid w:val="00D225C9"/>
    <w:rsid w:val="00E11D9F"/>
    <w:rsid w:val="00E30791"/>
    <w:rsid w:val="00E42324"/>
    <w:rsid w:val="00EF6712"/>
    <w:rsid w:val="00F03BB7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NormalWeb">
    <w:name w:val="Normal (Web)"/>
    <w:basedOn w:val="Normal"/>
    <w:uiPriority w:val="99"/>
    <w:unhideWhenUsed/>
    <w:rsid w:val="004230F5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rl">
    <w:name w:val="url"/>
    <w:basedOn w:val="Fuentedeprrafopredeter"/>
    <w:rsid w:val="0042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9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A1A78-63F7-4FEB-81FC-5D885363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1894</Words>
  <Characters>10417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Rodríguez Lima</cp:lastModifiedBy>
  <cp:revision>6</cp:revision>
  <cp:lastPrinted>2024-04-21T07:21:00Z</cp:lastPrinted>
  <dcterms:created xsi:type="dcterms:W3CDTF">2024-02-28T18:11:00Z</dcterms:created>
  <dcterms:modified xsi:type="dcterms:W3CDTF">2024-04-21T07:23:00Z</dcterms:modified>
</cp:coreProperties>
</file>